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338"/>
        <w:gridCol w:w="4395"/>
        <w:gridCol w:w="4252"/>
      </w:tblGrid>
      <w:tr w:rsidR="0028220F" w:rsidTr="0065630E" w14:paraId="42E3C1A6" w14:textId="77777777">
        <w:tc>
          <w:tcPr>
            <w:tcW w:w="67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8220F" w:rsidP="0065630E" w:rsidRDefault="0028220F" w14:paraId="08B934B5" w14:textId="77777777">
            <w:pPr>
              <w:pStyle w:val="Amendemen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WEEDE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>
              <w:rPr>
                <w:rFonts w:ascii="Times New Roman" w:hAnsi="Times New Roman"/>
                <w:spacing w:val="40"/>
                <w:sz w:val="22"/>
              </w:rPr>
              <w:t>AMER 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</w:tcPr>
          <w:p w:rsidR="0028220F" w:rsidP="0065630E" w:rsidRDefault="0028220F" w14:paraId="4427B8A7" w14:textId="77777777">
            <w:pPr>
              <w:pStyle w:val="Amendement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28220F" w:rsidTr="0065630E" w14:paraId="3A64DB9B" w14:textId="77777777">
        <w:trPr>
          <w:cantSplit/>
        </w:trPr>
        <w:tc>
          <w:tcPr>
            <w:tcW w:w="10985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:rsidRPr="00E41C7D" w:rsidR="0028220F" w:rsidP="0057730F" w:rsidRDefault="0028220F" w14:paraId="3688D51F" w14:textId="77777777">
            <w:r w:rsidRPr="00E41C7D">
              <w:t xml:space="preserve">Vergaderjaar </w:t>
            </w:r>
            <w:r w:rsidR="00852843">
              <w:t>202</w:t>
            </w:r>
            <w:r w:rsidR="00B5245E">
              <w:t>6</w:t>
            </w:r>
            <w:r w:rsidR="00852843">
              <w:t>-202</w:t>
            </w:r>
            <w:r w:rsidR="00B5245E">
              <w:t>7</w:t>
            </w:r>
          </w:p>
        </w:tc>
      </w:tr>
      <w:tr w:rsidR="0028220F" w:rsidTr="0065630E" w14:paraId="0560E1DA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Pr="00E41C7D" w:rsidR="0028220F" w:rsidP="0065630E" w:rsidRDefault="0028220F" w14:paraId="4A499EE0" w14:textId="77777777"/>
        </w:tc>
      </w:tr>
      <w:tr w:rsidR="0028220F" w:rsidTr="0065630E" w14:paraId="55673FC9" w14:textId="77777777">
        <w:trPr>
          <w:cantSplit/>
        </w:trPr>
        <w:tc>
          <w:tcPr>
            <w:tcW w:w="1098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:rsidRPr="00E41C7D" w:rsidR="0028220F" w:rsidP="0065630E" w:rsidRDefault="0028220F" w14:paraId="70C51FF0" w14:textId="77777777"/>
        </w:tc>
      </w:tr>
      <w:tr w:rsidR="0028220F" w:rsidTr="0065630E" w14:paraId="52F8783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  <w:tcBorders>
              <w:top w:val="single" w:color="auto" w:sz="4" w:space="0"/>
            </w:tcBorders>
          </w:tcPr>
          <w:p w:rsidR="0028220F" w:rsidP="0065630E" w:rsidRDefault="0028220F" w14:paraId="7506D6C3" w14:textId="77777777"/>
        </w:tc>
        <w:tc>
          <w:tcPr>
            <w:tcW w:w="8647" w:type="dxa"/>
            <w:gridSpan w:val="2"/>
            <w:tcBorders>
              <w:top w:val="single" w:color="auto" w:sz="4" w:space="0"/>
            </w:tcBorders>
          </w:tcPr>
          <w:p w:rsidRPr="002C5138" w:rsidR="0028220F" w:rsidP="0065630E" w:rsidRDefault="0028220F" w14:paraId="2269E164" w14:textId="77777777">
            <w:pPr>
              <w:rPr>
                <w:b/>
              </w:rPr>
            </w:pPr>
          </w:p>
        </w:tc>
      </w:tr>
      <w:tr w:rsidR="0028220F" w:rsidTr="0065630E" w14:paraId="5521EA7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A85898" w14:paraId="2127D8DA" w14:textId="59CB0DA3">
            <w:pPr>
              <w:rPr>
                <w:b/>
              </w:rPr>
            </w:pPr>
            <w:r>
              <w:rPr>
                <w:b/>
              </w:rPr>
              <w:t>37 020 VII</w:t>
            </w:r>
          </w:p>
        </w:tc>
        <w:tc>
          <w:tcPr>
            <w:tcW w:w="8647" w:type="dxa"/>
            <w:gridSpan w:val="2"/>
          </w:tcPr>
          <w:p w:rsidRPr="00A85898" w:rsidR="0028220F" w:rsidP="0065630E" w:rsidRDefault="00A85898" w14:paraId="10B6F000" w14:textId="026E1357">
            <w:pPr>
              <w:rPr>
                <w:b/>
                <w:bCs/>
              </w:rPr>
            </w:pPr>
            <w:r w:rsidRPr="00A85898">
              <w:rPr>
                <w:b/>
                <w:bCs/>
              </w:rPr>
              <w:t>Vaststelling van de begrotingsstaten van het Ministerie van Binnenlandse Zaken en Koninkrijksrelaties (VII) voor het jaar 2027</w:t>
            </w:r>
          </w:p>
        </w:tc>
      </w:tr>
      <w:tr w:rsidR="0028220F" w:rsidTr="0065630E" w14:paraId="61D51F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12BE4F8" w14:textId="77777777"/>
        </w:tc>
        <w:tc>
          <w:tcPr>
            <w:tcW w:w="8647" w:type="dxa"/>
            <w:gridSpan w:val="2"/>
          </w:tcPr>
          <w:p w:rsidR="0028220F" w:rsidP="0065630E" w:rsidRDefault="0028220F" w14:paraId="5BFBB17E" w14:textId="77777777"/>
        </w:tc>
      </w:tr>
      <w:tr w:rsidR="0028220F" w:rsidTr="0065630E" w14:paraId="21E12D8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833589E" w14:textId="77777777"/>
        </w:tc>
        <w:tc>
          <w:tcPr>
            <w:tcW w:w="8647" w:type="dxa"/>
            <w:gridSpan w:val="2"/>
          </w:tcPr>
          <w:p w:rsidR="0028220F" w:rsidP="0065630E" w:rsidRDefault="0028220F" w14:paraId="74DB733F" w14:textId="77777777"/>
        </w:tc>
      </w:tr>
      <w:tr w:rsidR="0028220F" w:rsidTr="0065630E" w14:paraId="7D265BD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69C4E69" w14:textId="77777777">
            <w:pPr>
              <w:rPr>
                <w:b/>
              </w:rPr>
            </w:pPr>
            <w:r>
              <w:rPr>
                <w:b/>
              </w:rPr>
              <w:t xml:space="preserve">Nr. </w:t>
            </w:r>
          </w:p>
        </w:tc>
        <w:tc>
          <w:tcPr>
            <w:tcW w:w="8647" w:type="dxa"/>
            <w:gridSpan w:val="2"/>
          </w:tcPr>
          <w:p w:rsidR="0028220F" w:rsidP="0065630E" w:rsidRDefault="0028220F" w14:paraId="4578FF17" w14:textId="36CBB0C0">
            <w:pPr>
              <w:rPr>
                <w:b/>
              </w:rPr>
            </w:pPr>
            <w:r>
              <w:rPr>
                <w:b/>
              </w:rPr>
              <w:t xml:space="preserve">GEWIJZIGDE MOTIE VAN </w:t>
            </w:r>
            <w:r w:rsidR="00A85898">
              <w:rPr>
                <w:b/>
              </w:rPr>
              <w:t>HET LID KEIJZER C.S.</w:t>
            </w:r>
          </w:p>
          <w:p w:rsidR="0028220F" w:rsidP="0065630E" w:rsidRDefault="0028220F" w14:paraId="4DDEF33D" w14:textId="48DF668E">
            <w:pPr>
              <w:rPr>
                <w:b/>
              </w:rPr>
            </w:pPr>
            <w:r>
              <w:t xml:space="preserve">Ter vervanging van die gedrukt onder nr. </w:t>
            </w:r>
            <w:r w:rsidR="00A85898">
              <w:t>42</w:t>
            </w:r>
          </w:p>
        </w:tc>
      </w:tr>
      <w:tr w:rsidR="0028220F" w:rsidTr="0065630E" w14:paraId="7AC302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439E9B3A" w14:textId="77777777"/>
        </w:tc>
        <w:tc>
          <w:tcPr>
            <w:tcW w:w="8647" w:type="dxa"/>
            <w:gridSpan w:val="2"/>
          </w:tcPr>
          <w:p w:rsidR="0028220F" w:rsidP="0065630E" w:rsidRDefault="0028220F" w14:paraId="36B5E29A" w14:textId="77777777">
            <w:r>
              <w:t xml:space="preserve">Voorgesteld </w:t>
            </w:r>
          </w:p>
        </w:tc>
      </w:tr>
      <w:tr w:rsidR="0028220F" w:rsidTr="0065630E" w14:paraId="7FFC6B9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263CA522" w14:textId="77777777"/>
        </w:tc>
        <w:tc>
          <w:tcPr>
            <w:tcW w:w="8647" w:type="dxa"/>
            <w:gridSpan w:val="2"/>
          </w:tcPr>
          <w:p w:rsidR="0028220F" w:rsidP="0065630E" w:rsidRDefault="0028220F" w14:paraId="7F97DCBE" w14:textId="77777777"/>
        </w:tc>
      </w:tr>
      <w:tr w:rsidR="0028220F" w:rsidTr="0065630E" w14:paraId="445806D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11B888C1" w14:textId="77777777"/>
        </w:tc>
        <w:tc>
          <w:tcPr>
            <w:tcW w:w="8647" w:type="dxa"/>
            <w:gridSpan w:val="2"/>
          </w:tcPr>
          <w:p w:rsidR="0028220F" w:rsidP="0065630E" w:rsidRDefault="0028220F" w14:paraId="6F630231" w14:textId="77777777">
            <w:r>
              <w:t>De Kamer,</w:t>
            </w:r>
          </w:p>
        </w:tc>
      </w:tr>
      <w:tr w:rsidR="0028220F" w:rsidTr="0065630E" w14:paraId="4DEB8331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000B3575" w14:textId="77777777"/>
        </w:tc>
        <w:tc>
          <w:tcPr>
            <w:tcW w:w="8647" w:type="dxa"/>
            <w:gridSpan w:val="2"/>
          </w:tcPr>
          <w:p w:rsidR="0028220F" w:rsidP="0065630E" w:rsidRDefault="0028220F" w14:paraId="490E8AB1" w14:textId="77777777"/>
        </w:tc>
      </w:tr>
      <w:tr w:rsidR="0028220F" w:rsidTr="0065630E" w14:paraId="615A913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F14BC93" w14:textId="77777777"/>
        </w:tc>
        <w:tc>
          <w:tcPr>
            <w:tcW w:w="8647" w:type="dxa"/>
            <w:gridSpan w:val="2"/>
          </w:tcPr>
          <w:p w:rsidR="0028220F" w:rsidP="0065630E" w:rsidRDefault="0028220F" w14:paraId="39934212" w14:textId="77777777">
            <w:r>
              <w:t>gehoord de beraadslaging,</w:t>
            </w:r>
          </w:p>
        </w:tc>
      </w:tr>
      <w:tr w:rsidR="0028220F" w:rsidTr="0065630E" w14:paraId="221A10E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6A82D628" w14:textId="77777777"/>
        </w:tc>
        <w:tc>
          <w:tcPr>
            <w:tcW w:w="8647" w:type="dxa"/>
            <w:gridSpan w:val="2"/>
          </w:tcPr>
          <w:p w:rsidR="0028220F" w:rsidP="0065630E" w:rsidRDefault="0028220F" w14:paraId="385EA62E" w14:textId="77777777"/>
        </w:tc>
      </w:tr>
      <w:tr w:rsidR="0028220F" w:rsidTr="0065630E" w14:paraId="0DFECE1E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338" w:type="dxa"/>
          </w:tcPr>
          <w:p w:rsidR="0028220F" w:rsidP="0065630E" w:rsidRDefault="0028220F" w14:paraId="5D070764" w14:textId="77777777"/>
        </w:tc>
        <w:tc>
          <w:tcPr>
            <w:tcW w:w="8647" w:type="dxa"/>
            <w:gridSpan w:val="2"/>
          </w:tcPr>
          <w:p w:rsidR="00A85898" w:rsidP="00A85898" w:rsidRDefault="00A85898" w14:paraId="6B6850A5" w14:textId="77777777">
            <w:r>
              <w:t>constaterende dat adviezen van de Afdeling advisering van de Raad van State alleen het uiteindelijke standpunt van de Afdeling weergeven;</w:t>
            </w:r>
          </w:p>
          <w:p w:rsidR="00A85898" w:rsidP="00A85898" w:rsidRDefault="00A85898" w14:paraId="5B7A3F78" w14:textId="77777777"/>
          <w:p w:rsidR="00A85898" w:rsidP="00A85898" w:rsidRDefault="00A85898" w14:paraId="1BEAC859" w14:textId="77777777">
            <w:r>
              <w:t>overwegende dat binnen de Afdeling verschil van inzicht kan bestaan over de juridische, constitutionele of bestuurlijke beoordeling van wet- en regelgeving;</w:t>
            </w:r>
          </w:p>
          <w:p w:rsidR="00A85898" w:rsidP="00A85898" w:rsidRDefault="00A85898" w14:paraId="1DD4C758" w14:textId="77777777"/>
          <w:p w:rsidR="00A85898" w:rsidP="00A85898" w:rsidRDefault="00A85898" w14:paraId="1914C24B" w14:textId="77777777">
            <w:r>
              <w:t>overwegende dat openbaarmaking van minderheidsstandpunten de transparantie van de advisering vergroot en de wetgever beter inzicht geeft in de verschillende juridische afwegingen;</w:t>
            </w:r>
          </w:p>
          <w:p w:rsidR="00A85898" w:rsidP="00A85898" w:rsidRDefault="00A85898" w14:paraId="47EA94CF" w14:textId="77777777"/>
          <w:p w:rsidR="00A85898" w:rsidP="00A85898" w:rsidRDefault="00A85898" w14:paraId="4C6E876B" w14:textId="77777777">
            <w:r>
              <w:t>verzoekt de regering te onderzoeken hoe minderheidsstandpunten binnen de Afdeling advisering van de Raad van State standaard openbaar kunnen worden gemaakt;</w:t>
            </w:r>
          </w:p>
          <w:p w:rsidR="00336628" w:rsidP="00A85898" w:rsidRDefault="00336628" w14:paraId="68566C5A" w14:textId="77777777"/>
          <w:p w:rsidR="00A85898" w:rsidP="00A85898" w:rsidRDefault="00A85898" w14:paraId="474DFB59" w14:textId="77777777">
            <w:r>
              <w:t>en gaat over tot de orde van de dag,</w:t>
            </w:r>
          </w:p>
          <w:p w:rsidR="00A85898" w:rsidP="00A85898" w:rsidRDefault="00A85898" w14:paraId="103140CF" w14:textId="77777777"/>
          <w:p w:rsidR="00A85898" w:rsidP="00A85898" w:rsidRDefault="00A85898" w14:paraId="15B05941" w14:textId="77777777">
            <w:r>
              <w:t>Keijzer</w:t>
            </w:r>
          </w:p>
          <w:p w:rsidR="00A85898" w:rsidP="00A85898" w:rsidRDefault="00A85898" w14:paraId="295CD6E0" w14:textId="77777777">
            <w:r>
              <w:t>Vermeer</w:t>
            </w:r>
          </w:p>
          <w:p w:rsidR="00A85898" w:rsidP="00A85898" w:rsidRDefault="00A85898" w14:paraId="69AC150E" w14:textId="77777777">
            <w:r>
              <w:t>Schilder</w:t>
            </w:r>
          </w:p>
          <w:p w:rsidR="0028220F" w:rsidP="0065630E" w:rsidRDefault="0028220F" w14:paraId="71B37E3D" w14:textId="77777777"/>
        </w:tc>
      </w:tr>
    </w:tbl>
    <w:p w:rsidRPr="0028220F" w:rsidR="004A4819" w:rsidP="0028220F" w:rsidRDefault="004A4819" w14:paraId="0336145E" w14:textId="77777777"/>
    <w:sectPr w:rsidRPr="0028220F" w:rsidR="004A4819">
      <w:endnotePr>
        <w:numFmt w:val="decimal"/>
      </w:endnotePr>
      <w:pgSz w:w="11906" w:h="16838"/>
      <w:pgMar w:top="1418" w:right="567" w:bottom="1418" w:left="567" w:header="357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14B99" w14:textId="77777777" w:rsidR="00C40362" w:rsidRDefault="00C40362">
      <w:pPr>
        <w:spacing w:line="20" w:lineRule="exact"/>
      </w:pPr>
    </w:p>
  </w:endnote>
  <w:endnote w:type="continuationSeparator" w:id="0">
    <w:p w14:paraId="0B645D86" w14:textId="77777777" w:rsidR="00C40362" w:rsidRDefault="00C40362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41DC54CC" w14:textId="77777777" w:rsidR="00C40362" w:rsidRDefault="00C40362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DB481" w14:textId="77777777" w:rsidR="00C40362" w:rsidRDefault="00C40362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06B7E6D8" w14:textId="77777777" w:rsidR="00C40362" w:rsidRDefault="00C4036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898"/>
    <w:rsid w:val="00027E9C"/>
    <w:rsid w:val="00062708"/>
    <w:rsid w:val="00063162"/>
    <w:rsid w:val="00095EFA"/>
    <w:rsid w:val="000C1E41"/>
    <w:rsid w:val="000C619A"/>
    <w:rsid w:val="00161AE3"/>
    <w:rsid w:val="001C5EB3"/>
    <w:rsid w:val="001D1AB1"/>
    <w:rsid w:val="002002E7"/>
    <w:rsid w:val="0028220F"/>
    <w:rsid w:val="0029206C"/>
    <w:rsid w:val="002B7C76"/>
    <w:rsid w:val="002E3D96"/>
    <w:rsid w:val="002E551C"/>
    <w:rsid w:val="00336628"/>
    <w:rsid w:val="003C3FF3"/>
    <w:rsid w:val="0040151F"/>
    <w:rsid w:val="00411194"/>
    <w:rsid w:val="00414BEB"/>
    <w:rsid w:val="00440982"/>
    <w:rsid w:val="00491946"/>
    <w:rsid w:val="004A4819"/>
    <w:rsid w:val="004D28C5"/>
    <w:rsid w:val="0057730F"/>
    <w:rsid w:val="005B789F"/>
    <w:rsid w:val="005C7B56"/>
    <w:rsid w:val="005D315A"/>
    <w:rsid w:val="005E7EA0"/>
    <w:rsid w:val="006028C4"/>
    <w:rsid w:val="00692DA1"/>
    <w:rsid w:val="006B16CB"/>
    <w:rsid w:val="006C2B15"/>
    <w:rsid w:val="006E5C88"/>
    <w:rsid w:val="007911E4"/>
    <w:rsid w:val="007F7DE5"/>
    <w:rsid w:val="008277A4"/>
    <w:rsid w:val="00847D97"/>
    <w:rsid w:val="00852843"/>
    <w:rsid w:val="00867001"/>
    <w:rsid w:val="008732D8"/>
    <w:rsid w:val="008D2B7A"/>
    <w:rsid w:val="008E48CB"/>
    <w:rsid w:val="0093683D"/>
    <w:rsid w:val="009B6CFE"/>
    <w:rsid w:val="00A55F71"/>
    <w:rsid w:val="00A57354"/>
    <w:rsid w:val="00A85898"/>
    <w:rsid w:val="00AE6AD7"/>
    <w:rsid w:val="00B5245E"/>
    <w:rsid w:val="00BB5485"/>
    <w:rsid w:val="00BB5729"/>
    <w:rsid w:val="00BF3DA1"/>
    <w:rsid w:val="00C01ED8"/>
    <w:rsid w:val="00C14D01"/>
    <w:rsid w:val="00C40362"/>
    <w:rsid w:val="00C77B23"/>
    <w:rsid w:val="00CF49B0"/>
    <w:rsid w:val="00D42A43"/>
    <w:rsid w:val="00D76F09"/>
    <w:rsid w:val="00DC24E8"/>
    <w:rsid w:val="00DF096D"/>
    <w:rsid w:val="00DF7647"/>
    <w:rsid w:val="00E13E7E"/>
    <w:rsid w:val="00E25FEF"/>
    <w:rsid w:val="00E41C7D"/>
    <w:rsid w:val="00E50646"/>
    <w:rsid w:val="00EB73D7"/>
    <w:rsid w:val="00ED7BA4"/>
    <w:rsid w:val="00EF25EA"/>
    <w:rsid w:val="00F43E95"/>
    <w:rsid w:val="00F53326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9FD21F"/>
  <w15:docId w15:val="{1B6A17D2-D22F-426A-9E30-EC6573A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8220F"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character" w:styleId="Verwijzingopmerking">
    <w:name w:val="annotation reference"/>
    <w:semiHidden/>
    <w:rPr>
      <w:sz w:val="16"/>
    </w:rPr>
  </w:style>
  <w:style w:type="paragraph" w:styleId="Tekstopmerking">
    <w:name w:val="annotation text"/>
    <w:basedOn w:val="Standaard"/>
    <w:semiHidden/>
    <w:rPr>
      <w:sz w:val="20"/>
    </w:rPr>
  </w:style>
  <w:style w:type="paragraph" w:styleId="Ballontekst">
    <w:name w:val="Balloon Text"/>
    <w:basedOn w:val="Standaard"/>
    <w:semiHidden/>
    <w:rsid w:val="001D1AB1"/>
    <w:rPr>
      <w:rFonts w:ascii="Tahoma" w:hAnsi="Tahoma" w:cs="Tahoma"/>
      <w:sz w:val="16"/>
      <w:szCs w:val="16"/>
    </w:rPr>
  </w:style>
  <w:style w:type="table" w:styleId="Tabelrasterlicht">
    <w:name w:val="Grid Table Light"/>
    <w:basedOn w:val="Standaardtabel"/>
    <w:uiPriority w:val="40"/>
    <w:rsid w:val="006E5C8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motie_gew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164</ap:Words>
  <ap:Characters>907</ap:Characters>
  <ap:DocSecurity>0</ap:DocSecurity>
  <ap:Lines>7</ap:Lines>
  <ap:Paragraphs>2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motie_gew</vt:lpstr>
    </vt:vector>
  </ap:TitlesOfParts>
  <ap:LinksUpToDate>false</ap:LinksUpToDate>
  <ap:CharactersWithSpaces>1069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1999-10-12T09:49:00.0000000Z</lastPrinted>
  <dcterms:created xsi:type="dcterms:W3CDTF">2026-11-06T09:24:00.0000000Z</dcterms:created>
  <dcterms:modified xsi:type="dcterms:W3CDTF">2026-11-06T09:40:00.0000000Z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