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F0F3B" w:rsidR="00262F30" w:rsidP="00262F30" w:rsidRDefault="00262F30" w14:paraId="394F86B8" w14:textId="07068BFD">
      <w:pPr>
        <w:spacing w:after="0" w:line="240" w:lineRule="auto"/>
        <w:rPr>
          <w:rFonts w:ascii="Times New Roman" w:hAnsi="Times New Roman" w:cs="Times New Roman"/>
          <w:sz w:val="24"/>
          <w:szCs w:val="24"/>
        </w:rPr>
      </w:pPr>
      <w:r w:rsidRPr="004F0F3B">
        <w:rPr>
          <w:rFonts w:ascii="Times New Roman" w:hAnsi="Times New Roman" w:cs="Times New Roman"/>
          <w:b/>
          <w:bCs/>
          <w:sz w:val="24"/>
          <w:szCs w:val="24"/>
        </w:rPr>
        <w:t>21 501</w:t>
      </w:r>
      <w:r w:rsidR="006E0E52">
        <w:rPr>
          <w:rFonts w:ascii="Times New Roman" w:hAnsi="Times New Roman" w:cs="Times New Roman"/>
          <w:b/>
          <w:bCs/>
          <w:sz w:val="24"/>
          <w:szCs w:val="24"/>
        </w:rPr>
        <w:tab/>
      </w:r>
      <w:r w:rsidRPr="004F0F3B">
        <w:rPr>
          <w:rFonts w:ascii="Times New Roman" w:hAnsi="Times New Roman" w:cs="Times New Roman"/>
          <w:sz w:val="24"/>
          <w:szCs w:val="24"/>
        </w:rPr>
        <w:tab/>
      </w:r>
      <w:r w:rsidRPr="004F0F3B">
        <w:rPr>
          <w:rFonts w:ascii="Times New Roman" w:hAnsi="Times New Roman" w:cs="Times New Roman"/>
          <w:sz w:val="24"/>
          <w:szCs w:val="24"/>
        </w:rPr>
        <w:tab/>
      </w:r>
      <w:r w:rsidRPr="004F0F3B">
        <w:rPr>
          <w:rFonts w:ascii="Times New Roman" w:hAnsi="Times New Roman" w:cs="Times New Roman"/>
          <w:b/>
          <w:bCs/>
          <w:sz w:val="24"/>
          <w:szCs w:val="24"/>
        </w:rPr>
        <w:t>Raad voor Onderwijs, Jeugd, Cultuur en Sport</w:t>
      </w:r>
      <w:r w:rsidRPr="004F0F3B">
        <w:rPr>
          <w:rFonts w:ascii="Times New Roman" w:hAnsi="Times New Roman" w:cs="Times New Roman"/>
          <w:sz w:val="24"/>
          <w:szCs w:val="24"/>
        </w:rPr>
        <w:t> </w:t>
      </w:r>
    </w:p>
    <w:p w:rsidRPr="004F0F3B" w:rsidR="00262F30" w:rsidP="00262F30" w:rsidRDefault="00262F30" w14:paraId="3AF001F5" w14:textId="77777777">
      <w:pPr>
        <w:spacing w:after="0" w:line="240" w:lineRule="auto"/>
        <w:rPr>
          <w:rFonts w:ascii="Times New Roman" w:hAnsi="Times New Roman" w:cs="Times New Roman"/>
          <w:sz w:val="24"/>
          <w:szCs w:val="24"/>
        </w:rPr>
      </w:pPr>
    </w:p>
    <w:p w:rsidRPr="004F0F3B" w:rsidR="00262F30" w:rsidP="00262F30" w:rsidRDefault="00262F30" w14:paraId="2487E7ED" w14:textId="77777777">
      <w:pPr>
        <w:spacing w:after="0" w:line="240" w:lineRule="auto"/>
        <w:rPr>
          <w:rFonts w:ascii="Times New Roman" w:hAnsi="Times New Roman" w:cs="Times New Roman"/>
          <w:sz w:val="24"/>
          <w:szCs w:val="24"/>
        </w:rPr>
      </w:pPr>
      <w:r w:rsidRPr="004F0F3B">
        <w:rPr>
          <w:rFonts w:ascii="Times New Roman" w:hAnsi="Times New Roman" w:cs="Times New Roman"/>
          <w:b/>
          <w:bCs/>
          <w:sz w:val="24"/>
          <w:szCs w:val="24"/>
        </w:rPr>
        <w:t>Nr. </w:t>
      </w:r>
      <w:r w:rsidRPr="004F0F3B">
        <w:rPr>
          <w:rFonts w:ascii="Times New Roman" w:hAnsi="Times New Roman" w:cs="Times New Roman"/>
          <w:sz w:val="24"/>
          <w:szCs w:val="24"/>
        </w:rPr>
        <w:tab/>
      </w:r>
      <w:r w:rsidRPr="004F0F3B">
        <w:rPr>
          <w:rFonts w:ascii="Times New Roman" w:hAnsi="Times New Roman" w:cs="Times New Roman"/>
          <w:sz w:val="24"/>
          <w:szCs w:val="24"/>
        </w:rPr>
        <w:tab/>
      </w:r>
      <w:r w:rsidRPr="004F0F3B">
        <w:rPr>
          <w:rFonts w:ascii="Times New Roman" w:hAnsi="Times New Roman" w:cs="Times New Roman"/>
          <w:sz w:val="24"/>
          <w:szCs w:val="24"/>
        </w:rPr>
        <w:tab/>
      </w:r>
      <w:r w:rsidRPr="004F0F3B">
        <w:rPr>
          <w:rFonts w:ascii="Times New Roman" w:hAnsi="Times New Roman" w:cs="Times New Roman"/>
          <w:b/>
          <w:bCs/>
          <w:sz w:val="24"/>
          <w:szCs w:val="24"/>
        </w:rPr>
        <w:t>Verslag van een schriftelijk overleg</w:t>
      </w:r>
      <w:r w:rsidRPr="004F0F3B">
        <w:rPr>
          <w:rFonts w:ascii="Times New Roman" w:hAnsi="Times New Roman" w:cs="Times New Roman"/>
          <w:sz w:val="24"/>
          <w:szCs w:val="24"/>
        </w:rPr>
        <w:t> </w:t>
      </w:r>
    </w:p>
    <w:p w:rsidRPr="004F0F3B" w:rsidR="00262F30" w:rsidP="00262F30" w:rsidRDefault="00262F30" w14:paraId="0CD9335C" w14:textId="77777777">
      <w:pPr>
        <w:spacing w:after="0" w:line="240" w:lineRule="auto"/>
        <w:ind w:left="2124"/>
        <w:rPr>
          <w:rFonts w:ascii="Times New Roman" w:hAnsi="Times New Roman" w:cs="Times New Roman"/>
          <w:sz w:val="24"/>
          <w:szCs w:val="24"/>
        </w:rPr>
      </w:pPr>
      <w:r w:rsidRPr="004F0F3B">
        <w:rPr>
          <w:rFonts w:ascii="Times New Roman" w:hAnsi="Times New Roman" w:cs="Times New Roman"/>
          <w:sz w:val="24"/>
          <w:szCs w:val="24"/>
        </w:rPr>
        <w:t>Vastgesteld d.d. … </w:t>
      </w:r>
    </w:p>
    <w:p w:rsidR="00262F30" w:rsidP="00262F30" w:rsidRDefault="00262F30" w14:paraId="0394161C" w14:textId="77777777">
      <w:pPr>
        <w:spacing w:after="0" w:line="240" w:lineRule="auto"/>
        <w:ind w:left="2124"/>
        <w:rPr>
          <w:rFonts w:ascii="Times New Roman" w:hAnsi="Times New Roman" w:cs="Times New Roman"/>
          <w:sz w:val="24"/>
          <w:szCs w:val="24"/>
        </w:rPr>
      </w:pPr>
    </w:p>
    <w:p w:rsidRPr="004F0F3B" w:rsidR="00262F30" w:rsidP="00262F30" w:rsidRDefault="00262F30" w14:paraId="6320E0CC" w14:textId="77777777">
      <w:pPr>
        <w:spacing w:after="0" w:line="240" w:lineRule="auto"/>
        <w:ind w:left="2124"/>
        <w:rPr>
          <w:rFonts w:ascii="Times New Roman" w:hAnsi="Times New Roman" w:cs="Times New Roman"/>
          <w:sz w:val="24"/>
          <w:szCs w:val="24"/>
        </w:rPr>
      </w:pPr>
      <w:r w:rsidRPr="2F1B1F73">
        <w:rPr>
          <w:rFonts w:ascii="Times New Roman" w:hAnsi="Times New Roman" w:cs="Times New Roman"/>
          <w:sz w:val="24"/>
          <w:szCs w:val="24"/>
        </w:rPr>
        <w:t>Binnen de vaste commissie voor Onderwijs, Cultuur en Wetenschap hebben enkele fracties de behoefte om vragen en opmerkingen voor te leggen over de brieven van de: </w:t>
      </w:r>
    </w:p>
    <w:p w:rsidRPr="004F0F3B" w:rsidR="00262F30" w:rsidP="00262F30" w:rsidRDefault="00262F30" w14:paraId="7F5CEDE3" w14:textId="2A860F78">
      <w:pPr>
        <w:numPr>
          <w:ilvl w:val="0"/>
          <w:numId w:val="1"/>
        </w:numPr>
        <w:tabs>
          <w:tab w:val="clear" w:pos="720"/>
          <w:tab w:val="num" w:pos="2844"/>
        </w:tabs>
        <w:spacing w:after="0" w:line="240" w:lineRule="auto"/>
        <w:ind w:left="2844"/>
        <w:rPr>
          <w:rFonts w:ascii="Times New Roman" w:hAnsi="Times New Roman" w:cs="Times New Roman"/>
          <w:sz w:val="24"/>
          <w:szCs w:val="24"/>
        </w:rPr>
      </w:pPr>
      <w:r w:rsidRPr="2F1B1F73">
        <w:rPr>
          <w:rFonts w:ascii="Times New Roman" w:hAnsi="Times New Roman" w:cs="Times New Roman"/>
          <w:sz w:val="24"/>
          <w:szCs w:val="24"/>
        </w:rPr>
        <w:t>minister van Onderwijs, Cultuur en Wetenschap d.d. </w:t>
      </w:r>
      <w:r w:rsidR="006E0E52">
        <w:rPr>
          <w:rFonts w:ascii="Times New Roman" w:hAnsi="Times New Roman" w:cs="Times New Roman"/>
          <w:sz w:val="24"/>
          <w:szCs w:val="24"/>
        </w:rPr>
        <w:t xml:space="preserve">29 oktober </w:t>
      </w:r>
      <w:r w:rsidRPr="2F1B1F73">
        <w:rPr>
          <w:rFonts w:ascii="Times New Roman" w:hAnsi="Times New Roman" w:cs="Times New Roman"/>
          <w:sz w:val="24"/>
          <w:szCs w:val="24"/>
        </w:rPr>
        <w:t>2026 inzake de </w:t>
      </w:r>
      <w:r w:rsidRPr="006E0E52" w:rsidR="006E0E52">
        <w:rPr>
          <w:rFonts w:ascii="Times New Roman" w:hAnsi="Times New Roman" w:cs="Times New Roman"/>
          <w:sz w:val="24"/>
          <w:szCs w:val="24"/>
        </w:rPr>
        <w:t>Geannoteerde agenda van de Onderwijs-, Jeugd-, Cultuur- en Sportraad (OJCS-Raad) van 19 en 20 november 2026</w:t>
      </w:r>
      <w:r>
        <w:rPr>
          <w:rFonts w:ascii="Times New Roman" w:hAnsi="Times New Roman" w:cs="Times New Roman"/>
          <w:sz w:val="24"/>
          <w:szCs w:val="24"/>
        </w:rPr>
        <w:t xml:space="preserve"> </w:t>
      </w:r>
      <w:r w:rsidRPr="2F1B1F73">
        <w:rPr>
          <w:rFonts w:ascii="Times New Roman" w:hAnsi="Times New Roman" w:cs="Times New Roman"/>
          <w:sz w:val="24"/>
          <w:szCs w:val="24"/>
        </w:rPr>
        <w:t>(</w:t>
      </w:r>
      <w:r w:rsidR="005F5358">
        <w:rPr>
          <w:rFonts w:ascii="Times New Roman" w:hAnsi="Times New Roman" w:cs="Times New Roman"/>
          <w:sz w:val="24"/>
          <w:szCs w:val="24"/>
        </w:rPr>
        <w:t xml:space="preserve">Kamerstuk </w:t>
      </w:r>
      <w:r w:rsidRPr="005F5358" w:rsidR="005F5358">
        <w:rPr>
          <w:rFonts w:ascii="Times New Roman" w:hAnsi="Times New Roman" w:cs="Times New Roman"/>
          <w:sz w:val="24"/>
          <w:szCs w:val="24"/>
        </w:rPr>
        <w:t>2</w:t>
      </w:r>
      <w:r w:rsidR="006E0E52">
        <w:rPr>
          <w:rFonts w:ascii="Times New Roman" w:hAnsi="Times New Roman" w:cs="Times New Roman"/>
          <w:sz w:val="24"/>
          <w:szCs w:val="24"/>
        </w:rPr>
        <w:t>026Z</w:t>
      </w:r>
      <w:r w:rsidR="00421E96">
        <w:rPr>
          <w:rFonts w:ascii="Times New Roman" w:hAnsi="Times New Roman" w:cs="Times New Roman"/>
          <w:sz w:val="24"/>
          <w:szCs w:val="24"/>
        </w:rPr>
        <w:t>23523</w:t>
      </w:r>
      <w:r w:rsidR="005F5358">
        <w:rPr>
          <w:rFonts w:ascii="Times New Roman" w:hAnsi="Times New Roman" w:cs="Times New Roman"/>
          <w:sz w:val="24"/>
          <w:szCs w:val="24"/>
        </w:rPr>
        <w:t>)</w:t>
      </w:r>
      <w:r w:rsidRPr="2F1B1F73">
        <w:rPr>
          <w:rFonts w:ascii="Times New Roman" w:hAnsi="Times New Roman" w:cs="Times New Roman"/>
          <w:sz w:val="24"/>
          <w:szCs w:val="24"/>
        </w:rPr>
        <w:t>; </w:t>
      </w:r>
    </w:p>
    <w:p w:rsidR="00262F30" w:rsidP="00262F30" w:rsidRDefault="00262F30" w14:paraId="2B1F205E" w14:textId="468C7E92">
      <w:pPr>
        <w:numPr>
          <w:ilvl w:val="0"/>
          <w:numId w:val="2"/>
        </w:numPr>
        <w:spacing w:after="0" w:line="240" w:lineRule="auto"/>
        <w:rPr>
          <w:rFonts w:ascii="Times New Roman" w:hAnsi="Times New Roman" w:cs="Times New Roman"/>
          <w:sz w:val="24"/>
          <w:szCs w:val="24"/>
        </w:rPr>
      </w:pPr>
      <w:r w:rsidRPr="00262F30">
        <w:rPr>
          <w:rFonts w:ascii="Times New Roman" w:hAnsi="Times New Roman" w:cs="Times New Roman"/>
          <w:sz w:val="24"/>
          <w:szCs w:val="24"/>
        </w:rPr>
        <w:t>minister van Langdurige Zorg, Jeugd en Sport</w:t>
      </w:r>
      <w:r>
        <w:rPr>
          <w:rFonts w:ascii="Times New Roman" w:hAnsi="Times New Roman" w:cs="Times New Roman"/>
          <w:sz w:val="24"/>
          <w:szCs w:val="24"/>
        </w:rPr>
        <w:t xml:space="preserve"> </w:t>
      </w:r>
      <w:r w:rsidRPr="2F1B1F73">
        <w:rPr>
          <w:rFonts w:ascii="Times New Roman" w:hAnsi="Times New Roman" w:cs="Times New Roman"/>
          <w:sz w:val="24"/>
          <w:szCs w:val="24"/>
        </w:rPr>
        <w:t xml:space="preserve">d.d. </w:t>
      </w:r>
      <w:r w:rsidR="00421E96">
        <w:rPr>
          <w:rFonts w:ascii="Times New Roman" w:hAnsi="Times New Roman" w:cs="Times New Roman"/>
          <w:sz w:val="24"/>
          <w:szCs w:val="24"/>
        </w:rPr>
        <w:t xml:space="preserve">30 oktober </w:t>
      </w:r>
      <w:r w:rsidRPr="2F1B1F73">
        <w:rPr>
          <w:rFonts w:ascii="Times New Roman" w:hAnsi="Times New Roman" w:cs="Times New Roman"/>
          <w:sz w:val="24"/>
          <w:szCs w:val="24"/>
        </w:rPr>
        <w:t xml:space="preserve">2026 inzake </w:t>
      </w:r>
      <w:r>
        <w:rPr>
          <w:rFonts w:ascii="Times New Roman" w:hAnsi="Times New Roman" w:cs="Times New Roman"/>
          <w:sz w:val="24"/>
          <w:szCs w:val="24"/>
        </w:rPr>
        <w:t>de G</w:t>
      </w:r>
      <w:r w:rsidRPr="00262F30">
        <w:rPr>
          <w:rFonts w:ascii="Times New Roman" w:hAnsi="Times New Roman" w:cs="Times New Roman"/>
          <w:sz w:val="24"/>
          <w:szCs w:val="24"/>
        </w:rPr>
        <w:t xml:space="preserve">eannoteerde agenda </w:t>
      </w:r>
      <w:r w:rsidR="00421E96">
        <w:rPr>
          <w:rFonts w:ascii="Times New Roman" w:hAnsi="Times New Roman" w:cs="Times New Roman"/>
          <w:sz w:val="24"/>
          <w:szCs w:val="24"/>
        </w:rPr>
        <w:t xml:space="preserve">EU </w:t>
      </w:r>
      <w:r w:rsidRPr="00262F30">
        <w:rPr>
          <w:rFonts w:ascii="Times New Roman" w:hAnsi="Times New Roman" w:cs="Times New Roman"/>
          <w:sz w:val="24"/>
          <w:szCs w:val="24"/>
        </w:rPr>
        <w:t>Jeugd- en Sportraad</w:t>
      </w:r>
      <w:r w:rsidR="00421E96">
        <w:rPr>
          <w:rFonts w:ascii="Times New Roman" w:hAnsi="Times New Roman" w:cs="Times New Roman"/>
          <w:sz w:val="24"/>
          <w:szCs w:val="24"/>
        </w:rPr>
        <w:t xml:space="preserve"> </w:t>
      </w:r>
      <w:r w:rsidRPr="2F1B1F73">
        <w:rPr>
          <w:rFonts w:ascii="Times New Roman" w:hAnsi="Times New Roman" w:cs="Times New Roman"/>
          <w:sz w:val="24"/>
          <w:szCs w:val="24"/>
        </w:rPr>
        <w:t>(Kamerstuk </w:t>
      </w:r>
      <w:r w:rsidRPr="00262F30">
        <w:rPr>
          <w:rFonts w:ascii="Times New Roman" w:hAnsi="Times New Roman" w:cs="Times New Roman"/>
          <w:sz w:val="24"/>
          <w:szCs w:val="24"/>
        </w:rPr>
        <w:t>2</w:t>
      </w:r>
      <w:r w:rsidR="00421E96">
        <w:rPr>
          <w:rFonts w:ascii="Times New Roman" w:hAnsi="Times New Roman" w:cs="Times New Roman"/>
          <w:sz w:val="24"/>
          <w:szCs w:val="24"/>
        </w:rPr>
        <w:t>026Z</w:t>
      </w:r>
      <w:r w:rsidR="00005F03">
        <w:rPr>
          <w:rFonts w:ascii="Times New Roman" w:hAnsi="Times New Roman" w:cs="Times New Roman"/>
          <w:sz w:val="24"/>
          <w:szCs w:val="24"/>
        </w:rPr>
        <w:t>23637</w:t>
      </w:r>
      <w:r w:rsidR="00DD4BF9">
        <w:rPr>
          <w:rFonts w:ascii="Times New Roman" w:hAnsi="Times New Roman" w:cs="Times New Roman"/>
          <w:sz w:val="24"/>
          <w:szCs w:val="24"/>
        </w:rPr>
        <w:t>)</w:t>
      </w:r>
      <w:r w:rsidRPr="00262F30">
        <w:rPr>
          <w:rFonts w:ascii="Times New Roman" w:hAnsi="Times New Roman" w:cs="Times New Roman"/>
          <w:sz w:val="24"/>
          <w:szCs w:val="24"/>
        </w:rPr>
        <w:t>;</w:t>
      </w:r>
    </w:p>
    <w:p w:rsidRPr="00262F30" w:rsidR="00005F03" w:rsidP="00262F30" w:rsidRDefault="00005F03" w14:paraId="0CC5038D" w14:textId="64F8CD17">
      <w:pPr>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minister van Buitenlandse Zaken d.d. 30 oktober 2026 inzake Fiche: Culturele Hoofdsteden van Europa 2034-2047 (ECOC) (Kamerstuk 2026Z23672);</w:t>
      </w:r>
    </w:p>
    <w:p w:rsidR="00005F03" w:rsidP="00005F03" w:rsidRDefault="00005F03" w14:paraId="28CF0295" w14:textId="6EE28E23">
      <w:pPr>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minister van Buitenlandse Zaken d.d. 30 oktober 2026 inzake Fiche: </w:t>
      </w:r>
      <w:r w:rsidR="006C6D16">
        <w:rPr>
          <w:rFonts w:ascii="Times New Roman" w:hAnsi="Times New Roman" w:cs="Times New Roman"/>
          <w:sz w:val="24"/>
          <w:szCs w:val="24"/>
        </w:rPr>
        <w:t>Skills Portability Act (</w:t>
      </w:r>
      <w:r>
        <w:rPr>
          <w:rFonts w:ascii="Times New Roman" w:hAnsi="Times New Roman" w:cs="Times New Roman"/>
          <w:sz w:val="24"/>
          <w:szCs w:val="24"/>
        </w:rPr>
        <w:t>Kamerstuk 2026Z2367</w:t>
      </w:r>
      <w:r w:rsidR="006C6D16">
        <w:rPr>
          <w:rFonts w:ascii="Times New Roman" w:hAnsi="Times New Roman" w:cs="Times New Roman"/>
          <w:sz w:val="24"/>
          <w:szCs w:val="24"/>
        </w:rPr>
        <w:t>1</w:t>
      </w:r>
      <w:r>
        <w:rPr>
          <w:rFonts w:ascii="Times New Roman" w:hAnsi="Times New Roman" w:cs="Times New Roman"/>
          <w:sz w:val="24"/>
          <w:szCs w:val="24"/>
        </w:rPr>
        <w:t>);</w:t>
      </w:r>
    </w:p>
    <w:p w:rsidR="006C6D16" w:rsidP="00005F03" w:rsidRDefault="00774D35" w14:paraId="67F32D30" w14:textId="40463E47">
      <w:pPr>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minister van Onderwijs, Cultuur en Wetenschap d.d. 9 oktober 2026 inzake </w:t>
      </w:r>
      <w:r w:rsidRPr="00774D35">
        <w:rPr>
          <w:rFonts w:ascii="Times New Roman" w:hAnsi="Times New Roman" w:cs="Times New Roman"/>
          <w:sz w:val="24"/>
          <w:szCs w:val="24"/>
        </w:rPr>
        <w:t xml:space="preserve">Verslag schriftelijk overleg over de geannoteerde agenda informele Onderwijsraad 15-16 oktober 2026, Dublin, Ierland (Kamerstuk </w:t>
      </w:r>
      <w:r>
        <w:rPr>
          <w:rFonts w:ascii="Times New Roman" w:hAnsi="Times New Roman" w:cs="Times New Roman"/>
          <w:sz w:val="24"/>
          <w:szCs w:val="24"/>
        </w:rPr>
        <w:t>21501-34, nr</w:t>
      </w:r>
      <w:r w:rsidR="00CA3ABE">
        <w:rPr>
          <w:rFonts w:ascii="Times New Roman" w:hAnsi="Times New Roman" w:cs="Times New Roman"/>
          <w:sz w:val="24"/>
          <w:szCs w:val="24"/>
        </w:rPr>
        <w:t>.</w:t>
      </w:r>
      <w:r>
        <w:rPr>
          <w:rFonts w:ascii="Times New Roman" w:hAnsi="Times New Roman" w:cs="Times New Roman"/>
          <w:sz w:val="24"/>
          <w:szCs w:val="24"/>
        </w:rPr>
        <w:t xml:space="preserve"> 461);</w:t>
      </w:r>
    </w:p>
    <w:p w:rsidR="00CA3ABE" w:rsidP="00CA3ABE" w:rsidRDefault="00CA3ABE" w14:paraId="30DAE2AB" w14:textId="3A00BDEA">
      <w:pPr>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minister van Onderwijs, Cultuur en Wetenschap d.d. 3 september 2026 inzake </w:t>
      </w:r>
      <w:r w:rsidRPr="00CA3ABE">
        <w:rPr>
          <w:rFonts w:ascii="Times New Roman" w:hAnsi="Times New Roman" w:cs="Times New Roman"/>
          <w:sz w:val="24"/>
          <w:szCs w:val="24"/>
        </w:rPr>
        <w:t>Verslag informele OJCS-raad (cultuur) 2 juni 2026</w:t>
      </w:r>
      <w:r w:rsidRPr="00774D35">
        <w:rPr>
          <w:rFonts w:ascii="Times New Roman" w:hAnsi="Times New Roman" w:cs="Times New Roman"/>
          <w:sz w:val="24"/>
          <w:szCs w:val="24"/>
        </w:rPr>
        <w:t xml:space="preserve"> (Kamerstuk </w:t>
      </w:r>
      <w:r>
        <w:rPr>
          <w:rFonts w:ascii="Times New Roman" w:hAnsi="Times New Roman" w:cs="Times New Roman"/>
          <w:sz w:val="24"/>
          <w:szCs w:val="24"/>
        </w:rPr>
        <w:t>21501-34, nr. 459);</w:t>
      </w:r>
    </w:p>
    <w:p w:rsidRPr="00CA3ABE" w:rsidR="00CA3ABE" w:rsidP="00CA3ABE" w:rsidRDefault="00CA3ABE" w14:paraId="063357FD" w14:textId="50C1365D">
      <w:pPr>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minister van Onderwijs, Cultuur en Wetenschap d.d. </w:t>
      </w:r>
      <w:r w:rsidR="00393F35">
        <w:rPr>
          <w:rFonts w:ascii="Times New Roman" w:hAnsi="Times New Roman" w:cs="Times New Roman"/>
          <w:sz w:val="24"/>
          <w:szCs w:val="24"/>
        </w:rPr>
        <w:t xml:space="preserve">27 augustus </w:t>
      </w:r>
      <w:r>
        <w:rPr>
          <w:rFonts w:ascii="Times New Roman" w:hAnsi="Times New Roman" w:cs="Times New Roman"/>
          <w:sz w:val="24"/>
          <w:szCs w:val="24"/>
        </w:rPr>
        <w:t xml:space="preserve">2026 inzake </w:t>
      </w:r>
      <w:r w:rsidRPr="00393F35" w:rsidR="00393F35">
        <w:rPr>
          <w:rFonts w:ascii="Times New Roman" w:hAnsi="Times New Roman" w:cs="Times New Roman"/>
          <w:sz w:val="24"/>
          <w:szCs w:val="24"/>
        </w:rPr>
        <w:t>Verslag van de OJCS-Raad voor de onderdelen onderwijs en cultuur van 11 en 12 mei 2026</w:t>
      </w:r>
      <w:r w:rsidR="00393F35">
        <w:rPr>
          <w:rFonts w:ascii="Times New Roman" w:hAnsi="Times New Roman" w:cs="Times New Roman"/>
          <w:sz w:val="24"/>
          <w:szCs w:val="24"/>
        </w:rPr>
        <w:t xml:space="preserve"> (</w:t>
      </w:r>
      <w:r w:rsidRPr="00774D35">
        <w:rPr>
          <w:rFonts w:ascii="Times New Roman" w:hAnsi="Times New Roman" w:cs="Times New Roman"/>
          <w:sz w:val="24"/>
          <w:szCs w:val="24"/>
        </w:rPr>
        <w:t xml:space="preserve">Kamerstuk </w:t>
      </w:r>
      <w:r>
        <w:rPr>
          <w:rFonts w:ascii="Times New Roman" w:hAnsi="Times New Roman" w:cs="Times New Roman"/>
          <w:sz w:val="24"/>
          <w:szCs w:val="24"/>
        </w:rPr>
        <w:t>21501-34, nr. 45</w:t>
      </w:r>
      <w:r w:rsidR="00393F35">
        <w:rPr>
          <w:rFonts w:ascii="Times New Roman" w:hAnsi="Times New Roman" w:cs="Times New Roman"/>
          <w:sz w:val="24"/>
          <w:szCs w:val="24"/>
        </w:rPr>
        <w:t>8</w:t>
      </w:r>
      <w:r>
        <w:rPr>
          <w:rFonts w:ascii="Times New Roman" w:hAnsi="Times New Roman" w:cs="Times New Roman"/>
          <w:sz w:val="24"/>
          <w:szCs w:val="24"/>
        </w:rPr>
        <w:t>).</w:t>
      </w:r>
    </w:p>
    <w:p w:rsidR="00262F30" w:rsidP="00262F30" w:rsidRDefault="00262F30" w14:paraId="59E91921" w14:textId="77777777">
      <w:pPr>
        <w:spacing w:after="0" w:line="240" w:lineRule="auto"/>
        <w:rPr>
          <w:rFonts w:ascii="Times New Roman" w:hAnsi="Times New Roman" w:cs="Times New Roman"/>
          <w:sz w:val="24"/>
          <w:szCs w:val="24"/>
        </w:rPr>
      </w:pPr>
    </w:p>
    <w:p w:rsidRPr="004F0F3B" w:rsidR="00262F30" w:rsidP="00262F30" w:rsidRDefault="00262F30" w14:paraId="5E75EDCA" w14:textId="54508426">
      <w:pPr>
        <w:spacing w:after="0" w:line="240" w:lineRule="auto"/>
        <w:ind w:left="2124"/>
        <w:rPr>
          <w:rFonts w:ascii="Times New Roman" w:hAnsi="Times New Roman" w:cs="Times New Roman"/>
          <w:sz w:val="24"/>
          <w:szCs w:val="24"/>
        </w:rPr>
      </w:pPr>
      <w:r w:rsidRPr="004F0F3B">
        <w:rPr>
          <w:rFonts w:ascii="Times New Roman" w:hAnsi="Times New Roman" w:cs="Times New Roman"/>
          <w:sz w:val="24"/>
          <w:szCs w:val="24"/>
        </w:rPr>
        <w:t>Bij brief van ... h</w:t>
      </w:r>
      <w:r w:rsidR="00D70C9B">
        <w:rPr>
          <w:rFonts w:ascii="Times New Roman" w:hAnsi="Times New Roman" w:cs="Times New Roman"/>
          <w:sz w:val="24"/>
          <w:szCs w:val="24"/>
        </w:rPr>
        <w:t>ebben</w:t>
      </w:r>
      <w:r w:rsidRPr="004F0F3B">
        <w:rPr>
          <w:rFonts w:ascii="Times New Roman" w:hAnsi="Times New Roman" w:cs="Times New Roman"/>
          <w:sz w:val="24"/>
          <w:szCs w:val="24"/>
        </w:rPr>
        <w:t xml:space="preserve"> de minister van Onderwijs, Cultuur en Wetenschap</w:t>
      </w:r>
      <w:r w:rsidR="00896571">
        <w:rPr>
          <w:rFonts w:ascii="Times New Roman" w:hAnsi="Times New Roman" w:cs="Times New Roman"/>
          <w:sz w:val="24"/>
          <w:szCs w:val="24"/>
        </w:rPr>
        <w:t xml:space="preserve">, </w:t>
      </w:r>
      <w:r w:rsidR="00A31680">
        <w:rPr>
          <w:rFonts w:ascii="Times New Roman" w:hAnsi="Times New Roman" w:cs="Times New Roman"/>
          <w:sz w:val="24"/>
          <w:szCs w:val="24"/>
        </w:rPr>
        <w:t xml:space="preserve">de minister van </w:t>
      </w:r>
      <w:r w:rsidRPr="00262F30" w:rsidR="00D70C9B">
        <w:rPr>
          <w:rFonts w:ascii="Times New Roman" w:hAnsi="Times New Roman" w:cs="Times New Roman"/>
          <w:sz w:val="24"/>
          <w:szCs w:val="24"/>
        </w:rPr>
        <w:t>Langdurige Zorg, Jeugd en Sport</w:t>
      </w:r>
      <w:r w:rsidR="00896571">
        <w:rPr>
          <w:rFonts w:ascii="Times New Roman" w:hAnsi="Times New Roman" w:cs="Times New Roman"/>
          <w:sz w:val="24"/>
          <w:szCs w:val="24"/>
        </w:rPr>
        <w:t xml:space="preserve"> en </w:t>
      </w:r>
      <w:r w:rsidR="00A31680">
        <w:rPr>
          <w:rFonts w:ascii="Times New Roman" w:hAnsi="Times New Roman" w:cs="Times New Roman"/>
          <w:sz w:val="24"/>
          <w:szCs w:val="24"/>
        </w:rPr>
        <w:t xml:space="preserve">de minister van Buitenlandse Zaken </w:t>
      </w:r>
      <w:r w:rsidRPr="004F0F3B">
        <w:rPr>
          <w:rFonts w:ascii="Times New Roman" w:hAnsi="Times New Roman" w:cs="Times New Roman"/>
          <w:sz w:val="24"/>
          <w:szCs w:val="24"/>
        </w:rPr>
        <w:t>deze beantwoord. Vragen en antwoorden zijn hierna afgedrukt.  </w:t>
      </w:r>
    </w:p>
    <w:p w:rsidR="00262F30" w:rsidP="00262F30" w:rsidRDefault="00262F30" w14:paraId="6D304050" w14:textId="77777777">
      <w:pPr>
        <w:spacing w:after="0" w:line="240" w:lineRule="auto"/>
        <w:ind w:left="2124"/>
        <w:rPr>
          <w:rFonts w:ascii="Times New Roman" w:hAnsi="Times New Roman" w:cs="Times New Roman"/>
          <w:sz w:val="24"/>
          <w:szCs w:val="24"/>
        </w:rPr>
      </w:pPr>
    </w:p>
    <w:p w:rsidRPr="004F0F3B" w:rsidR="00262F30" w:rsidP="00262F30" w:rsidRDefault="00262F30" w14:paraId="6F202669" w14:textId="2CFD585F">
      <w:pPr>
        <w:spacing w:after="0" w:line="240" w:lineRule="auto"/>
        <w:ind w:left="2124"/>
        <w:rPr>
          <w:rFonts w:ascii="Times New Roman" w:hAnsi="Times New Roman" w:cs="Times New Roman"/>
          <w:sz w:val="24"/>
          <w:szCs w:val="24"/>
        </w:rPr>
      </w:pPr>
      <w:r w:rsidRPr="004F0F3B">
        <w:rPr>
          <w:rFonts w:ascii="Times New Roman" w:hAnsi="Times New Roman" w:cs="Times New Roman"/>
          <w:sz w:val="24"/>
          <w:szCs w:val="24"/>
        </w:rPr>
        <w:t>De voorzitter van de commissie</w:t>
      </w:r>
      <w:r w:rsidR="00383EC8">
        <w:rPr>
          <w:rFonts w:ascii="Times New Roman" w:hAnsi="Times New Roman" w:cs="Times New Roman"/>
          <w:sz w:val="24"/>
          <w:szCs w:val="24"/>
        </w:rPr>
        <w:t>,</w:t>
      </w:r>
      <w:r w:rsidRPr="004F0F3B">
        <w:rPr>
          <w:rFonts w:ascii="Times New Roman" w:hAnsi="Times New Roman" w:cs="Times New Roman"/>
          <w:sz w:val="24"/>
          <w:szCs w:val="24"/>
        </w:rPr>
        <w:t> </w:t>
      </w:r>
    </w:p>
    <w:p w:rsidRPr="004F0F3B" w:rsidR="00262F30" w:rsidP="00262F30" w:rsidRDefault="00A31680" w14:paraId="3F6E72F8" w14:textId="5064B6A2">
      <w:pPr>
        <w:spacing w:after="0" w:line="240" w:lineRule="auto"/>
        <w:ind w:left="2124"/>
        <w:rPr>
          <w:rFonts w:ascii="Times New Roman" w:hAnsi="Times New Roman" w:cs="Times New Roman"/>
          <w:sz w:val="24"/>
          <w:szCs w:val="24"/>
        </w:rPr>
      </w:pPr>
      <w:r>
        <w:rPr>
          <w:rFonts w:ascii="Times New Roman" w:hAnsi="Times New Roman" w:cs="Times New Roman"/>
          <w:sz w:val="24"/>
          <w:szCs w:val="24"/>
        </w:rPr>
        <w:t>Hamstra</w:t>
      </w:r>
      <w:r w:rsidRPr="004F0F3B" w:rsidR="00262F30">
        <w:rPr>
          <w:rFonts w:ascii="Times New Roman" w:hAnsi="Times New Roman" w:cs="Times New Roman"/>
          <w:sz w:val="24"/>
          <w:szCs w:val="24"/>
        </w:rPr>
        <w:br/>
        <w:t> </w:t>
      </w:r>
    </w:p>
    <w:p w:rsidRPr="004F0F3B" w:rsidR="00262F30" w:rsidP="00262F30" w:rsidRDefault="00262F30" w14:paraId="0B3D726F" w14:textId="0E340118">
      <w:pPr>
        <w:spacing w:after="0" w:line="240" w:lineRule="auto"/>
        <w:ind w:left="2124"/>
        <w:rPr>
          <w:rFonts w:ascii="Times New Roman" w:hAnsi="Times New Roman" w:cs="Times New Roman"/>
          <w:sz w:val="24"/>
          <w:szCs w:val="24"/>
        </w:rPr>
      </w:pPr>
      <w:r w:rsidRPr="004F0F3B">
        <w:rPr>
          <w:rFonts w:ascii="Times New Roman" w:hAnsi="Times New Roman" w:cs="Times New Roman"/>
          <w:sz w:val="24"/>
          <w:szCs w:val="24"/>
        </w:rPr>
        <w:t>Adjunct-griffier van de commissie</w:t>
      </w:r>
      <w:r w:rsidR="00383EC8">
        <w:rPr>
          <w:rFonts w:ascii="Times New Roman" w:hAnsi="Times New Roman" w:cs="Times New Roman"/>
          <w:sz w:val="24"/>
          <w:szCs w:val="24"/>
        </w:rPr>
        <w:t>,</w:t>
      </w:r>
      <w:r w:rsidRPr="004F0F3B">
        <w:rPr>
          <w:rFonts w:ascii="Times New Roman" w:hAnsi="Times New Roman" w:cs="Times New Roman"/>
          <w:sz w:val="24"/>
          <w:szCs w:val="24"/>
        </w:rPr>
        <w:t> </w:t>
      </w:r>
    </w:p>
    <w:p w:rsidRPr="004F0F3B" w:rsidR="00262F30" w:rsidP="00262F30" w:rsidRDefault="00A31680" w14:paraId="4F5BB3BC" w14:textId="11D3BC77">
      <w:pPr>
        <w:spacing w:after="0" w:line="240" w:lineRule="auto"/>
        <w:ind w:left="2124"/>
        <w:rPr>
          <w:rFonts w:ascii="Times New Roman" w:hAnsi="Times New Roman" w:cs="Times New Roman"/>
          <w:sz w:val="24"/>
          <w:szCs w:val="24"/>
        </w:rPr>
      </w:pPr>
      <w:r>
        <w:rPr>
          <w:rFonts w:ascii="Times New Roman" w:hAnsi="Times New Roman" w:cs="Times New Roman"/>
          <w:sz w:val="24"/>
          <w:szCs w:val="24"/>
        </w:rPr>
        <w:t>Easton</w:t>
      </w:r>
    </w:p>
    <w:p w:rsidRPr="004F0F3B" w:rsidR="00262F30" w:rsidP="00262F30" w:rsidRDefault="00262F30" w14:paraId="0C0B21F8" w14:textId="77777777">
      <w:pPr>
        <w:spacing w:after="0" w:line="240" w:lineRule="auto"/>
        <w:rPr>
          <w:rFonts w:ascii="Times New Roman" w:hAnsi="Times New Roman" w:cs="Times New Roman"/>
          <w:sz w:val="24"/>
          <w:szCs w:val="24"/>
        </w:rPr>
      </w:pPr>
      <w:r w:rsidRPr="004F0F3B">
        <w:rPr>
          <w:rFonts w:ascii="Times New Roman" w:hAnsi="Times New Roman" w:cs="Times New Roman"/>
          <w:sz w:val="24"/>
          <w:szCs w:val="24"/>
        </w:rPr>
        <w:t> </w:t>
      </w:r>
    </w:p>
    <w:p w:rsidRPr="004F0F3B" w:rsidR="00262F30" w:rsidP="00262F30" w:rsidRDefault="00262F30" w14:paraId="2222E570" w14:textId="77777777">
      <w:pPr>
        <w:spacing w:after="0" w:line="240" w:lineRule="auto"/>
        <w:ind w:left="2124"/>
        <w:rPr>
          <w:rFonts w:ascii="Times New Roman" w:hAnsi="Times New Roman" w:cs="Times New Roman"/>
          <w:sz w:val="24"/>
          <w:szCs w:val="24"/>
        </w:rPr>
      </w:pPr>
      <w:r w:rsidRPr="004F0F3B">
        <w:rPr>
          <w:rFonts w:ascii="Times New Roman" w:hAnsi="Times New Roman" w:cs="Times New Roman"/>
          <w:b/>
          <w:bCs/>
          <w:sz w:val="24"/>
          <w:szCs w:val="24"/>
        </w:rPr>
        <w:t>Inhoud</w:t>
      </w:r>
      <w:r w:rsidRPr="004F0F3B">
        <w:rPr>
          <w:rFonts w:ascii="Times New Roman" w:hAnsi="Times New Roman" w:cs="Times New Roman"/>
          <w:sz w:val="24"/>
          <w:szCs w:val="24"/>
        </w:rPr>
        <w:t> </w:t>
      </w:r>
    </w:p>
    <w:p w:rsidRPr="004F0F3B" w:rsidR="00262F30" w:rsidP="00262F30" w:rsidRDefault="00262F30" w14:paraId="2FC8B1F6" w14:textId="77777777">
      <w:pPr>
        <w:spacing w:after="0" w:line="240" w:lineRule="auto"/>
        <w:ind w:left="2124"/>
        <w:rPr>
          <w:rFonts w:ascii="Times New Roman" w:hAnsi="Times New Roman" w:cs="Times New Roman"/>
          <w:sz w:val="24"/>
          <w:szCs w:val="24"/>
        </w:rPr>
      </w:pPr>
      <w:r w:rsidRPr="004F0F3B">
        <w:rPr>
          <w:rFonts w:ascii="Times New Roman" w:hAnsi="Times New Roman" w:cs="Times New Roman"/>
          <w:b/>
          <w:bCs/>
          <w:sz w:val="24"/>
          <w:szCs w:val="24"/>
        </w:rPr>
        <w:t>I</w:t>
      </w:r>
      <w:r w:rsidRPr="004F0F3B">
        <w:rPr>
          <w:rFonts w:ascii="Times New Roman" w:hAnsi="Times New Roman" w:cs="Times New Roman"/>
          <w:sz w:val="24"/>
          <w:szCs w:val="24"/>
        </w:rPr>
        <w:tab/>
      </w:r>
      <w:r w:rsidRPr="004F0F3B">
        <w:rPr>
          <w:rFonts w:ascii="Times New Roman" w:hAnsi="Times New Roman" w:cs="Times New Roman"/>
          <w:b/>
          <w:bCs/>
          <w:sz w:val="24"/>
          <w:szCs w:val="24"/>
        </w:rPr>
        <w:t>Vragen en opmerkingen uit de fracties</w:t>
      </w:r>
      <w:r w:rsidRPr="004F0F3B">
        <w:rPr>
          <w:rFonts w:ascii="Times New Roman" w:hAnsi="Times New Roman" w:cs="Times New Roman"/>
          <w:sz w:val="24"/>
          <w:szCs w:val="24"/>
        </w:rPr>
        <w:t> </w:t>
      </w:r>
    </w:p>
    <w:p w:rsidRPr="004F0F3B" w:rsidR="00625E7F" w:rsidP="00262F30" w:rsidRDefault="00625E7F" w14:paraId="2FF1540E" w14:textId="41E61AE4">
      <w:pPr>
        <w:numPr>
          <w:ilvl w:val="0"/>
          <w:numId w:val="3"/>
        </w:numPr>
        <w:tabs>
          <w:tab w:val="clear" w:pos="720"/>
          <w:tab w:val="num" w:pos="2844"/>
        </w:tabs>
        <w:spacing w:after="0" w:line="240" w:lineRule="auto"/>
        <w:ind w:left="2844"/>
        <w:rPr>
          <w:rFonts w:ascii="Times New Roman" w:hAnsi="Times New Roman" w:cs="Times New Roman"/>
          <w:b/>
          <w:bCs/>
          <w:sz w:val="24"/>
          <w:szCs w:val="24"/>
        </w:rPr>
      </w:pPr>
      <w:r>
        <w:rPr>
          <w:rFonts w:ascii="Times New Roman" w:hAnsi="Times New Roman" w:cs="Times New Roman"/>
          <w:b/>
          <w:bCs/>
          <w:sz w:val="24"/>
          <w:szCs w:val="24"/>
        </w:rPr>
        <w:t>Inbreng van de leden van de VVD-fractie</w:t>
      </w:r>
    </w:p>
    <w:p w:rsidRPr="003171D5" w:rsidR="003171D5" w:rsidP="00262F30" w:rsidRDefault="00262F30" w14:paraId="07B460F4" w14:textId="6CF5BC0C">
      <w:pPr>
        <w:numPr>
          <w:ilvl w:val="0"/>
          <w:numId w:val="3"/>
        </w:numPr>
        <w:tabs>
          <w:tab w:val="clear" w:pos="720"/>
          <w:tab w:val="num" w:pos="2844"/>
        </w:tabs>
        <w:spacing w:after="0" w:line="240" w:lineRule="auto"/>
        <w:ind w:left="2844"/>
        <w:rPr>
          <w:rFonts w:ascii="Times New Roman" w:hAnsi="Times New Roman" w:cs="Times New Roman"/>
          <w:sz w:val="24"/>
          <w:szCs w:val="24"/>
        </w:rPr>
      </w:pPr>
      <w:r w:rsidRPr="004F0F3B">
        <w:rPr>
          <w:rFonts w:ascii="Times New Roman" w:hAnsi="Times New Roman" w:cs="Times New Roman"/>
          <w:b/>
          <w:bCs/>
          <w:sz w:val="24"/>
          <w:szCs w:val="24"/>
        </w:rPr>
        <w:t xml:space="preserve">Inbreng van de leden van de </w:t>
      </w:r>
      <w:r w:rsidR="00246B03">
        <w:rPr>
          <w:rFonts w:ascii="Times New Roman" w:hAnsi="Times New Roman" w:cs="Times New Roman"/>
          <w:b/>
          <w:bCs/>
          <w:sz w:val="24"/>
          <w:szCs w:val="24"/>
        </w:rPr>
        <w:t>PRO</w:t>
      </w:r>
      <w:r w:rsidRPr="004F0F3B">
        <w:rPr>
          <w:rFonts w:ascii="Times New Roman" w:hAnsi="Times New Roman" w:cs="Times New Roman"/>
          <w:b/>
          <w:bCs/>
          <w:sz w:val="24"/>
          <w:szCs w:val="24"/>
        </w:rPr>
        <w:t>-fractie</w:t>
      </w:r>
    </w:p>
    <w:p w:rsidRPr="004F0F3B" w:rsidR="00262F30" w:rsidP="00262F30" w:rsidRDefault="003171D5" w14:paraId="182CFDDB" w14:textId="1B114762">
      <w:pPr>
        <w:numPr>
          <w:ilvl w:val="0"/>
          <w:numId w:val="3"/>
        </w:numPr>
        <w:tabs>
          <w:tab w:val="clear" w:pos="720"/>
          <w:tab w:val="num" w:pos="2844"/>
        </w:tabs>
        <w:spacing w:after="0" w:line="240" w:lineRule="auto"/>
        <w:ind w:left="2844"/>
        <w:rPr>
          <w:rFonts w:ascii="Times New Roman" w:hAnsi="Times New Roman" w:cs="Times New Roman"/>
          <w:sz w:val="24"/>
          <w:szCs w:val="24"/>
        </w:rPr>
      </w:pPr>
      <w:r>
        <w:rPr>
          <w:rFonts w:ascii="Times New Roman" w:hAnsi="Times New Roman" w:cs="Times New Roman"/>
          <w:b/>
          <w:bCs/>
          <w:sz w:val="24"/>
          <w:szCs w:val="24"/>
        </w:rPr>
        <w:t xml:space="preserve">Inbreng van de </w:t>
      </w:r>
      <w:r w:rsidR="00B8539A">
        <w:rPr>
          <w:rFonts w:ascii="Times New Roman" w:hAnsi="Times New Roman" w:cs="Times New Roman"/>
          <w:b/>
          <w:bCs/>
          <w:sz w:val="24"/>
          <w:szCs w:val="24"/>
        </w:rPr>
        <w:t>leden van de PVV-fractie</w:t>
      </w:r>
      <w:r w:rsidRPr="004F0F3B" w:rsidR="00262F30">
        <w:rPr>
          <w:rFonts w:ascii="Times New Roman" w:hAnsi="Times New Roman" w:cs="Times New Roman"/>
          <w:sz w:val="24"/>
          <w:szCs w:val="24"/>
        </w:rPr>
        <w:t> </w:t>
      </w:r>
    </w:p>
    <w:p w:rsidR="00262F30" w:rsidP="00262F30" w:rsidRDefault="00262F30" w14:paraId="11137A67" w14:textId="77777777">
      <w:pPr>
        <w:numPr>
          <w:ilvl w:val="0"/>
          <w:numId w:val="4"/>
        </w:numPr>
        <w:tabs>
          <w:tab w:val="clear" w:pos="720"/>
          <w:tab w:val="num" w:pos="2844"/>
        </w:tabs>
        <w:spacing w:after="0" w:line="240" w:lineRule="auto"/>
        <w:ind w:left="2844"/>
        <w:rPr>
          <w:rFonts w:ascii="Times New Roman" w:hAnsi="Times New Roman" w:cs="Times New Roman"/>
          <w:sz w:val="24"/>
          <w:szCs w:val="24"/>
        </w:rPr>
      </w:pPr>
      <w:r w:rsidRPr="004F0F3B">
        <w:rPr>
          <w:rFonts w:ascii="Times New Roman" w:hAnsi="Times New Roman" w:cs="Times New Roman"/>
          <w:b/>
          <w:bCs/>
          <w:sz w:val="24"/>
          <w:szCs w:val="24"/>
        </w:rPr>
        <w:t xml:space="preserve">Inbreng van de leden van de </w:t>
      </w:r>
      <w:r>
        <w:rPr>
          <w:rFonts w:ascii="Times New Roman" w:hAnsi="Times New Roman" w:cs="Times New Roman"/>
          <w:b/>
          <w:bCs/>
          <w:sz w:val="24"/>
          <w:szCs w:val="24"/>
        </w:rPr>
        <w:t>CDA</w:t>
      </w:r>
      <w:r w:rsidRPr="004F0F3B">
        <w:rPr>
          <w:rFonts w:ascii="Times New Roman" w:hAnsi="Times New Roman" w:cs="Times New Roman"/>
          <w:b/>
          <w:bCs/>
          <w:sz w:val="24"/>
          <w:szCs w:val="24"/>
        </w:rPr>
        <w:t>-fractie</w:t>
      </w:r>
      <w:r w:rsidRPr="004F0F3B">
        <w:rPr>
          <w:rFonts w:ascii="Times New Roman" w:hAnsi="Times New Roman" w:cs="Times New Roman"/>
          <w:sz w:val="24"/>
          <w:szCs w:val="24"/>
        </w:rPr>
        <w:t> </w:t>
      </w:r>
    </w:p>
    <w:p w:rsidRPr="00246B03" w:rsidR="00246B03" w:rsidP="00262F30" w:rsidRDefault="00246B03" w14:paraId="009258EF" w14:textId="6CF024A1">
      <w:pPr>
        <w:numPr>
          <w:ilvl w:val="0"/>
          <w:numId w:val="4"/>
        </w:numPr>
        <w:tabs>
          <w:tab w:val="clear" w:pos="720"/>
          <w:tab w:val="num" w:pos="2844"/>
        </w:tabs>
        <w:spacing w:after="0" w:line="240" w:lineRule="auto"/>
        <w:ind w:left="2844"/>
        <w:rPr>
          <w:rFonts w:ascii="Times New Roman" w:hAnsi="Times New Roman" w:cs="Times New Roman"/>
          <w:b/>
          <w:bCs/>
          <w:sz w:val="24"/>
          <w:szCs w:val="24"/>
        </w:rPr>
      </w:pPr>
      <w:r w:rsidRPr="00246B03">
        <w:rPr>
          <w:rFonts w:ascii="Times New Roman" w:hAnsi="Times New Roman" w:cs="Times New Roman"/>
          <w:b/>
          <w:bCs/>
          <w:sz w:val="24"/>
          <w:szCs w:val="24"/>
        </w:rPr>
        <w:t>Inbreng van de leden van de JA21-fractie</w:t>
      </w:r>
    </w:p>
    <w:p w:rsidRPr="00E32854" w:rsidR="00262F30" w:rsidP="00E32854" w:rsidRDefault="00E32854" w14:paraId="334B6B9B" w14:textId="218EA9A6">
      <w:pPr>
        <w:numPr>
          <w:ilvl w:val="0"/>
          <w:numId w:val="5"/>
        </w:numPr>
        <w:tabs>
          <w:tab w:val="clear" w:pos="720"/>
          <w:tab w:val="num" w:pos="2844"/>
        </w:tabs>
        <w:spacing w:after="0" w:line="240" w:lineRule="auto"/>
        <w:ind w:left="2844"/>
        <w:rPr>
          <w:rFonts w:ascii="Times New Roman" w:hAnsi="Times New Roman" w:cs="Times New Roman"/>
          <w:sz w:val="24"/>
          <w:szCs w:val="24"/>
        </w:rPr>
      </w:pPr>
      <w:r w:rsidRPr="00E32854">
        <w:rPr>
          <w:rFonts w:ascii="Times New Roman" w:hAnsi="Times New Roman" w:cs="Times New Roman"/>
          <w:b/>
          <w:bCs/>
          <w:sz w:val="24"/>
          <w:szCs w:val="24"/>
        </w:rPr>
        <w:t>Inbreng van de leden van de Groep Markuszower</w:t>
      </w:r>
    </w:p>
    <w:p w:rsidRPr="0097674B" w:rsidR="00262F30" w:rsidP="007A2F69" w:rsidRDefault="0097674B" w14:paraId="6F6BD6E6" w14:textId="201EBCAB">
      <w:pPr>
        <w:spacing w:after="0" w:line="240" w:lineRule="auto"/>
        <w:ind w:left="2832" w:hanging="708"/>
        <w:rPr>
          <w:rFonts w:ascii="Times New Roman" w:hAnsi="Times New Roman" w:cs="Times New Roman"/>
          <w:b/>
          <w:bCs/>
          <w:sz w:val="24"/>
          <w:szCs w:val="24"/>
        </w:rPr>
      </w:pPr>
      <w:r>
        <w:rPr>
          <w:rFonts w:ascii="Times New Roman" w:hAnsi="Times New Roman" w:cs="Times New Roman"/>
          <w:b/>
          <w:bCs/>
          <w:sz w:val="24"/>
          <w:szCs w:val="24"/>
        </w:rPr>
        <w:t>II</w:t>
      </w:r>
      <w:r w:rsidR="007A2F69">
        <w:rPr>
          <w:rFonts w:ascii="Times New Roman" w:hAnsi="Times New Roman" w:cs="Times New Roman"/>
          <w:b/>
          <w:bCs/>
          <w:sz w:val="24"/>
          <w:szCs w:val="24"/>
        </w:rPr>
        <w:tab/>
      </w:r>
      <w:r w:rsidRPr="0097674B" w:rsidR="00262F30">
        <w:rPr>
          <w:rFonts w:ascii="Times New Roman" w:hAnsi="Times New Roman" w:cs="Times New Roman"/>
          <w:b/>
          <w:bCs/>
          <w:sz w:val="24"/>
          <w:szCs w:val="24"/>
        </w:rPr>
        <w:t>Reactie van de minister van Onderwijs, Cultuur en</w:t>
      </w:r>
      <w:r w:rsidRPr="0097674B">
        <w:rPr>
          <w:rFonts w:ascii="Times New Roman" w:hAnsi="Times New Roman" w:cs="Times New Roman"/>
          <w:b/>
          <w:bCs/>
          <w:sz w:val="24"/>
          <w:szCs w:val="24"/>
        </w:rPr>
        <w:t xml:space="preserve"> </w:t>
      </w:r>
      <w:r w:rsidRPr="0097674B" w:rsidR="00262F30">
        <w:rPr>
          <w:rFonts w:ascii="Times New Roman" w:hAnsi="Times New Roman" w:cs="Times New Roman"/>
          <w:b/>
          <w:bCs/>
          <w:sz w:val="24"/>
          <w:szCs w:val="24"/>
        </w:rPr>
        <w:t>Wetenschap</w:t>
      </w:r>
      <w:r w:rsidRPr="0097674B">
        <w:rPr>
          <w:rFonts w:ascii="Times New Roman" w:hAnsi="Times New Roman" w:cs="Times New Roman"/>
          <w:b/>
          <w:bCs/>
          <w:sz w:val="24"/>
          <w:szCs w:val="24"/>
        </w:rPr>
        <w:t>,</w:t>
      </w:r>
      <w:r w:rsidRPr="0097674B" w:rsidR="00896571">
        <w:rPr>
          <w:rFonts w:ascii="Times New Roman" w:hAnsi="Times New Roman" w:cs="Times New Roman"/>
          <w:b/>
          <w:bCs/>
          <w:sz w:val="24"/>
          <w:szCs w:val="24"/>
        </w:rPr>
        <w:t xml:space="preserve"> minister van Langdurige Zorg, Jeugd en Sport</w:t>
      </w:r>
      <w:r w:rsidRPr="0097674B">
        <w:rPr>
          <w:rFonts w:ascii="Times New Roman" w:hAnsi="Times New Roman" w:cs="Times New Roman"/>
          <w:b/>
          <w:bCs/>
          <w:sz w:val="24"/>
          <w:szCs w:val="24"/>
        </w:rPr>
        <w:t xml:space="preserve"> </w:t>
      </w:r>
      <w:r w:rsidRPr="0097674B" w:rsidR="00896571">
        <w:rPr>
          <w:rFonts w:ascii="Times New Roman" w:hAnsi="Times New Roman" w:cs="Times New Roman"/>
          <w:b/>
          <w:bCs/>
          <w:sz w:val="24"/>
          <w:szCs w:val="24"/>
        </w:rPr>
        <w:t xml:space="preserve">en staatssecretaris van Onderwijs, Cultuur en Wetenschap  </w:t>
      </w:r>
    </w:p>
    <w:p w:rsidRPr="004F0F3B" w:rsidR="00262F30" w:rsidP="00262F30" w:rsidRDefault="00262F30" w14:paraId="17201B3C" w14:textId="77777777">
      <w:pPr>
        <w:spacing w:after="0" w:line="240" w:lineRule="auto"/>
        <w:rPr>
          <w:rFonts w:ascii="Times New Roman" w:hAnsi="Times New Roman" w:cs="Times New Roman"/>
          <w:sz w:val="24"/>
          <w:szCs w:val="24"/>
        </w:rPr>
      </w:pPr>
      <w:r w:rsidRPr="004F0F3B">
        <w:rPr>
          <w:rFonts w:ascii="Times New Roman" w:hAnsi="Times New Roman" w:cs="Times New Roman"/>
          <w:sz w:val="24"/>
          <w:szCs w:val="24"/>
        </w:rPr>
        <w:t> </w:t>
      </w:r>
    </w:p>
    <w:p w:rsidRPr="004F0F3B" w:rsidR="00262F30" w:rsidP="00262F30" w:rsidRDefault="00262F30" w14:paraId="45C19301" w14:textId="77777777">
      <w:pPr>
        <w:spacing w:after="0" w:line="240" w:lineRule="auto"/>
        <w:rPr>
          <w:rFonts w:ascii="Times New Roman" w:hAnsi="Times New Roman" w:cs="Times New Roman"/>
          <w:sz w:val="24"/>
          <w:szCs w:val="24"/>
        </w:rPr>
      </w:pPr>
      <w:r w:rsidRPr="004F0F3B">
        <w:rPr>
          <w:rFonts w:ascii="Times New Roman" w:hAnsi="Times New Roman" w:cs="Times New Roman"/>
          <w:b/>
          <w:bCs/>
          <w:sz w:val="24"/>
          <w:szCs w:val="24"/>
        </w:rPr>
        <w:t>I</w:t>
      </w:r>
      <w:r w:rsidRPr="004F0F3B">
        <w:rPr>
          <w:rFonts w:ascii="Times New Roman" w:hAnsi="Times New Roman" w:cs="Times New Roman"/>
          <w:sz w:val="24"/>
          <w:szCs w:val="24"/>
        </w:rPr>
        <w:tab/>
      </w:r>
      <w:r w:rsidRPr="004F0F3B">
        <w:rPr>
          <w:rFonts w:ascii="Times New Roman" w:hAnsi="Times New Roman" w:cs="Times New Roman"/>
          <w:b/>
          <w:bCs/>
          <w:sz w:val="24"/>
          <w:szCs w:val="24"/>
        </w:rPr>
        <w:t>Vragen en opmerkingen uit de fracties</w:t>
      </w:r>
      <w:r w:rsidRPr="004F0F3B">
        <w:rPr>
          <w:rFonts w:ascii="Times New Roman" w:hAnsi="Times New Roman" w:cs="Times New Roman"/>
          <w:sz w:val="24"/>
          <w:szCs w:val="24"/>
        </w:rPr>
        <w:t> </w:t>
      </w:r>
    </w:p>
    <w:p w:rsidR="00262F30" w:rsidP="00262F30" w:rsidRDefault="00262F30" w14:paraId="2E316EC5" w14:textId="77777777">
      <w:pPr>
        <w:spacing w:after="0" w:line="240" w:lineRule="auto"/>
        <w:rPr>
          <w:rFonts w:ascii="Times New Roman" w:hAnsi="Times New Roman" w:cs="Times New Roman"/>
          <w:b/>
          <w:bCs/>
          <w:sz w:val="24"/>
          <w:szCs w:val="24"/>
        </w:rPr>
      </w:pPr>
    </w:p>
    <w:p w:rsidR="006154B9" w:rsidP="0007272B" w:rsidRDefault="006154B9" w14:paraId="0D6E6E53" w14:textId="3AD775FF">
      <w:pPr>
        <w:spacing w:after="0" w:line="240" w:lineRule="auto"/>
        <w:rPr>
          <w:rFonts w:ascii="Times New Roman" w:hAnsi="Times New Roman" w:cs="Times New Roman"/>
          <w:b/>
          <w:bCs/>
          <w:sz w:val="24"/>
          <w:szCs w:val="24"/>
        </w:rPr>
      </w:pPr>
      <w:r w:rsidRPr="00BA1036">
        <w:rPr>
          <w:rFonts w:ascii="Times New Roman" w:hAnsi="Times New Roman" w:cs="Times New Roman"/>
          <w:b/>
          <w:bCs/>
          <w:sz w:val="24"/>
          <w:szCs w:val="24"/>
        </w:rPr>
        <w:t>Inbreng van de leden van de VVD-fractie</w:t>
      </w:r>
    </w:p>
    <w:p w:rsidRPr="006565F6" w:rsidR="006565F6" w:rsidP="006565F6" w:rsidRDefault="006565F6" w14:paraId="2432D75F" w14:textId="77777777">
      <w:pPr>
        <w:spacing w:after="0" w:line="240" w:lineRule="auto"/>
        <w:rPr>
          <w:rFonts w:ascii="Times New Roman" w:hAnsi="Times New Roman" w:cs="Times New Roman"/>
          <w:sz w:val="24"/>
          <w:szCs w:val="24"/>
        </w:rPr>
      </w:pPr>
      <w:r w:rsidRPr="006565F6">
        <w:rPr>
          <w:rFonts w:ascii="Times New Roman" w:hAnsi="Times New Roman" w:cs="Times New Roman"/>
          <w:sz w:val="24"/>
          <w:szCs w:val="24"/>
        </w:rPr>
        <w:t>De leden van de VVD-fractie hebben kennisgenomen van de geannoteerde agenda en de overige stukken voor de OJCS-Raad. Goed onderwijs en de ontwikkeling van vaardigheden zijn van groot belang voor het toekomstige verdienvermorgen en het concurrentievermogen van Nederland en Europa. Tegelijkertijd blijven deze leden van mening dat onderwijs bij uitstek een nationale aangelegenheid is. Zij hebben daarom nog enkele vragen.</w:t>
      </w:r>
    </w:p>
    <w:p w:rsidRPr="006565F6" w:rsidR="006565F6" w:rsidP="006565F6" w:rsidRDefault="006565F6" w14:paraId="4D7D1D58" w14:textId="77777777">
      <w:pPr>
        <w:spacing w:after="0" w:line="240" w:lineRule="auto"/>
        <w:rPr>
          <w:rFonts w:ascii="Times New Roman" w:hAnsi="Times New Roman" w:cs="Times New Roman"/>
          <w:sz w:val="24"/>
          <w:szCs w:val="24"/>
        </w:rPr>
      </w:pPr>
    </w:p>
    <w:p w:rsidRPr="001E20D8" w:rsidR="006565F6" w:rsidP="006565F6" w:rsidRDefault="006565F6" w14:paraId="53DB9DE5" w14:textId="2AFCB62F">
      <w:pPr>
        <w:spacing w:after="0" w:line="240" w:lineRule="auto"/>
        <w:rPr>
          <w:rFonts w:ascii="Times New Roman" w:hAnsi="Times New Roman" w:cs="Times New Roman"/>
          <w:i/>
          <w:iCs/>
          <w:sz w:val="24"/>
          <w:szCs w:val="24"/>
        </w:rPr>
      </w:pPr>
      <w:r w:rsidRPr="001E20D8">
        <w:rPr>
          <w:rFonts w:ascii="Times New Roman" w:hAnsi="Times New Roman" w:cs="Times New Roman"/>
          <w:i/>
          <w:iCs/>
          <w:sz w:val="24"/>
          <w:szCs w:val="24"/>
        </w:rPr>
        <w:t>Raad wil AI-vaardigheden versterken via onderwijs</w:t>
      </w:r>
    </w:p>
    <w:p w:rsidR="008C4726" w:rsidP="006565F6" w:rsidRDefault="006565F6" w14:paraId="72EC9564" w14:textId="3B525960">
      <w:pPr>
        <w:spacing w:after="0" w:line="240" w:lineRule="auto"/>
        <w:rPr>
          <w:rFonts w:ascii="Times New Roman" w:hAnsi="Times New Roman" w:cs="Times New Roman"/>
          <w:sz w:val="24"/>
          <w:szCs w:val="24"/>
        </w:rPr>
      </w:pPr>
      <w:r w:rsidRPr="006565F6">
        <w:rPr>
          <w:rFonts w:ascii="Times New Roman" w:hAnsi="Times New Roman" w:cs="Times New Roman"/>
          <w:sz w:val="24"/>
          <w:szCs w:val="24"/>
        </w:rPr>
        <w:t xml:space="preserve">De leden van de VVD-fractie onderschrijven het belang van het ontwikkelen van AI-vaardigheden via het onderwijs. Kunstmatige intelligentie biedt kansen om het onderwijs te verbeteren en leerlingen en studenten beter voor te bereiden op de arbeidsmarkt van de toekomst. Daarnaast vinden deze leden het van belang dat leerlingen AI kritisch en verantwoord leren gebruiken en door AI gegenereerde informatie kunnen beoordelen en verifiëren. Deze leden vragen </w:t>
      </w:r>
      <w:r w:rsidR="00CB0F72">
        <w:rPr>
          <w:rFonts w:ascii="Times New Roman" w:hAnsi="Times New Roman" w:cs="Times New Roman"/>
          <w:sz w:val="24"/>
          <w:szCs w:val="24"/>
        </w:rPr>
        <w:t>het kabinet</w:t>
      </w:r>
      <w:r w:rsidRPr="006565F6">
        <w:rPr>
          <w:rFonts w:ascii="Times New Roman" w:hAnsi="Times New Roman" w:cs="Times New Roman"/>
          <w:sz w:val="24"/>
          <w:szCs w:val="24"/>
        </w:rPr>
        <w:t xml:space="preserve"> hoe de Europese afspraken over AI-geletterdheid in het onderwijs concreet bijdragen aan het versterken van AI-vaardigheden in Nederland, bovenop de al bestaande kerndoelen rondom digitale geletterdheid. Wat is de toegevoegde waarde van Europese afspraken op dit onderwerp, zo willen deze leden weten. Wat is de inzet van andere Europese landen op dit gebied en worden onderling best </w:t>
      </w:r>
      <w:proofErr w:type="spellStart"/>
      <w:r w:rsidRPr="006565F6">
        <w:rPr>
          <w:rFonts w:ascii="Times New Roman" w:hAnsi="Times New Roman" w:cs="Times New Roman"/>
          <w:sz w:val="24"/>
          <w:szCs w:val="24"/>
        </w:rPr>
        <w:t>practices</w:t>
      </w:r>
      <w:proofErr w:type="spellEnd"/>
      <w:r w:rsidRPr="006565F6">
        <w:rPr>
          <w:rFonts w:ascii="Times New Roman" w:hAnsi="Times New Roman" w:cs="Times New Roman"/>
          <w:sz w:val="24"/>
          <w:szCs w:val="24"/>
        </w:rPr>
        <w:t xml:space="preserve"> uitgewisseld?</w:t>
      </w:r>
      <w:r w:rsidR="00363123">
        <w:rPr>
          <w:rFonts w:ascii="Times New Roman" w:hAnsi="Times New Roman" w:cs="Times New Roman"/>
          <w:sz w:val="24"/>
          <w:szCs w:val="24"/>
        </w:rPr>
        <w:t xml:space="preserve"> </w:t>
      </w:r>
    </w:p>
    <w:p w:rsidR="008C4726" w:rsidP="006565F6" w:rsidRDefault="008C4726" w14:paraId="2AEBEDF2" w14:textId="77777777">
      <w:pPr>
        <w:spacing w:after="0" w:line="240" w:lineRule="auto"/>
        <w:rPr>
          <w:rFonts w:ascii="Times New Roman" w:hAnsi="Times New Roman" w:cs="Times New Roman"/>
          <w:sz w:val="24"/>
          <w:szCs w:val="24"/>
        </w:rPr>
      </w:pPr>
    </w:p>
    <w:p w:rsidRPr="006565F6" w:rsidR="006565F6" w:rsidP="006565F6" w:rsidRDefault="006565F6" w14:paraId="1CC3DC39" w14:textId="5626CE6E">
      <w:pPr>
        <w:spacing w:after="0" w:line="240" w:lineRule="auto"/>
        <w:rPr>
          <w:rFonts w:ascii="Times New Roman" w:hAnsi="Times New Roman" w:cs="Times New Roman"/>
          <w:sz w:val="24"/>
          <w:szCs w:val="24"/>
        </w:rPr>
      </w:pPr>
      <w:r w:rsidRPr="006565F6">
        <w:rPr>
          <w:rFonts w:ascii="Times New Roman" w:hAnsi="Times New Roman" w:cs="Times New Roman"/>
          <w:sz w:val="24"/>
          <w:szCs w:val="24"/>
        </w:rPr>
        <w:t xml:space="preserve">Daarnaast vragen de leden </w:t>
      </w:r>
      <w:r w:rsidR="008C4726">
        <w:rPr>
          <w:rFonts w:ascii="Times New Roman" w:hAnsi="Times New Roman" w:cs="Times New Roman"/>
          <w:sz w:val="24"/>
          <w:szCs w:val="24"/>
        </w:rPr>
        <w:t xml:space="preserve">van de VVD-fractie </w:t>
      </w:r>
      <w:r w:rsidRPr="006565F6">
        <w:rPr>
          <w:rFonts w:ascii="Times New Roman" w:hAnsi="Times New Roman" w:cs="Times New Roman"/>
          <w:sz w:val="24"/>
          <w:szCs w:val="24"/>
        </w:rPr>
        <w:t xml:space="preserve">aandacht voor de Europese inzet op de ondersteuning van leraren bij het ontwikkelen van AI-vaardigheden. Hoe wordt dit in de buurlanden aangevlogen, zo vragen zij. Welke mogelijkheden ziet </w:t>
      </w:r>
      <w:r w:rsidR="00CB0F72">
        <w:rPr>
          <w:rFonts w:ascii="Times New Roman" w:hAnsi="Times New Roman" w:cs="Times New Roman"/>
          <w:sz w:val="24"/>
          <w:szCs w:val="24"/>
        </w:rPr>
        <w:t>het kabinet</w:t>
      </w:r>
      <w:r w:rsidRPr="006565F6">
        <w:rPr>
          <w:rFonts w:ascii="Times New Roman" w:hAnsi="Times New Roman" w:cs="Times New Roman"/>
          <w:sz w:val="24"/>
          <w:szCs w:val="24"/>
        </w:rPr>
        <w:t xml:space="preserve"> om Europese samenwerking en kennisuitwisseling te benutten voor de professionalisering van leraren op dit gebied? </w:t>
      </w:r>
    </w:p>
    <w:p w:rsidRPr="006565F6" w:rsidR="006565F6" w:rsidP="006565F6" w:rsidRDefault="006565F6" w14:paraId="20E42FA8" w14:textId="77777777">
      <w:pPr>
        <w:spacing w:after="0" w:line="240" w:lineRule="auto"/>
        <w:rPr>
          <w:rFonts w:ascii="Times New Roman" w:hAnsi="Times New Roman" w:cs="Times New Roman"/>
          <w:sz w:val="24"/>
          <w:szCs w:val="24"/>
        </w:rPr>
      </w:pPr>
    </w:p>
    <w:p w:rsidRPr="00363123" w:rsidR="006565F6" w:rsidP="006565F6" w:rsidRDefault="006565F6" w14:paraId="6D04F54E" w14:textId="12D507EE">
      <w:pPr>
        <w:spacing w:after="0" w:line="240" w:lineRule="auto"/>
        <w:rPr>
          <w:rFonts w:ascii="Times New Roman" w:hAnsi="Times New Roman" w:cs="Times New Roman"/>
          <w:i/>
          <w:iCs/>
          <w:sz w:val="24"/>
          <w:szCs w:val="24"/>
        </w:rPr>
      </w:pPr>
      <w:r w:rsidRPr="00363123">
        <w:rPr>
          <w:rFonts w:ascii="Times New Roman" w:hAnsi="Times New Roman" w:cs="Times New Roman"/>
          <w:i/>
          <w:iCs/>
          <w:sz w:val="24"/>
          <w:szCs w:val="24"/>
        </w:rPr>
        <w:t>Raad wil STEM-onderwijs versterken voor innovatie en concurrentievermogen</w:t>
      </w:r>
    </w:p>
    <w:p w:rsidR="008C4726" w:rsidP="006565F6" w:rsidRDefault="006565F6" w14:paraId="4B028258" w14:textId="47990386">
      <w:pPr>
        <w:spacing w:after="0" w:line="240" w:lineRule="auto"/>
        <w:rPr>
          <w:rFonts w:ascii="Times New Roman" w:hAnsi="Times New Roman" w:cs="Times New Roman"/>
          <w:sz w:val="24"/>
          <w:szCs w:val="24"/>
        </w:rPr>
      </w:pPr>
      <w:r w:rsidRPr="006565F6">
        <w:rPr>
          <w:rFonts w:ascii="Times New Roman" w:hAnsi="Times New Roman" w:cs="Times New Roman"/>
          <w:sz w:val="24"/>
          <w:szCs w:val="24"/>
        </w:rPr>
        <w:t>De leden</w:t>
      </w:r>
      <w:r w:rsidR="00363123">
        <w:rPr>
          <w:rFonts w:ascii="Times New Roman" w:hAnsi="Times New Roman" w:cs="Times New Roman"/>
          <w:sz w:val="24"/>
          <w:szCs w:val="24"/>
        </w:rPr>
        <w:t xml:space="preserve"> van de VV</w:t>
      </w:r>
      <w:r w:rsidR="008C4726">
        <w:rPr>
          <w:rFonts w:ascii="Times New Roman" w:hAnsi="Times New Roman" w:cs="Times New Roman"/>
          <w:sz w:val="24"/>
          <w:szCs w:val="24"/>
        </w:rPr>
        <w:t>D</w:t>
      </w:r>
      <w:r w:rsidR="00363123">
        <w:rPr>
          <w:rFonts w:ascii="Times New Roman" w:hAnsi="Times New Roman" w:cs="Times New Roman"/>
          <w:sz w:val="24"/>
          <w:szCs w:val="24"/>
        </w:rPr>
        <w:t>-fractie</w:t>
      </w:r>
      <w:r w:rsidRPr="006565F6">
        <w:rPr>
          <w:rFonts w:ascii="Times New Roman" w:hAnsi="Times New Roman" w:cs="Times New Roman"/>
          <w:sz w:val="24"/>
          <w:szCs w:val="24"/>
        </w:rPr>
        <w:t xml:space="preserve"> zien sterk onderwijs in Science, Technology, Engineering en Mathematics (STEM) als een belangrijke voorwaarde voor innovatie en het Europese concurrentievermogen. De vraag naar technische en digitaal geschoolde werknemers neemt toe, terwijl in verschillende sectoren sprake is van personeelstekorten. Deze leden vragen </w:t>
      </w:r>
      <w:r w:rsidR="00CB0F72">
        <w:rPr>
          <w:rFonts w:ascii="Times New Roman" w:hAnsi="Times New Roman" w:cs="Times New Roman"/>
          <w:sz w:val="24"/>
          <w:szCs w:val="24"/>
        </w:rPr>
        <w:t>het kabinet</w:t>
      </w:r>
      <w:r w:rsidRPr="006565F6">
        <w:rPr>
          <w:rFonts w:ascii="Times New Roman" w:hAnsi="Times New Roman" w:cs="Times New Roman"/>
          <w:sz w:val="24"/>
          <w:szCs w:val="24"/>
        </w:rPr>
        <w:t xml:space="preserve"> hoe de Europese inzet op STEM-onderwijs concreet bijdraagt aan het vergroten van de deelname aan STEM-opleidingen en het verbeteren van de aansluiting op de behoefte van de Nederlandse arbeidsmarkt. Welke initiatieven uit het Europese STEM </w:t>
      </w:r>
      <w:proofErr w:type="spellStart"/>
      <w:r w:rsidRPr="006565F6">
        <w:rPr>
          <w:rFonts w:ascii="Times New Roman" w:hAnsi="Times New Roman" w:cs="Times New Roman"/>
          <w:sz w:val="24"/>
          <w:szCs w:val="24"/>
        </w:rPr>
        <w:t>Education</w:t>
      </w:r>
      <w:proofErr w:type="spellEnd"/>
      <w:r w:rsidRPr="006565F6">
        <w:rPr>
          <w:rFonts w:ascii="Times New Roman" w:hAnsi="Times New Roman" w:cs="Times New Roman"/>
          <w:sz w:val="24"/>
          <w:szCs w:val="24"/>
        </w:rPr>
        <w:t xml:space="preserve"> Strategic Plan hebben volgens </w:t>
      </w:r>
      <w:r w:rsidR="00CB0F72">
        <w:rPr>
          <w:rFonts w:ascii="Times New Roman" w:hAnsi="Times New Roman" w:cs="Times New Roman"/>
          <w:sz w:val="24"/>
          <w:szCs w:val="24"/>
        </w:rPr>
        <w:t>het kabinet</w:t>
      </w:r>
      <w:r w:rsidRPr="006565F6">
        <w:rPr>
          <w:rFonts w:ascii="Times New Roman" w:hAnsi="Times New Roman" w:cs="Times New Roman"/>
          <w:sz w:val="24"/>
          <w:szCs w:val="24"/>
        </w:rPr>
        <w:t xml:space="preserve"> de grootste toegevoegde waarde voor Nederland?</w:t>
      </w:r>
      <w:r w:rsidR="008C4726">
        <w:rPr>
          <w:rFonts w:ascii="Times New Roman" w:hAnsi="Times New Roman" w:cs="Times New Roman"/>
          <w:sz w:val="24"/>
          <w:szCs w:val="24"/>
        </w:rPr>
        <w:t xml:space="preserve"> </w:t>
      </w:r>
    </w:p>
    <w:p w:rsidR="008C4726" w:rsidP="006565F6" w:rsidRDefault="008C4726" w14:paraId="0E6A880E" w14:textId="77777777">
      <w:pPr>
        <w:spacing w:after="0" w:line="240" w:lineRule="auto"/>
        <w:rPr>
          <w:rFonts w:ascii="Times New Roman" w:hAnsi="Times New Roman" w:cs="Times New Roman"/>
          <w:sz w:val="24"/>
          <w:szCs w:val="24"/>
        </w:rPr>
      </w:pPr>
    </w:p>
    <w:p w:rsidRPr="006565F6" w:rsidR="006565F6" w:rsidP="006565F6" w:rsidRDefault="006565F6" w14:paraId="2516A579" w14:textId="3C1128BB">
      <w:pPr>
        <w:spacing w:after="0" w:line="240" w:lineRule="auto"/>
        <w:rPr>
          <w:rFonts w:ascii="Times New Roman" w:hAnsi="Times New Roman" w:cs="Times New Roman"/>
          <w:sz w:val="24"/>
          <w:szCs w:val="24"/>
        </w:rPr>
      </w:pPr>
      <w:r w:rsidRPr="006565F6">
        <w:rPr>
          <w:rFonts w:ascii="Times New Roman" w:hAnsi="Times New Roman" w:cs="Times New Roman"/>
          <w:sz w:val="24"/>
          <w:szCs w:val="24"/>
        </w:rPr>
        <w:t xml:space="preserve">Ook vragen de leden van de VVD-fractie aandacht voor de toegankelijkheid van STEM-onderwijs en het vergroten van de deelname van meisjes en vrouwen aan technische opleidingen en beroepen. Welke concrete mogelijkheden ziet </w:t>
      </w:r>
      <w:r w:rsidR="008C4726">
        <w:rPr>
          <w:rFonts w:ascii="Times New Roman" w:hAnsi="Times New Roman" w:cs="Times New Roman"/>
          <w:sz w:val="24"/>
          <w:szCs w:val="24"/>
        </w:rPr>
        <w:t>het kabinet</w:t>
      </w:r>
      <w:r w:rsidRPr="006565F6">
        <w:rPr>
          <w:rFonts w:ascii="Times New Roman" w:hAnsi="Times New Roman" w:cs="Times New Roman"/>
          <w:sz w:val="24"/>
          <w:szCs w:val="24"/>
        </w:rPr>
        <w:t xml:space="preserve"> om dit te bevorderen, en hoe kunnen Europese samenwerking en het uitwisselen van goede voorbeelden hieraan bijdragen? Hoe wordt daarbij geborgd dat initiatieven aansluiten bij de praktijk en de behoeften van onderwijsinstellingen en werkgevers?</w:t>
      </w:r>
    </w:p>
    <w:p w:rsidRPr="006565F6" w:rsidR="006565F6" w:rsidP="006565F6" w:rsidRDefault="006565F6" w14:paraId="70D6D1D2" w14:textId="77777777">
      <w:pPr>
        <w:spacing w:after="0" w:line="240" w:lineRule="auto"/>
        <w:rPr>
          <w:rFonts w:ascii="Times New Roman" w:hAnsi="Times New Roman" w:cs="Times New Roman"/>
          <w:sz w:val="24"/>
          <w:szCs w:val="24"/>
        </w:rPr>
      </w:pPr>
    </w:p>
    <w:p w:rsidR="008C4726" w:rsidP="006565F6" w:rsidRDefault="008C4726" w14:paraId="6616E2CC" w14:textId="77777777">
      <w:pPr>
        <w:spacing w:after="0" w:line="240" w:lineRule="auto"/>
        <w:rPr>
          <w:rFonts w:ascii="Times New Roman" w:hAnsi="Times New Roman" w:cs="Times New Roman"/>
          <w:i/>
          <w:iCs/>
          <w:sz w:val="24"/>
          <w:szCs w:val="24"/>
        </w:rPr>
      </w:pPr>
    </w:p>
    <w:p w:rsidRPr="008C4726" w:rsidR="006565F6" w:rsidP="006565F6" w:rsidRDefault="006565F6" w14:paraId="7C3C4E56" w14:textId="5A78C47D">
      <w:pPr>
        <w:spacing w:after="0" w:line="240" w:lineRule="auto"/>
        <w:rPr>
          <w:rFonts w:ascii="Times New Roman" w:hAnsi="Times New Roman" w:cs="Times New Roman"/>
          <w:i/>
          <w:iCs/>
          <w:sz w:val="24"/>
          <w:szCs w:val="24"/>
        </w:rPr>
      </w:pPr>
      <w:r w:rsidRPr="008C4726">
        <w:rPr>
          <w:rFonts w:ascii="Times New Roman" w:hAnsi="Times New Roman" w:cs="Times New Roman"/>
          <w:i/>
          <w:iCs/>
          <w:sz w:val="24"/>
          <w:szCs w:val="24"/>
        </w:rPr>
        <w:t xml:space="preserve">Europees Parlement wil 47,39 miljard euro voor een inclusiever Erasmus+ </w:t>
      </w:r>
    </w:p>
    <w:p w:rsidRPr="006565F6" w:rsidR="006565F6" w:rsidP="006565F6" w:rsidRDefault="006565F6" w14:paraId="30962C8F" w14:textId="2A9358DC">
      <w:pPr>
        <w:spacing w:after="0" w:line="240" w:lineRule="auto"/>
        <w:rPr>
          <w:rFonts w:ascii="Times New Roman" w:hAnsi="Times New Roman" w:cs="Times New Roman"/>
          <w:sz w:val="24"/>
          <w:szCs w:val="24"/>
        </w:rPr>
      </w:pPr>
      <w:r w:rsidRPr="006565F6">
        <w:rPr>
          <w:rFonts w:ascii="Times New Roman" w:hAnsi="Times New Roman" w:cs="Times New Roman"/>
          <w:sz w:val="24"/>
          <w:szCs w:val="24"/>
        </w:rPr>
        <w:t xml:space="preserve">De leden van de VVD-fractie zien Erasmus+ als een waardevol instrument voor internationale samenwerking, studiemobiliteit en talentontwikkeling. Tegelijkertijd vinden deze leden het van belang dat het programma bijdraagt aan vaardigheden die aansluiten op de behoeften van de arbeidsmarkt en het Europese concurrentievermogen. Deze leden vragen </w:t>
      </w:r>
      <w:r w:rsidR="00CB0F72">
        <w:rPr>
          <w:rFonts w:ascii="Times New Roman" w:hAnsi="Times New Roman" w:cs="Times New Roman"/>
          <w:sz w:val="24"/>
          <w:szCs w:val="24"/>
        </w:rPr>
        <w:t>het kabinet</w:t>
      </w:r>
      <w:r w:rsidRPr="006565F6">
        <w:rPr>
          <w:rFonts w:ascii="Times New Roman" w:hAnsi="Times New Roman" w:cs="Times New Roman"/>
          <w:sz w:val="24"/>
          <w:szCs w:val="24"/>
        </w:rPr>
        <w:t xml:space="preserve"> hoe de verdere ontwikkeling van Erasmus+ de aansluiting op de Vaardigheidsunie en de Europese arbeidsmarkt versterkt. Hoe wordt geborgd dat het programma niet alleen internationale mobiliteit stimuleert, maar ook bijdraagt aan de ontwikkeling van vaardigheden die nodig zijn in sectoren met personeelstekorten? </w:t>
      </w:r>
    </w:p>
    <w:p w:rsidR="00704DE9" w:rsidP="00704DE9" w:rsidRDefault="00704DE9" w14:paraId="6CCC43F4" w14:textId="77777777">
      <w:pPr>
        <w:spacing w:after="0" w:line="240" w:lineRule="auto"/>
        <w:rPr>
          <w:rFonts w:ascii="Times New Roman" w:hAnsi="Times New Roman" w:cs="Times New Roman"/>
          <w:b/>
          <w:bCs/>
          <w:sz w:val="24"/>
          <w:szCs w:val="24"/>
        </w:rPr>
      </w:pPr>
    </w:p>
    <w:p w:rsidR="003171D5" w:rsidP="00704DE9" w:rsidRDefault="00262F30" w14:paraId="49FBEB7D" w14:textId="18200475">
      <w:pPr>
        <w:spacing w:after="0" w:line="240" w:lineRule="auto"/>
        <w:rPr>
          <w:rFonts w:ascii="Times New Roman" w:hAnsi="Times New Roman" w:cs="Times New Roman"/>
          <w:b/>
          <w:bCs/>
          <w:sz w:val="24"/>
          <w:szCs w:val="24"/>
        </w:rPr>
      </w:pPr>
      <w:r w:rsidRPr="004F0F3B">
        <w:rPr>
          <w:rFonts w:ascii="Times New Roman" w:hAnsi="Times New Roman" w:cs="Times New Roman"/>
          <w:b/>
          <w:bCs/>
          <w:sz w:val="24"/>
          <w:szCs w:val="24"/>
        </w:rPr>
        <w:t xml:space="preserve">Inbreng van de leden van de </w:t>
      </w:r>
      <w:r w:rsidR="0088319A">
        <w:rPr>
          <w:rFonts w:ascii="Times New Roman" w:hAnsi="Times New Roman" w:cs="Times New Roman"/>
          <w:b/>
          <w:bCs/>
          <w:sz w:val="24"/>
          <w:szCs w:val="24"/>
        </w:rPr>
        <w:t>PRO-</w:t>
      </w:r>
      <w:r w:rsidRPr="004F0F3B">
        <w:rPr>
          <w:rFonts w:ascii="Times New Roman" w:hAnsi="Times New Roman" w:cs="Times New Roman"/>
          <w:b/>
          <w:bCs/>
          <w:sz w:val="24"/>
          <w:szCs w:val="24"/>
        </w:rPr>
        <w:t>fractie</w:t>
      </w:r>
    </w:p>
    <w:p w:rsidRPr="0088319A" w:rsidR="0088319A" w:rsidP="0088319A" w:rsidRDefault="0088319A" w14:paraId="1C45650C" w14:textId="77777777">
      <w:pPr>
        <w:spacing w:after="0" w:line="240" w:lineRule="auto"/>
        <w:rPr>
          <w:rFonts w:ascii="Times New Roman" w:hAnsi="Times New Roman" w:cs="Times New Roman"/>
          <w:sz w:val="24"/>
          <w:szCs w:val="24"/>
        </w:rPr>
      </w:pPr>
      <w:r w:rsidRPr="0088319A">
        <w:rPr>
          <w:rFonts w:ascii="Times New Roman" w:hAnsi="Times New Roman" w:cs="Times New Roman"/>
          <w:sz w:val="24"/>
          <w:szCs w:val="24"/>
        </w:rPr>
        <w:t>De leden van de PRO-fractie hebben met belangstelling kennisgenomen van de onderhavige stukken.</w:t>
      </w:r>
    </w:p>
    <w:p w:rsidR="0088319A" w:rsidP="0088319A" w:rsidRDefault="0088319A" w14:paraId="6E6F7055" w14:textId="77777777">
      <w:pPr>
        <w:spacing w:after="0" w:line="240" w:lineRule="auto"/>
        <w:rPr>
          <w:rFonts w:ascii="Times New Roman" w:hAnsi="Times New Roman" w:cs="Times New Roman"/>
          <w:sz w:val="24"/>
          <w:szCs w:val="24"/>
        </w:rPr>
      </w:pPr>
    </w:p>
    <w:p w:rsidRPr="0088319A" w:rsidR="0088319A" w:rsidP="061B29C6" w:rsidRDefault="7636E797" w14:paraId="2D424524" w14:textId="2BBE0CF0">
      <w:pPr>
        <w:spacing w:after="0" w:line="240" w:lineRule="auto"/>
        <w:rPr>
          <w:rFonts w:ascii="Times New Roman" w:hAnsi="Times New Roman" w:cs="Times New Roman"/>
          <w:sz w:val="24"/>
          <w:szCs w:val="24"/>
        </w:rPr>
      </w:pPr>
      <w:r w:rsidRPr="061B29C6">
        <w:rPr>
          <w:rFonts w:ascii="Times New Roman" w:hAnsi="Times New Roman" w:cs="Times New Roman"/>
          <w:sz w:val="24"/>
          <w:szCs w:val="24"/>
        </w:rPr>
        <w:t xml:space="preserve">In de geannoteerde agenda lezen de leden van de PRO-fractie bij de Raadsconclusies over vaardigheden en competenties voor het omgaan met AI dat Nederland met de ontwikkeling van het </w:t>
      </w:r>
      <w:r w:rsidRPr="061B29C6" w:rsidR="47A8D843">
        <w:rPr>
          <w:rFonts w:ascii="Times New Roman" w:hAnsi="Times New Roman" w:cs="Times New Roman"/>
          <w:sz w:val="24"/>
          <w:szCs w:val="24"/>
        </w:rPr>
        <w:t>r</w:t>
      </w:r>
      <w:r w:rsidRPr="061B29C6">
        <w:rPr>
          <w:rFonts w:ascii="Times New Roman" w:hAnsi="Times New Roman" w:cs="Times New Roman"/>
          <w:sz w:val="24"/>
          <w:szCs w:val="24"/>
        </w:rPr>
        <w:t xml:space="preserve">egieplan </w:t>
      </w:r>
      <w:r w:rsidRPr="061B29C6" w:rsidR="47A8D843">
        <w:rPr>
          <w:rFonts w:ascii="Times New Roman" w:hAnsi="Times New Roman" w:cs="Times New Roman"/>
          <w:sz w:val="24"/>
          <w:szCs w:val="24"/>
        </w:rPr>
        <w:t>D</w:t>
      </w:r>
      <w:r w:rsidRPr="061B29C6">
        <w:rPr>
          <w:rFonts w:ascii="Times New Roman" w:hAnsi="Times New Roman" w:cs="Times New Roman"/>
          <w:sz w:val="24"/>
          <w:szCs w:val="24"/>
        </w:rPr>
        <w:t xml:space="preserve">igitalisering funderend onderwijs werkt aan meer samenhang, richting en duidelijke kaders voor digitalisering </w:t>
      </w:r>
      <w:r w:rsidRPr="061B29C6" w:rsidR="2D1450B6">
        <w:rPr>
          <w:rFonts w:ascii="Times New Roman" w:hAnsi="Times New Roman" w:cs="Times New Roman"/>
          <w:sz w:val="24"/>
          <w:szCs w:val="24"/>
        </w:rPr>
        <w:t xml:space="preserve">en </w:t>
      </w:r>
      <w:r w:rsidRPr="061B29C6">
        <w:rPr>
          <w:rFonts w:ascii="Times New Roman" w:hAnsi="Times New Roman" w:cs="Times New Roman"/>
          <w:sz w:val="24"/>
          <w:szCs w:val="24"/>
        </w:rPr>
        <w:t xml:space="preserve">aandacht heeft gevraagd voor het belang van een schoolbrede visie voor het ontwikkelen van digitale </w:t>
      </w:r>
      <w:r w:rsidRPr="061B29C6" w:rsidR="2D1450B6">
        <w:rPr>
          <w:rFonts w:ascii="Times New Roman" w:hAnsi="Times New Roman" w:cs="Times New Roman"/>
          <w:sz w:val="24"/>
          <w:szCs w:val="24"/>
        </w:rPr>
        <w:t xml:space="preserve">vaardigheden </w:t>
      </w:r>
      <w:r w:rsidRPr="061B29C6">
        <w:rPr>
          <w:rFonts w:ascii="Times New Roman" w:hAnsi="Times New Roman" w:cs="Times New Roman"/>
          <w:sz w:val="24"/>
          <w:szCs w:val="24"/>
        </w:rPr>
        <w:t xml:space="preserve">en AI-vaardigheden. Kan </w:t>
      </w:r>
      <w:r w:rsidRPr="061B29C6" w:rsidR="2F343CB2">
        <w:rPr>
          <w:rFonts w:ascii="Times New Roman" w:hAnsi="Times New Roman" w:cs="Times New Roman"/>
          <w:sz w:val="24"/>
          <w:szCs w:val="24"/>
        </w:rPr>
        <w:t>het kabinet</w:t>
      </w:r>
      <w:r w:rsidRPr="061B29C6">
        <w:rPr>
          <w:rFonts w:ascii="Times New Roman" w:hAnsi="Times New Roman" w:cs="Times New Roman"/>
          <w:sz w:val="24"/>
          <w:szCs w:val="24"/>
        </w:rPr>
        <w:t xml:space="preserve"> ook met goede voorbeelden van Nederlandse scholen uiteenzetten hoe zo’n schoolbrede visie eruit kàn zien en met de duidelijke kaders toelichten hoe zo’n schoolbrede visie eruit móet zien?</w:t>
      </w:r>
    </w:p>
    <w:p w:rsidR="0088319A" w:rsidP="0088319A" w:rsidRDefault="0088319A" w14:paraId="223A8E6C" w14:textId="77777777">
      <w:pPr>
        <w:spacing w:after="0" w:line="240" w:lineRule="auto"/>
        <w:rPr>
          <w:rFonts w:ascii="Times New Roman" w:hAnsi="Times New Roman" w:cs="Times New Roman"/>
          <w:sz w:val="24"/>
          <w:szCs w:val="24"/>
        </w:rPr>
      </w:pPr>
    </w:p>
    <w:p w:rsidRPr="0088319A" w:rsidR="0088319A" w:rsidP="0088319A" w:rsidRDefault="7636E797" w14:paraId="6263505D" w14:textId="50E6DAFD">
      <w:pPr>
        <w:spacing w:after="0" w:line="240" w:lineRule="auto"/>
        <w:rPr>
          <w:rFonts w:ascii="Times New Roman" w:hAnsi="Times New Roman" w:cs="Times New Roman"/>
          <w:sz w:val="24"/>
          <w:szCs w:val="24"/>
        </w:rPr>
      </w:pPr>
      <w:r w:rsidRPr="0088319A">
        <w:rPr>
          <w:rFonts w:ascii="Times New Roman" w:hAnsi="Times New Roman" w:cs="Times New Roman"/>
          <w:sz w:val="24"/>
          <w:szCs w:val="24"/>
        </w:rPr>
        <w:t>Bij de Raadsconclusies over STEM-</w:t>
      </w:r>
      <w:r w:rsidR="74708B27">
        <w:rPr>
          <w:rFonts w:ascii="Times New Roman" w:hAnsi="Times New Roman" w:cs="Times New Roman"/>
          <w:sz w:val="24"/>
          <w:szCs w:val="24"/>
        </w:rPr>
        <w:t>onderwijs</w:t>
      </w:r>
      <w:r w:rsidRPr="0088319A">
        <w:rPr>
          <w:rFonts w:ascii="Times New Roman" w:hAnsi="Times New Roman" w:cs="Times New Roman"/>
          <w:sz w:val="24"/>
          <w:szCs w:val="24"/>
        </w:rPr>
        <w:t xml:space="preserve"> lezen de leden van de PRO-fractie over de kernboodschap dat iedereen vanaf jonge leeftijd en gedurende hun hele leven toegang zou moeten hebben tot hoogwaardig en inclusief STEM-onderwijs. De</w:t>
      </w:r>
      <w:r w:rsidRPr="0088319A" w:rsidR="57283BFE">
        <w:rPr>
          <w:rFonts w:ascii="Times New Roman" w:hAnsi="Times New Roman" w:cs="Times New Roman"/>
          <w:sz w:val="24"/>
          <w:szCs w:val="24"/>
        </w:rPr>
        <w:t>ze</w:t>
      </w:r>
      <w:r w:rsidRPr="0088319A">
        <w:rPr>
          <w:rFonts w:ascii="Times New Roman" w:hAnsi="Times New Roman" w:cs="Times New Roman"/>
          <w:sz w:val="24"/>
          <w:szCs w:val="24"/>
        </w:rPr>
        <w:t xml:space="preserve"> leden vragen in hoeverre deze kernboodschap voor Nederland iets kan betekenen, mede in het licht van het gegeven dat Nederlandse leerlingen minder plezier ervaren in natuurwetenschappen dan leerlingen in de EU14-landen en ook het zelfconcept in natuurwetenschappen (het vertrouwen van leerlingen in hun eigen vaardigheden) in Nederland lager ligt dan gemiddeld in de EU14-landen</w:t>
      </w:r>
      <w:r w:rsidR="562402DF">
        <w:rPr>
          <w:rFonts w:ascii="Times New Roman" w:hAnsi="Times New Roman" w:cs="Times New Roman"/>
          <w:sz w:val="24"/>
          <w:szCs w:val="24"/>
        </w:rPr>
        <w:t>.</w:t>
      </w:r>
      <w:r w:rsidR="008A7891">
        <w:rPr>
          <w:rStyle w:val="Voetnootmarkering"/>
          <w:rFonts w:ascii="Times New Roman" w:hAnsi="Times New Roman" w:cs="Times New Roman"/>
          <w:sz w:val="24"/>
          <w:szCs w:val="24"/>
        </w:rPr>
        <w:footnoteReference w:id="1"/>
      </w:r>
      <w:r w:rsidRPr="0088319A">
        <w:rPr>
          <w:rFonts w:ascii="Times New Roman" w:hAnsi="Times New Roman" w:cs="Times New Roman"/>
          <w:sz w:val="24"/>
          <w:szCs w:val="24"/>
        </w:rPr>
        <w:t xml:space="preserve"> Wil levenslange toegang tot STEM-onderwijs van jongs af aan in de Nederlandse situatie beklijven, is er dan geen flankerend beleid nodig? Wat gaat </w:t>
      </w:r>
      <w:r w:rsidR="547F83CB">
        <w:rPr>
          <w:rFonts w:ascii="Times New Roman" w:hAnsi="Times New Roman" w:cs="Times New Roman"/>
          <w:sz w:val="24"/>
          <w:szCs w:val="24"/>
        </w:rPr>
        <w:t xml:space="preserve">het kabinet </w:t>
      </w:r>
      <w:r w:rsidRPr="0088319A">
        <w:rPr>
          <w:rFonts w:ascii="Times New Roman" w:hAnsi="Times New Roman" w:cs="Times New Roman"/>
          <w:sz w:val="24"/>
          <w:szCs w:val="24"/>
        </w:rPr>
        <w:t>ondernemen om Nederlandse leerlingen meer plezier te laten ervaren in natuurwetenschappen en hun zelfconcept in natuurwetenschappen te verhogen?</w:t>
      </w:r>
    </w:p>
    <w:p w:rsidR="009A3461" w:rsidP="0088319A" w:rsidRDefault="009A3461" w14:paraId="304CE322" w14:textId="77777777">
      <w:pPr>
        <w:spacing w:after="0" w:line="240" w:lineRule="auto"/>
        <w:rPr>
          <w:rFonts w:ascii="Times New Roman" w:hAnsi="Times New Roman" w:cs="Times New Roman"/>
          <w:sz w:val="24"/>
          <w:szCs w:val="24"/>
        </w:rPr>
      </w:pPr>
    </w:p>
    <w:p w:rsidRPr="0088319A" w:rsidR="0088319A" w:rsidP="0088319A" w:rsidRDefault="7636E797" w14:paraId="170EFB45" w14:textId="12CF450F">
      <w:pPr>
        <w:spacing w:after="0" w:line="240" w:lineRule="auto"/>
        <w:rPr>
          <w:rFonts w:ascii="Times New Roman" w:hAnsi="Times New Roman" w:cs="Times New Roman"/>
          <w:sz w:val="24"/>
          <w:szCs w:val="24"/>
        </w:rPr>
      </w:pPr>
      <w:r w:rsidRPr="0088319A">
        <w:rPr>
          <w:rFonts w:ascii="Times New Roman" w:hAnsi="Times New Roman" w:cs="Times New Roman"/>
          <w:sz w:val="24"/>
          <w:szCs w:val="24"/>
        </w:rPr>
        <w:t xml:space="preserve">Bij de </w:t>
      </w:r>
      <w:r w:rsidR="6D8E714A">
        <w:rPr>
          <w:rFonts w:ascii="Times New Roman" w:hAnsi="Times New Roman" w:cs="Times New Roman"/>
          <w:sz w:val="24"/>
          <w:szCs w:val="24"/>
        </w:rPr>
        <w:t xml:space="preserve">inzet van </w:t>
      </w:r>
      <w:r w:rsidRPr="0088319A">
        <w:rPr>
          <w:rFonts w:ascii="Times New Roman" w:hAnsi="Times New Roman" w:cs="Times New Roman"/>
          <w:sz w:val="24"/>
          <w:szCs w:val="24"/>
        </w:rPr>
        <w:t>Nederland ma</w:t>
      </w:r>
      <w:r w:rsidR="50C52194">
        <w:rPr>
          <w:rFonts w:ascii="Times New Roman" w:hAnsi="Times New Roman" w:cs="Times New Roman"/>
          <w:sz w:val="24"/>
          <w:szCs w:val="24"/>
        </w:rPr>
        <w:t>akt het kabinet</w:t>
      </w:r>
      <w:r w:rsidRPr="0088319A">
        <w:rPr>
          <w:rFonts w:ascii="Times New Roman" w:hAnsi="Times New Roman" w:cs="Times New Roman"/>
          <w:sz w:val="24"/>
          <w:szCs w:val="24"/>
        </w:rPr>
        <w:t xml:space="preserve"> melding van de alliantie ‘Worden wie je bent’, waarbij men de belemmerende genderstereotypen in het onderwijs doorbreekt. Al in 2017 heeft de Kamer </w:t>
      </w:r>
      <w:r w:rsidR="5BAAF361">
        <w:rPr>
          <w:rFonts w:ascii="Times New Roman" w:hAnsi="Times New Roman" w:cs="Times New Roman"/>
          <w:sz w:val="24"/>
          <w:szCs w:val="24"/>
        </w:rPr>
        <w:t>het kabinet</w:t>
      </w:r>
      <w:r w:rsidRPr="0088319A">
        <w:rPr>
          <w:rFonts w:ascii="Times New Roman" w:hAnsi="Times New Roman" w:cs="Times New Roman"/>
          <w:sz w:val="24"/>
          <w:szCs w:val="24"/>
        </w:rPr>
        <w:t xml:space="preserve"> gewezen op schoolboeken die vol staan met stereotypen, maar destijds antwoordde de betrokken minister: “De Rijksoverheid gaat niet over de leermiddelen die op scholen gebruikt worden. Gezien de vrijheid van onderwijs is het dan ook niet passend voor de minister voor Basis- en Voortgezet Onderwijs en Media de educatieve uitgeverijen op de inhoud van leermiddelen aan te spreken.”</w:t>
      </w:r>
      <w:r w:rsidR="00EB5F17">
        <w:rPr>
          <w:rStyle w:val="Voetnootmarkering"/>
          <w:rFonts w:ascii="Times New Roman" w:hAnsi="Times New Roman" w:cs="Times New Roman"/>
          <w:sz w:val="24"/>
          <w:szCs w:val="24"/>
        </w:rPr>
        <w:footnoteReference w:id="2"/>
      </w:r>
      <w:r w:rsidRPr="0088319A">
        <w:rPr>
          <w:rFonts w:ascii="Times New Roman" w:hAnsi="Times New Roman" w:cs="Times New Roman"/>
          <w:sz w:val="24"/>
          <w:szCs w:val="24"/>
        </w:rPr>
        <w:t xml:space="preserve"> Betekent dit nog altijd dat schoolboeken in Nederland veel teniet kunnen doen van wat de alliantie tot stand brengt? Of zie</w:t>
      </w:r>
      <w:r w:rsidR="50C52194">
        <w:rPr>
          <w:rFonts w:ascii="Times New Roman" w:hAnsi="Times New Roman" w:cs="Times New Roman"/>
          <w:sz w:val="24"/>
          <w:szCs w:val="24"/>
        </w:rPr>
        <w:t xml:space="preserve">t het huidige kabinet </w:t>
      </w:r>
      <w:r w:rsidRPr="0088319A">
        <w:rPr>
          <w:rFonts w:ascii="Times New Roman" w:hAnsi="Times New Roman" w:cs="Times New Roman"/>
          <w:sz w:val="24"/>
          <w:szCs w:val="24"/>
        </w:rPr>
        <w:t>inmiddels meer mogelijkheden om stereotypen in schoolboeken tegen te gaan?</w:t>
      </w:r>
    </w:p>
    <w:p w:rsidRPr="0088319A" w:rsidR="0088319A" w:rsidP="0088319A" w:rsidRDefault="0088319A" w14:paraId="34CA46BB" w14:textId="4D93F293">
      <w:pPr>
        <w:spacing w:after="0" w:line="240" w:lineRule="auto"/>
        <w:rPr>
          <w:rFonts w:ascii="Times New Roman" w:hAnsi="Times New Roman" w:cs="Times New Roman"/>
          <w:sz w:val="24"/>
          <w:szCs w:val="24"/>
        </w:rPr>
      </w:pPr>
      <w:r w:rsidRPr="0088319A">
        <w:rPr>
          <w:rFonts w:ascii="Times New Roman" w:hAnsi="Times New Roman" w:cs="Times New Roman"/>
          <w:sz w:val="24"/>
          <w:szCs w:val="24"/>
        </w:rPr>
        <w:t>Bij het EU-Onderwijspakket merk</w:t>
      </w:r>
      <w:r w:rsidR="00F72746">
        <w:rPr>
          <w:rFonts w:ascii="Times New Roman" w:hAnsi="Times New Roman" w:cs="Times New Roman"/>
          <w:sz w:val="24"/>
          <w:szCs w:val="24"/>
        </w:rPr>
        <w:t>t het kabinet</w:t>
      </w:r>
      <w:r w:rsidRPr="0088319A">
        <w:rPr>
          <w:rFonts w:ascii="Times New Roman" w:hAnsi="Times New Roman" w:cs="Times New Roman"/>
          <w:sz w:val="24"/>
          <w:szCs w:val="24"/>
        </w:rPr>
        <w:t xml:space="preserve"> terecht op dat onderwijs bij uitstek een nationale aangelegenheid is en dat Europese inzet er beperkt moet blijven tot thema’s met duidelijke meerwaarde. Nederland ziet meerwaarde in Europese ondersteuning op systeemniveau en bij digitalisering en AI. De leden van de PRO-fractie hebben niettemin bij het concept </w:t>
      </w:r>
      <w:r w:rsidR="00CA2FA9">
        <w:rPr>
          <w:rFonts w:ascii="Times New Roman" w:hAnsi="Times New Roman" w:cs="Times New Roman"/>
          <w:sz w:val="24"/>
          <w:szCs w:val="24"/>
        </w:rPr>
        <w:t>‘</w:t>
      </w:r>
      <w:r w:rsidRPr="0088319A">
        <w:rPr>
          <w:rFonts w:ascii="Times New Roman" w:hAnsi="Times New Roman" w:cs="Times New Roman"/>
          <w:sz w:val="24"/>
          <w:szCs w:val="24"/>
        </w:rPr>
        <w:t>meerwaarde</w:t>
      </w:r>
      <w:r w:rsidR="00CA2FA9">
        <w:rPr>
          <w:rFonts w:ascii="Times New Roman" w:hAnsi="Times New Roman" w:cs="Times New Roman"/>
          <w:sz w:val="24"/>
          <w:szCs w:val="24"/>
        </w:rPr>
        <w:t>’</w:t>
      </w:r>
      <w:r w:rsidRPr="0088319A">
        <w:rPr>
          <w:rFonts w:ascii="Times New Roman" w:hAnsi="Times New Roman" w:cs="Times New Roman"/>
          <w:sz w:val="24"/>
          <w:szCs w:val="24"/>
        </w:rPr>
        <w:t xml:space="preserve"> behoefte aan verduidelijking</w:t>
      </w:r>
      <w:r w:rsidR="00CA2FA9">
        <w:rPr>
          <w:rFonts w:ascii="Times New Roman" w:hAnsi="Times New Roman" w:cs="Times New Roman"/>
          <w:sz w:val="24"/>
          <w:szCs w:val="24"/>
        </w:rPr>
        <w:t xml:space="preserve">. Deze leden </w:t>
      </w:r>
      <w:r w:rsidRPr="0088319A">
        <w:rPr>
          <w:rFonts w:ascii="Times New Roman" w:hAnsi="Times New Roman" w:cs="Times New Roman"/>
          <w:sz w:val="24"/>
          <w:szCs w:val="24"/>
        </w:rPr>
        <w:t xml:space="preserve">vragen of </w:t>
      </w:r>
      <w:r w:rsidR="00CA2FA9">
        <w:rPr>
          <w:rFonts w:ascii="Times New Roman" w:hAnsi="Times New Roman" w:cs="Times New Roman"/>
          <w:sz w:val="24"/>
          <w:szCs w:val="24"/>
        </w:rPr>
        <w:t>het kabinet</w:t>
      </w:r>
      <w:r w:rsidRPr="0088319A">
        <w:rPr>
          <w:rFonts w:ascii="Times New Roman" w:hAnsi="Times New Roman" w:cs="Times New Roman"/>
          <w:sz w:val="24"/>
          <w:szCs w:val="24"/>
        </w:rPr>
        <w:t xml:space="preserve"> ook recente voorbeelden kan geven van voorstellen van Europese inzet die onvoldoende meerwaarde zouden hebben voor ons onderwijs en waarbij de Nederlandse vertegenwoordiging dus op de rem is gaan staan</w:t>
      </w:r>
      <w:r w:rsidR="00CA2FA9">
        <w:rPr>
          <w:rFonts w:ascii="Times New Roman" w:hAnsi="Times New Roman" w:cs="Times New Roman"/>
          <w:sz w:val="24"/>
          <w:szCs w:val="24"/>
        </w:rPr>
        <w:t>.</w:t>
      </w:r>
    </w:p>
    <w:p w:rsidR="00CA2FA9" w:rsidP="0088319A" w:rsidRDefault="00CA2FA9" w14:paraId="05108668" w14:textId="77777777">
      <w:pPr>
        <w:spacing w:after="0" w:line="240" w:lineRule="auto"/>
        <w:rPr>
          <w:rFonts w:ascii="Times New Roman" w:hAnsi="Times New Roman" w:cs="Times New Roman"/>
          <w:sz w:val="24"/>
          <w:szCs w:val="24"/>
        </w:rPr>
      </w:pPr>
    </w:p>
    <w:p w:rsidRPr="0088319A" w:rsidR="0088319A" w:rsidP="0088319A" w:rsidRDefault="0088319A" w14:paraId="4F084468" w14:textId="5D424644">
      <w:pPr>
        <w:spacing w:after="0" w:line="240" w:lineRule="auto"/>
        <w:rPr>
          <w:rFonts w:ascii="Times New Roman" w:hAnsi="Times New Roman" w:cs="Times New Roman"/>
          <w:sz w:val="24"/>
          <w:szCs w:val="24"/>
        </w:rPr>
      </w:pPr>
      <w:r w:rsidRPr="0088319A">
        <w:rPr>
          <w:rFonts w:ascii="Times New Roman" w:hAnsi="Times New Roman" w:cs="Times New Roman"/>
          <w:sz w:val="24"/>
          <w:szCs w:val="24"/>
        </w:rPr>
        <w:t xml:space="preserve">Bij het EU-werkplan voor </w:t>
      </w:r>
      <w:r w:rsidR="00447CD3">
        <w:rPr>
          <w:rFonts w:ascii="Times New Roman" w:hAnsi="Times New Roman" w:cs="Times New Roman"/>
          <w:sz w:val="24"/>
          <w:szCs w:val="24"/>
        </w:rPr>
        <w:t>c</w:t>
      </w:r>
      <w:r w:rsidRPr="0088319A">
        <w:rPr>
          <w:rFonts w:ascii="Times New Roman" w:hAnsi="Times New Roman" w:cs="Times New Roman"/>
          <w:sz w:val="24"/>
          <w:szCs w:val="24"/>
        </w:rPr>
        <w:t xml:space="preserve">ultuur 2027-2030 heeft Nederland onder meer ingezet op kansen en bedreigingen van AI. De leden van de PRO-fractie zien met lede ogen dat </w:t>
      </w:r>
      <w:r w:rsidR="00447CD3">
        <w:rPr>
          <w:rFonts w:ascii="Times New Roman" w:hAnsi="Times New Roman" w:cs="Times New Roman"/>
          <w:sz w:val="24"/>
          <w:szCs w:val="24"/>
        </w:rPr>
        <w:t>g</w:t>
      </w:r>
      <w:r w:rsidRPr="0088319A">
        <w:rPr>
          <w:rFonts w:ascii="Times New Roman" w:hAnsi="Times New Roman" w:cs="Times New Roman"/>
          <w:sz w:val="24"/>
          <w:szCs w:val="24"/>
        </w:rPr>
        <w:t>eneratieve AI dreigt te leiden tot sloop van het verdienmodel in de cultuursector. Regelgeving moet auteursrechten, intellectueel eigendom en de rechtspositie van makers waarborgen. Dat is ook de reden waarom de Raad voor Cultuur recentelijk een wettelijk verplichte AI-heffing bepleitte voor aanbieders die via hun AI-modellen geld verdienen aan het werk van makers.</w:t>
      </w:r>
      <w:r w:rsidR="00447CD3">
        <w:rPr>
          <w:rStyle w:val="Voetnootmarkering"/>
          <w:rFonts w:ascii="Times New Roman" w:hAnsi="Times New Roman" w:cs="Times New Roman"/>
          <w:sz w:val="24"/>
          <w:szCs w:val="24"/>
        </w:rPr>
        <w:footnoteReference w:id="3"/>
      </w:r>
      <w:r w:rsidR="00E1217F">
        <w:rPr>
          <w:rFonts w:ascii="Times New Roman" w:hAnsi="Times New Roman" w:cs="Times New Roman"/>
          <w:sz w:val="24"/>
          <w:szCs w:val="24"/>
        </w:rPr>
        <w:t xml:space="preserve"> </w:t>
      </w:r>
      <w:r w:rsidRPr="0088319A">
        <w:rPr>
          <w:rFonts w:ascii="Times New Roman" w:hAnsi="Times New Roman" w:cs="Times New Roman"/>
          <w:sz w:val="24"/>
          <w:szCs w:val="24"/>
        </w:rPr>
        <w:t xml:space="preserve">Kan </w:t>
      </w:r>
      <w:r w:rsidR="00E1217F">
        <w:rPr>
          <w:rFonts w:ascii="Times New Roman" w:hAnsi="Times New Roman" w:cs="Times New Roman"/>
          <w:sz w:val="24"/>
          <w:szCs w:val="24"/>
        </w:rPr>
        <w:t xml:space="preserve">het kabinet </w:t>
      </w:r>
      <w:r w:rsidRPr="0088319A">
        <w:rPr>
          <w:rFonts w:ascii="Times New Roman" w:hAnsi="Times New Roman" w:cs="Times New Roman"/>
          <w:sz w:val="24"/>
          <w:szCs w:val="24"/>
        </w:rPr>
        <w:t xml:space="preserve">zo’n AI-heffing op nationaal niveau regelen? Of moet het per se op Europees niveau worden geregeld? Gaat de minister bij dit bespreekpunt ook de positie van makers, zoals auteurs, acteurs, musici, vertalers en journalisten aan de orde stellen en </w:t>
      </w:r>
      <w:r w:rsidR="007B0C19">
        <w:rPr>
          <w:rFonts w:ascii="Times New Roman" w:hAnsi="Times New Roman" w:cs="Times New Roman"/>
          <w:sz w:val="24"/>
          <w:szCs w:val="24"/>
        </w:rPr>
        <w:t xml:space="preserve">op de mogelijkheden om </w:t>
      </w:r>
      <w:r w:rsidRPr="0088319A">
        <w:rPr>
          <w:rFonts w:ascii="Times New Roman" w:hAnsi="Times New Roman" w:cs="Times New Roman"/>
          <w:sz w:val="24"/>
          <w:szCs w:val="24"/>
        </w:rPr>
        <w:t xml:space="preserve">hun positie ten opzichte van grote techbedrijven, mediaplatforms en productie-instellingen </w:t>
      </w:r>
      <w:r w:rsidR="007B0C19">
        <w:rPr>
          <w:rFonts w:ascii="Times New Roman" w:hAnsi="Times New Roman" w:cs="Times New Roman"/>
          <w:sz w:val="24"/>
          <w:szCs w:val="24"/>
        </w:rPr>
        <w:t>te</w:t>
      </w:r>
      <w:r w:rsidRPr="0088319A">
        <w:rPr>
          <w:rFonts w:ascii="Times New Roman" w:hAnsi="Times New Roman" w:cs="Times New Roman"/>
          <w:sz w:val="24"/>
          <w:szCs w:val="24"/>
        </w:rPr>
        <w:t xml:space="preserve"> versterken? Ziet zij in de Europese regelgeving wellicht ook belemmeringen voor Nederlandse regelgeving voor generatieve AI, die makers moet beschermen tegen gedwongen contractuele bepalingen waarin zij hun werk moeten afstaan voor het trainen van AI-modellen? Welke Europese regelgeving betreft het dan? Hoe gaat zij deze dan wegnemen?</w:t>
      </w:r>
    </w:p>
    <w:p w:rsidR="001058C4" w:rsidP="0088319A" w:rsidRDefault="001058C4" w14:paraId="44380791" w14:textId="77777777">
      <w:pPr>
        <w:spacing w:after="0" w:line="240" w:lineRule="auto"/>
        <w:rPr>
          <w:rFonts w:ascii="Times New Roman" w:hAnsi="Times New Roman" w:cs="Times New Roman"/>
          <w:sz w:val="24"/>
          <w:szCs w:val="24"/>
        </w:rPr>
      </w:pPr>
    </w:p>
    <w:p w:rsidRPr="0088319A" w:rsidR="0088319A" w:rsidP="0088319A" w:rsidRDefault="0088319A" w14:paraId="0B3526C5" w14:textId="296DA847">
      <w:pPr>
        <w:spacing w:after="0" w:line="240" w:lineRule="auto"/>
        <w:rPr>
          <w:rFonts w:ascii="Times New Roman" w:hAnsi="Times New Roman" w:cs="Times New Roman"/>
          <w:sz w:val="24"/>
          <w:szCs w:val="24"/>
        </w:rPr>
      </w:pPr>
      <w:r w:rsidRPr="0088319A">
        <w:rPr>
          <w:rFonts w:ascii="Times New Roman" w:hAnsi="Times New Roman" w:cs="Times New Roman"/>
          <w:sz w:val="24"/>
          <w:szCs w:val="24"/>
        </w:rPr>
        <w:t xml:space="preserve">Bij de Europese culturele hoofdsteden wordt de inzet van Nederland om de actie voort te zetten en te moderniseren als instrument om culturele diversiteit, Europese identiteit en stedelijke ontwikkeling te stimuleren. De leden van de PRO-fractie juichen het voorstel toe om de jury uit te breiden met het nog op te zetten Youth Cultural Ambassador Network waarmee ook de stem van de jeugd wordt betrokken in het selectieproces. Kan </w:t>
      </w:r>
      <w:r w:rsidR="009D7DA2">
        <w:rPr>
          <w:rFonts w:ascii="Times New Roman" w:hAnsi="Times New Roman" w:cs="Times New Roman"/>
          <w:sz w:val="24"/>
          <w:szCs w:val="24"/>
        </w:rPr>
        <w:t>het kabinet</w:t>
      </w:r>
      <w:r w:rsidRPr="0088319A">
        <w:rPr>
          <w:rFonts w:ascii="Times New Roman" w:hAnsi="Times New Roman" w:cs="Times New Roman"/>
          <w:sz w:val="24"/>
          <w:szCs w:val="24"/>
        </w:rPr>
        <w:t xml:space="preserve"> toelichten in hoeverre hiermee te zijner tijd wordt gewaarborgd dat activiteiten van een Europese culturele hoofdstad ook veel duidelijker iets voor en door jongeren worden?</w:t>
      </w:r>
    </w:p>
    <w:p w:rsidR="001058C4" w:rsidP="0088319A" w:rsidRDefault="001058C4" w14:paraId="2E7AB7C9" w14:textId="77777777">
      <w:pPr>
        <w:spacing w:after="0" w:line="240" w:lineRule="auto"/>
        <w:rPr>
          <w:rFonts w:ascii="Times New Roman" w:hAnsi="Times New Roman" w:cs="Times New Roman"/>
          <w:sz w:val="24"/>
          <w:szCs w:val="24"/>
        </w:rPr>
      </w:pPr>
    </w:p>
    <w:p w:rsidRPr="0088319A" w:rsidR="0088319A" w:rsidP="0088319A" w:rsidRDefault="0088319A" w14:paraId="03C48DD0" w14:textId="0E2C763B">
      <w:pPr>
        <w:spacing w:after="0" w:line="240" w:lineRule="auto"/>
        <w:rPr>
          <w:rFonts w:ascii="Times New Roman" w:hAnsi="Times New Roman" w:cs="Times New Roman"/>
          <w:sz w:val="24"/>
          <w:szCs w:val="24"/>
        </w:rPr>
      </w:pPr>
      <w:r w:rsidRPr="0088319A">
        <w:rPr>
          <w:rFonts w:ascii="Times New Roman" w:hAnsi="Times New Roman" w:cs="Times New Roman"/>
          <w:sz w:val="24"/>
          <w:szCs w:val="24"/>
        </w:rPr>
        <w:t>Bij het beleidsdebat over bescherming van minderjarigen online is het kabinet voorstander van een minimumleeftijd voor sociale media van vijftien jaar, “zolang deze onvoldoende veilig zijn voor kinderen”. De leden van de PRO-fractie willen jongeren niet uitsluiten van de digitale wereld, maar zijn voor (gedifferentieerde) adviesleeftijden voor sociale media, waar deze verslavende algoritmen gebruiken. Door alleen maatregelen te nemen die kinderen beperken in hun toegang tot de online wereld, menen de</w:t>
      </w:r>
      <w:r w:rsidR="00F862D0">
        <w:rPr>
          <w:rFonts w:ascii="Times New Roman" w:hAnsi="Times New Roman" w:cs="Times New Roman"/>
          <w:sz w:val="24"/>
          <w:szCs w:val="24"/>
        </w:rPr>
        <w:t>ze</w:t>
      </w:r>
      <w:r w:rsidRPr="0088319A">
        <w:rPr>
          <w:rFonts w:ascii="Times New Roman" w:hAnsi="Times New Roman" w:cs="Times New Roman"/>
          <w:sz w:val="24"/>
          <w:szCs w:val="24"/>
        </w:rPr>
        <w:t xml:space="preserve"> leden dat het echte probleem wordt vermeden. Hoe kijkt </w:t>
      </w:r>
      <w:r w:rsidR="00F862D0">
        <w:rPr>
          <w:rFonts w:ascii="Times New Roman" w:hAnsi="Times New Roman" w:cs="Times New Roman"/>
          <w:sz w:val="24"/>
          <w:szCs w:val="24"/>
        </w:rPr>
        <w:t>het kabinet</w:t>
      </w:r>
      <w:r w:rsidRPr="0088319A">
        <w:rPr>
          <w:rFonts w:ascii="Times New Roman" w:hAnsi="Times New Roman" w:cs="Times New Roman"/>
          <w:sz w:val="24"/>
          <w:szCs w:val="24"/>
        </w:rPr>
        <w:t xml:space="preserve"> naar de steun van </w:t>
      </w:r>
      <w:r w:rsidR="008D7CE3">
        <w:rPr>
          <w:rFonts w:ascii="Times New Roman" w:hAnsi="Times New Roman" w:cs="Times New Roman"/>
          <w:sz w:val="24"/>
          <w:szCs w:val="24"/>
        </w:rPr>
        <w:t>b</w:t>
      </w:r>
      <w:r w:rsidRPr="0088319A">
        <w:rPr>
          <w:rFonts w:ascii="Times New Roman" w:hAnsi="Times New Roman" w:cs="Times New Roman"/>
          <w:sz w:val="24"/>
          <w:szCs w:val="24"/>
        </w:rPr>
        <w:t>ig</w:t>
      </w:r>
      <w:r w:rsidR="008D7CE3">
        <w:rPr>
          <w:rFonts w:ascii="Times New Roman" w:hAnsi="Times New Roman" w:cs="Times New Roman"/>
          <w:sz w:val="24"/>
          <w:szCs w:val="24"/>
        </w:rPr>
        <w:t>t</w:t>
      </w:r>
      <w:r w:rsidRPr="0088319A">
        <w:rPr>
          <w:rFonts w:ascii="Times New Roman" w:hAnsi="Times New Roman" w:cs="Times New Roman"/>
          <w:sz w:val="24"/>
          <w:szCs w:val="24"/>
        </w:rPr>
        <w:t xml:space="preserve">echbedrijven voor een leeftijdsgrens? Is dat niet bewijs dat de maatregel niet ver genoeg gaat? Onder welke voorwaarden is een leeftijdsgrens van 15 jaar voldoende veilig, zonder privacy- of online kinderrechten te beperken? De leden van de PRO-fractie willen graag concreet horen wat </w:t>
      </w:r>
      <w:r w:rsidR="00F72746">
        <w:rPr>
          <w:rFonts w:ascii="Times New Roman" w:hAnsi="Times New Roman" w:cs="Times New Roman"/>
          <w:sz w:val="24"/>
          <w:szCs w:val="24"/>
        </w:rPr>
        <w:t xml:space="preserve">het kabinet </w:t>
      </w:r>
      <w:r w:rsidRPr="0088319A">
        <w:rPr>
          <w:rFonts w:ascii="Times New Roman" w:hAnsi="Times New Roman" w:cs="Times New Roman"/>
          <w:sz w:val="24"/>
          <w:szCs w:val="24"/>
        </w:rPr>
        <w:t>gaat doen om verslavende algoritmes en manipulatief ontwerp te verbieden, zowel op Europees als op nationaal niveau.</w:t>
      </w:r>
    </w:p>
    <w:p w:rsidR="00EB44C1" w:rsidP="00262F30" w:rsidRDefault="00EB44C1" w14:paraId="249A50C5" w14:textId="77777777">
      <w:pPr>
        <w:spacing w:after="0" w:line="240" w:lineRule="auto"/>
        <w:rPr>
          <w:rFonts w:ascii="Times New Roman" w:hAnsi="Times New Roman" w:cs="Times New Roman"/>
          <w:b/>
          <w:bCs/>
          <w:sz w:val="24"/>
          <w:szCs w:val="24"/>
        </w:rPr>
      </w:pPr>
    </w:p>
    <w:p w:rsidR="003171D5" w:rsidP="00262F30" w:rsidRDefault="003171D5" w14:paraId="1AD7914E" w14:textId="5D08704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Inbreng van de leden van de PVV-fractie</w:t>
      </w:r>
    </w:p>
    <w:p w:rsidRPr="00B060FB" w:rsidR="00B060FB" w:rsidP="00262F30" w:rsidRDefault="00B060FB" w14:paraId="4B2DC57A" w14:textId="64BDEB90">
      <w:pPr>
        <w:spacing w:after="0" w:line="240" w:lineRule="auto"/>
        <w:rPr>
          <w:rFonts w:ascii="Times New Roman" w:hAnsi="Times New Roman" w:cs="Times New Roman"/>
          <w:sz w:val="24"/>
          <w:szCs w:val="24"/>
        </w:rPr>
      </w:pPr>
      <w:r w:rsidRPr="00B060FB">
        <w:rPr>
          <w:rFonts w:ascii="Times New Roman" w:hAnsi="Times New Roman" w:cs="Times New Roman"/>
          <w:sz w:val="24"/>
          <w:szCs w:val="24"/>
        </w:rPr>
        <w:t xml:space="preserve">De </w:t>
      </w:r>
      <w:r>
        <w:rPr>
          <w:rFonts w:ascii="Times New Roman" w:hAnsi="Times New Roman" w:cs="Times New Roman"/>
          <w:sz w:val="24"/>
          <w:szCs w:val="24"/>
        </w:rPr>
        <w:t>leden van de PVV-</w:t>
      </w:r>
      <w:r w:rsidRPr="00B060FB">
        <w:rPr>
          <w:rFonts w:ascii="Times New Roman" w:hAnsi="Times New Roman" w:cs="Times New Roman"/>
          <w:sz w:val="24"/>
          <w:szCs w:val="24"/>
        </w:rPr>
        <w:t>fractie</w:t>
      </w:r>
      <w:r>
        <w:rPr>
          <w:rFonts w:ascii="Times New Roman" w:hAnsi="Times New Roman" w:cs="Times New Roman"/>
          <w:sz w:val="24"/>
          <w:szCs w:val="24"/>
        </w:rPr>
        <w:t xml:space="preserve"> hebben </w:t>
      </w:r>
      <w:r w:rsidRPr="00B060FB">
        <w:rPr>
          <w:rFonts w:ascii="Times New Roman" w:hAnsi="Times New Roman" w:cs="Times New Roman"/>
          <w:sz w:val="24"/>
          <w:szCs w:val="24"/>
        </w:rPr>
        <w:t>kennisgenomen van de stukken en he</w:t>
      </w:r>
      <w:r>
        <w:rPr>
          <w:rFonts w:ascii="Times New Roman" w:hAnsi="Times New Roman" w:cs="Times New Roman"/>
          <w:sz w:val="24"/>
          <w:szCs w:val="24"/>
        </w:rPr>
        <w:t>bben geen verdere vragen</w:t>
      </w:r>
      <w:r w:rsidRPr="00B060FB">
        <w:rPr>
          <w:rFonts w:ascii="Times New Roman" w:hAnsi="Times New Roman" w:cs="Times New Roman"/>
          <w:sz w:val="24"/>
          <w:szCs w:val="24"/>
        </w:rPr>
        <w:t>.</w:t>
      </w:r>
    </w:p>
    <w:p w:rsidRPr="004F0F3B" w:rsidR="00262F30" w:rsidP="00262F30" w:rsidRDefault="695EC7E9" w14:paraId="52CA15BD" w14:textId="2DA48037">
      <w:pPr>
        <w:spacing w:after="0" w:line="240" w:lineRule="auto"/>
        <w:rPr>
          <w:rFonts w:ascii="Times New Roman" w:hAnsi="Times New Roman" w:cs="Times New Roman"/>
          <w:sz w:val="24"/>
          <w:szCs w:val="24"/>
        </w:rPr>
      </w:pPr>
      <w:r w:rsidRPr="061B29C6">
        <w:rPr>
          <w:rFonts w:ascii="Times New Roman" w:hAnsi="Times New Roman" w:cs="Times New Roman"/>
          <w:sz w:val="24"/>
          <w:szCs w:val="24"/>
        </w:rPr>
        <w:t> </w:t>
      </w:r>
    </w:p>
    <w:p w:rsidR="00B55460" w:rsidP="00262F30" w:rsidRDefault="00262F30" w14:paraId="7A5DAE9E" w14:textId="1DBD0EAC">
      <w:pPr>
        <w:spacing w:after="0" w:line="240" w:lineRule="auto"/>
        <w:rPr>
          <w:rFonts w:ascii="Times New Roman" w:hAnsi="Times New Roman" w:cs="Times New Roman"/>
          <w:b/>
          <w:bCs/>
          <w:sz w:val="24"/>
          <w:szCs w:val="24"/>
        </w:rPr>
      </w:pPr>
      <w:r w:rsidRPr="004F0F3B">
        <w:rPr>
          <w:rFonts w:ascii="Times New Roman" w:hAnsi="Times New Roman" w:cs="Times New Roman"/>
          <w:b/>
          <w:bCs/>
          <w:sz w:val="24"/>
          <w:szCs w:val="24"/>
        </w:rPr>
        <w:t xml:space="preserve">Inbreng van de leden van de </w:t>
      </w:r>
      <w:r>
        <w:rPr>
          <w:rFonts w:ascii="Times New Roman" w:hAnsi="Times New Roman" w:cs="Times New Roman"/>
          <w:b/>
          <w:bCs/>
          <w:sz w:val="24"/>
          <w:szCs w:val="24"/>
        </w:rPr>
        <w:t>CDA</w:t>
      </w:r>
      <w:r w:rsidRPr="004F0F3B">
        <w:rPr>
          <w:rFonts w:ascii="Times New Roman" w:hAnsi="Times New Roman" w:cs="Times New Roman"/>
          <w:b/>
          <w:bCs/>
          <w:sz w:val="24"/>
          <w:szCs w:val="24"/>
        </w:rPr>
        <w:t>-fractie</w:t>
      </w:r>
    </w:p>
    <w:p w:rsidRPr="00A66597" w:rsidR="00A66597" w:rsidP="00262F30" w:rsidRDefault="00A66597" w14:paraId="3826A4F2" w14:textId="184A3515">
      <w:pPr>
        <w:spacing w:after="0" w:line="240" w:lineRule="auto"/>
        <w:rPr>
          <w:rFonts w:ascii="Times New Roman" w:hAnsi="Times New Roman" w:cs="Times New Roman"/>
          <w:sz w:val="24"/>
          <w:szCs w:val="24"/>
        </w:rPr>
      </w:pPr>
      <w:r w:rsidRPr="00A66597">
        <w:rPr>
          <w:rFonts w:ascii="Times New Roman" w:hAnsi="Times New Roman" w:cs="Times New Roman"/>
          <w:sz w:val="24"/>
          <w:szCs w:val="24"/>
        </w:rPr>
        <w:t>De leden van de CDA-fractie hebben met interesse kennisgenomen van de geannoteerde agenda van de formele OJCS-Raad van 19 en 20 november 2026 en hebben daarover nog een enkele vraag. Deze leden lezen dat het kabinet inzet op een sterkere nadruk op de relatie tussen AI-vaardigheden, digitale soevereiniteit en het concurrentievermogen van Europa. Deze leden zien die relatie ook en vragen het kabinet hoe deze inzet zich in de praktijk materialiseert. In het bijzonder gezien de spanning die er kan bestaan tussen enerzijds de gevoelde noodzaak om in digitale geletterdheid op te bouwen en tegelijkertijd de afhankelijkheid van niet-Europese aanbieders om die digitale geletterdheid mee op te bouwen.</w:t>
      </w:r>
    </w:p>
    <w:p w:rsidR="00A327B2" w:rsidP="00262F30" w:rsidRDefault="00A327B2" w14:paraId="16731D6C" w14:textId="77777777">
      <w:pPr>
        <w:spacing w:after="0" w:line="240" w:lineRule="auto"/>
        <w:rPr>
          <w:rFonts w:ascii="Times New Roman" w:hAnsi="Times New Roman" w:cs="Times New Roman"/>
          <w:b/>
          <w:bCs/>
          <w:sz w:val="24"/>
          <w:szCs w:val="24"/>
        </w:rPr>
      </w:pPr>
    </w:p>
    <w:p w:rsidRPr="00246B03" w:rsidR="00DF09DC" w:rsidP="00DF09DC" w:rsidRDefault="00DF09DC" w14:paraId="7385CFFF" w14:textId="77777777">
      <w:pPr>
        <w:tabs>
          <w:tab w:val="num" w:pos="2844"/>
        </w:tabs>
        <w:spacing w:after="0" w:line="240" w:lineRule="auto"/>
        <w:rPr>
          <w:rFonts w:ascii="Times New Roman" w:hAnsi="Times New Roman" w:cs="Times New Roman"/>
          <w:b/>
          <w:bCs/>
          <w:sz w:val="24"/>
          <w:szCs w:val="24"/>
        </w:rPr>
      </w:pPr>
      <w:r w:rsidRPr="00246B03">
        <w:rPr>
          <w:rFonts w:ascii="Times New Roman" w:hAnsi="Times New Roman" w:cs="Times New Roman"/>
          <w:b/>
          <w:bCs/>
          <w:sz w:val="24"/>
          <w:szCs w:val="24"/>
        </w:rPr>
        <w:t>Inbreng van de leden van de JA21-fractie</w:t>
      </w:r>
    </w:p>
    <w:p w:rsidRPr="005409F2" w:rsidR="005409F2" w:rsidP="005409F2" w:rsidRDefault="005409F2" w14:paraId="793120D4" w14:textId="329103B5">
      <w:pPr>
        <w:spacing w:after="0" w:line="240" w:lineRule="auto"/>
        <w:rPr>
          <w:rFonts w:ascii="Times New Roman" w:hAnsi="Times New Roman" w:cs="Times New Roman"/>
          <w:sz w:val="24"/>
          <w:szCs w:val="24"/>
        </w:rPr>
      </w:pPr>
      <w:r w:rsidRPr="005409F2">
        <w:rPr>
          <w:rFonts w:ascii="Times New Roman" w:hAnsi="Times New Roman" w:cs="Times New Roman"/>
          <w:sz w:val="24"/>
          <w:szCs w:val="24"/>
        </w:rPr>
        <w:t>De leden van de JA21-fractie hebben met interesse kennisgenomen van de geannoteerde agenda van de OJCS-Raad van 19 en 20 november 2026. Deze leden blijven van mening dat onderwijs in de eerste plaats een nationale bevoegdheid is. Wel vinden zij het zinvol om te kijken naar wat andere Europese landen doen om hun onderwijs in de basisvaardigheden te verbeteren</w:t>
      </w:r>
      <w:r>
        <w:rPr>
          <w:rFonts w:ascii="Times New Roman" w:hAnsi="Times New Roman" w:cs="Times New Roman"/>
          <w:sz w:val="24"/>
          <w:szCs w:val="24"/>
        </w:rPr>
        <w:t xml:space="preserve"> </w:t>
      </w:r>
      <w:r w:rsidRPr="005409F2">
        <w:rPr>
          <w:rFonts w:ascii="Times New Roman" w:hAnsi="Times New Roman" w:cs="Times New Roman"/>
          <w:sz w:val="24"/>
          <w:szCs w:val="24"/>
        </w:rPr>
        <w:t>en hoe zij zorgen voor voldoende opleidingen op het STEM-gebied. Zij hebben daarover nog enkele vragen.</w:t>
      </w:r>
    </w:p>
    <w:p w:rsidRPr="005409F2" w:rsidR="005409F2" w:rsidP="005409F2" w:rsidRDefault="005409F2" w14:paraId="6CC562E5" w14:textId="77777777">
      <w:pPr>
        <w:spacing w:after="0" w:line="240" w:lineRule="auto"/>
        <w:rPr>
          <w:rFonts w:ascii="Times New Roman" w:hAnsi="Times New Roman" w:cs="Times New Roman"/>
          <w:sz w:val="24"/>
          <w:szCs w:val="24"/>
        </w:rPr>
      </w:pPr>
    </w:p>
    <w:p w:rsidRPr="005409F2" w:rsidR="005409F2" w:rsidP="005409F2" w:rsidRDefault="005409F2" w14:paraId="6B6FCB06" w14:textId="109D489C">
      <w:pPr>
        <w:spacing w:after="0" w:line="240" w:lineRule="auto"/>
        <w:rPr>
          <w:rFonts w:ascii="Times New Roman" w:hAnsi="Times New Roman" w:cs="Times New Roman"/>
          <w:sz w:val="24"/>
          <w:szCs w:val="24"/>
        </w:rPr>
      </w:pPr>
      <w:r w:rsidRPr="005409F2">
        <w:rPr>
          <w:rFonts w:ascii="Times New Roman" w:hAnsi="Times New Roman" w:cs="Times New Roman"/>
          <w:sz w:val="24"/>
          <w:szCs w:val="24"/>
        </w:rPr>
        <w:t>De leden van de JA21-fractie lezen in de Talentstrategie dat het aandeel havisten met een natuurprofiel steeg, mede door het Deltaplan Techniek, maar na afloop van dat beleid is het aandeel weer gedaald. Ierland heeft juist een STEM-strategie voor tien jaar gevoerd (2017</w:t>
      </w:r>
      <w:r w:rsidR="005A486B">
        <w:rPr>
          <w:rFonts w:ascii="Times New Roman" w:hAnsi="Times New Roman" w:cs="Times New Roman"/>
          <w:sz w:val="24"/>
          <w:szCs w:val="24"/>
        </w:rPr>
        <w:t>-</w:t>
      </w:r>
      <w:r w:rsidRPr="005409F2">
        <w:rPr>
          <w:rFonts w:ascii="Times New Roman" w:hAnsi="Times New Roman" w:cs="Times New Roman"/>
          <w:sz w:val="24"/>
          <w:szCs w:val="24"/>
        </w:rPr>
        <w:t xml:space="preserve">2026). Is </w:t>
      </w:r>
      <w:r w:rsidR="005A486B">
        <w:rPr>
          <w:rFonts w:ascii="Times New Roman" w:hAnsi="Times New Roman" w:cs="Times New Roman"/>
          <w:sz w:val="24"/>
          <w:szCs w:val="24"/>
        </w:rPr>
        <w:t>het kabinet</w:t>
      </w:r>
      <w:r w:rsidRPr="005409F2">
        <w:rPr>
          <w:rFonts w:ascii="Times New Roman" w:hAnsi="Times New Roman" w:cs="Times New Roman"/>
          <w:sz w:val="24"/>
          <w:szCs w:val="24"/>
        </w:rPr>
        <w:t xml:space="preserve"> bekend met de evaluatie van deze Ierse strategie? Welke onderdelen daarvan hebben aantoonbaar effect gehad? Kan de minister aangeven welke andere landen een succesvolle STEM-aanpak uitrollen en hoe ze dat financieren? </w:t>
      </w:r>
    </w:p>
    <w:p w:rsidRPr="005409F2" w:rsidR="005409F2" w:rsidP="005409F2" w:rsidRDefault="005409F2" w14:paraId="3ACC8B4F" w14:textId="77777777">
      <w:pPr>
        <w:spacing w:after="0" w:line="240" w:lineRule="auto"/>
        <w:rPr>
          <w:rFonts w:ascii="Times New Roman" w:hAnsi="Times New Roman" w:cs="Times New Roman"/>
          <w:sz w:val="24"/>
          <w:szCs w:val="24"/>
        </w:rPr>
      </w:pPr>
    </w:p>
    <w:p w:rsidRPr="005409F2" w:rsidR="005409F2" w:rsidP="005409F2" w:rsidRDefault="005409F2" w14:paraId="54091F5A" w14:textId="21679DD6">
      <w:pPr>
        <w:spacing w:after="0" w:line="240" w:lineRule="auto"/>
        <w:rPr>
          <w:rFonts w:ascii="Times New Roman" w:hAnsi="Times New Roman" w:cs="Times New Roman"/>
          <w:sz w:val="24"/>
          <w:szCs w:val="24"/>
        </w:rPr>
      </w:pPr>
      <w:r w:rsidRPr="005409F2">
        <w:rPr>
          <w:rFonts w:ascii="Times New Roman" w:hAnsi="Times New Roman" w:cs="Times New Roman"/>
          <w:sz w:val="24"/>
          <w:szCs w:val="24"/>
        </w:rPr>
        <w:t>Zonder voldoende leraren wiskunde, natuurkunde en scheikunde komt van een STEM-strategie weinig terecht. De leden van de JA21-fractie wijzen op onderzoek in Engeland</w:t>
      </w:r>
      <w:r w:rsidR="001A4249">
        <w:rPr>
          <w:rFonts w:ascii="Times New Roman" w:hAnsi="Times New Roman" w:cs="Times New Roman"/>
          <w:sz w:val="24"/>
          <w:szCs w:val="24"/>
        </w:rPr>
        <w:t>.</w:t>
      </w:r>
      <w:r w:rsidR="001A4249">
        <w:rPr>
          <w:rStyle w:val="Voetnootmarkering"/>
          <w:rFonts w:ascii="Times New Roman" w:hAnsi="Times New Roman" w:cs="Times New Roman"/>
          <w:sz w:val="24"/>
          <w:szCs w:val="24"/>
        </w:rPr>
        <w:footnoteReference w:id="4"/>
      </w:r>
      <w:r w:rsidR="001A4249">
        <w:rPr>
          <w:rFonts w:ascii="Times New Roman" w:hAnsi="Times New Roman" w:cs="Times New Roman"/>
          <w:sz w:val="24"/>
          <w:szCs w:val="24"/>
        </w:rPr>
        <w:t xml:space="preserve"> </w:t>
      </w:r>
      <w:r w:rsidRPr="005409F2">
        <w:rPr>
          <w:rFonts w:ascii="Times New Roman" w:hAnsi="Times New Roman" w:cs="Times New Roman"/>
          <w:sz w:val="24"/>
          <w:szCs w:val="24"/>
        </w:rPr>
        <w:t>Daaruit blijkt dat een gerichte bonus van ongeveer £</w:t>
      </w:r>
      <w:r w:rsidR="00CF4B68">
        <w:rPr>
          <w:rFonts w:ascii="Times New Roman" w:hAnsi="Times New Roman" w:cs="Times New Roman"/>
          <w:sz w:val="24"/>
          <w:szCs w:val="24"/>
        </w:rPr>
        <w:t xml:space="preserve"> </w:t>
      </w:r>
      <w:r w:rsidRPr="005409F2">
        <w:rPr>
          <w:rFonts w:ascii="Times New Roman" w:hAnsi="Times New Roman" w:cs="Times New Roman"/>
          <w:sz w:val="24"/>
          <w:szCs w:val="24"/>
        </w:rPr>
        <w:t>2.000 per jaar voor beginnende docenten wiskunde en natuurkunde het vertrek uit het onderwijs met circa 23</w:t>
      </w:r>
      <w:r w:rsidR="00CF4B68">
        <w:rPr>
          <w:rFonts w:ascii="Times New Roman" w:hAnsi="Times New Roman" w:cs="Times New Roman"/>
          <w:sz w:val="24"/>
          <w:szCs w:val="24"/>
        </w:rPr>
        <w:t xml:space="preserve"> procent</w:t>
      </w:r>
      <w:r w:rsidRPr="005409F2">
        <w:rPr>
          <w:rFonts w:ascii="Times New Roman" w:hAnsi="Times New Roman" w:cs="Times New Roman"/>
          <w:sz w:val="24"/>
          <w:szCs w:val="24"/>
        </w:rPr>
        <w:t xml:space="preserve"> verminderde. Is de minister bekend met dit onderzoek? Welke instrumenten bestaan er op dit moment in Nederland om specifiek leraren in de bètavakken aan te trekken en te behouden en hoe worden die benut? Welke andere lidstaten werken met gerichte beloning of andere prikkels voor leraren in tekortvakken, en met welk resultaat? </w:t>
      </w:r>
    </w:p>
    <w:p w:rsidRPr="005409F2" w:rsidR="005409F2" w:rsidP="005409F2" w:rsidRDefault="005409F2" w14:paraId="7D04AEBC" w14:textId="77777777">
      <w:pPr>
        <w:spacing w:after="0" w:line="240" w:lineRule="auto"/>
        <w:rPr>
          <w:rFonts w:ascii="Times New Roman" w:hAnsi="Times New Roman" w:cs="Times New Roman"/>
          <w:sz w:val="24"/>
          <w:szCs w:val="24"/>
        </w:rPr>
      </w:pPr>
    </w:p>
    <w:p w:rsidR="005409F2" w:rsidP="005409F2" w:rsidRDefault="005409F2" w14:paraId="37B069D8" w14:textId="42771D0A">
      <w:pPr>
        <w:spacing w:after="0" w:line="240" w:lineRule="auto"/>
        <w:rPr>
          <w:rFonts w:ascii="Times New Roman" w:hAnsi="Times New Roman" w:cs="Times New Roman"/>
          <w:sz w:val="24"/>
          <w:szCs w:val="24"/>
        </w:rPr>
      </w:pPr>
      <w:r w:rsidRPr="005409F2">
        <w:rPr>
          <w:rFonts w:ascii="Times New Roman" w:hAnsi="Times New Roman" w:cs="Times New Roman"/>
          <w:sz w:val="24"/>
          <w:szCs w:val="24"/>
        </w:rPr>
        <w:t>Volgens PISA 2025 presteren Estland en Polen het best van de EU op wiskunde</w:t>
      </w:r>
      <w:r w:rsidR="00CF4B68">
        <w:rPr>
          <w:rFonts w:ascii="Times New Roman" w:hAnsi="Times New Roman" w:cs="Times New Roman"/>
          <w:sz w:val="24"/>
          <w:szCs w:val="24"/>
        </w:rPr>
        <w:t xml:space="preserve"> </w:t>
      </w:r>
      <w:r w:rsidRPr="005409F2">
        <w:rPr>
          <w:rFonts w:ascii="Times New Roman" w:hAnsi="Times New Roman" w:cs="Times New Roman"/>
          <w:sz w:val="24"/>
          <w:szCs w:val="24"/>
        </w:rPr>
        <w:t>en Estland ook op natuurwetenschappen. Nederland scoort op wiskunde relatief goed, maar 30</w:t>
      </w:r>
      <w:r w:rsidR="00CF4B68">
        <w:rPr>
          <w:rFonts w:ascii="Times New Roman" w:hAnsi="Times New Roman" w:cs="Times New Roman"/>
          <w:sz w:val="24"/>
          <w:szCs w:val="24"/>
        </w:rPr>
        <w:t xml:space="preserve"> procent</w:t>
      </w:r>
      <w:r w:rsidRPr="005409F2">
        <w:rPr>
          <w:rFonts w:ascii="Times New Roman" w:hAnsi="Times New Roman" w:cs="Times New Roman"/>
          <w:sz w:val="24"/>
          <w:szCs w:val="24"/>
        </w:rPr>
        <w:t xml:space="preserve"> van de leerlingen haalt in wiskunde en 27</w:t>
      </w:r>
      <w:r w:rsidR="00CF4B68">
        <w:rPr>
          <w:rFonts w:ascii="Times New Roman" w:hAnsi="Times New Roman" w:cs="Times New Roman"/>
          <w:sz w:val="24"/>
          <w:szCs w:val="24"/>
        </w:rPr>
        <w:t xml:space="preserve"> procent</w:t>
      </w:r>
      <w:r w:rsidRPr="005409F2">
        <w:rPr>
          <w:rFonts w:ascii="Times New Roman" w:hAnsi="Times New Roman" w:cs="Times New Roman"/>
          <w:sz w:val="24"/>
          <w:szCs w:val="24"/>
        </w:rPr>
        <w:t xml:space="preserve"> in natuurwetenschappen niet het basisniveau. Kan de minister voor Estland en Polen aangeven wat bekend is over de factoren achter die resultaten? Denk aan curriculum, centrale examinering, de opleiding en vakkennis van leraren en de onderwijstijd voor wiskunde en de natuurwetenschappen. Welke van deze factoren verschillen het meest van de Nederlandse situatie?</w:t>
      </w:r>
    </w:p>
    <w:p w:rsidRPr="005409F2" w:rsidR="00CF4B68" w:rsidP="005409F2" w:rsidRDefault="00CF4B68" w14:paraId="7DEAF437" w14:textId="77777777">
      <w:pPr>
        <w:spacing w:after="0" w:line="240" w:lineRule="auto"/>
        <w:rPr>
          <w:rFonts w:ascii="Times New Roman" w:hAnsi="Times New Roman" w:cs="Times New Roman"/>
          <w:sz w:val="24"/>
          <w:szCs w:val="24"/>
        </w:rPr>
      </w:pPr>
    </w:p>
    <w:p w:rsidRPr="005409F2" w:rsidR="005409F2" w:rsidP="005409F2" w:rsidRDefault="005409F2" w14:paraId="05D94D94" w14:textId="77777777">
      <w:pPr>
        <w:spacing w:after="0" w:line="240" w:lineRule="auto"/>
        <w:rPr>
          <w:rFonts w:ascii="Times New Roman" w:hAnsi="Times New Roman" w:cs="Times New Roman"/>
          <w:sz w:val="24"/>
          <w:szCs w:val="24"/>
        </w:rPr>
      </w:pPr>
      <w:r w:rsidRPr="005409F2">
        <w:rPr>
          <w:rFonts w:ascii="Times New Roman" w:hAnsi="Times New Roman" w:cs="Times New Roman"/>
          <w:sz w:val="24"/>
          <w:szCs w:val="24"/>
        </w:rPr>
        <w:t>Het STEM Education Strategic Plan van de Commissie kondigt onder meer een Europees STEM-competentiekader en een gemeenschappelijk Europees ingenieursdiploma aan. Kan de minister bevestigen dat deze instrumenten vrijwillig blijven en de Nederlandse bevoegdheid over curriculum en accreditatie niet op een onwenselijke manier raken? Welke Europese middelen zijn met dit plan gemoeid? Wat levert het Nederland concreet op bovenop wat al via de Talentstrategie en het Actieplan Groene en Digitale Banen gebeurt?</w:t>
      </w:r>
    </w:p>
    <w:p w:rsidR="005409F2" w:rsidP="005409F2" w:rsidRDefault="005409F2" w14:paraId="7C81CC87" w14:textId="77777777">
      <w:pPr>
        <w:spacing w:after="0" w:line="240" w:lineRule="auto"/>
        <w:rPr>
          <w:rFonts w:ascii="Times New Roman" w:hAnsi="Times New Roman" w:cs="Times New Roman"/>
          <w:sz w:val="24"/>
          <w:szCs w:val="24"/>
        </w:rPr>
      </w:pPr>
      <w:r w:rsidRPr="005409F2">
        <w:rPr>
          <w:rFonts w:ascii="Times New Roman" w:hAnsi="Times New Roman" w:cs="Times New Roman"/>
          <w:sz w:val="24"/>
          <w:szCs w:val="24"/>
        </w:rPr>
        <w:t xml:space="preserve">Nederland is verheugd over de focus op digitale autonomie in het onderwijs en steunt een Europese aanpak, onder meer via de EDU-EDIC, die alternatieven voor Big Tech-platforms in het onderwijs bevordert, en wordt daar voor gastland. Welke middelen zijn daarvoor gereserveerd? Wat is precies de inzet om die autonomie te bewerkstelligen? </w:t>
      </w:r>
    </w:p>
    <w:p w:rsidRPr="005409F2" w:rsidR="005D7A91" w:rsidP="005409F2" w:rsidRDefault="005D7A91" w14:paraId="142D5204" w14:textId="77777777">
      <w:pPr>
        <w:spacing w:after="0" w:line="240" w:lineRule="auto"/>
        <w:rPr>
          <w:rFonts w:ascii="Times New Roman" w:hAnsi="Times New Roman" w:cs="Times New Roman"/>
          <w:sz w:val="24"/>
          <w:szCs w:val="24"/>
        </w:rPr>
      </w:pPr>
    </w:p>
    <w:p w:rsidR="00DF09DC" w:rsidP="005409F2" w:rsidRDefault="5C93F6C7" w14:paraId="3A29B16D" w14:textId="2BEECEDD">
      <w:pPr>
        <w:spacing w:after="0" w:line="240" w:lineRule="auto"/>
        <w:rPr>
          <w:rFonts w:ascii="Times New Roman" w:hAnsi="Times New Roman" w:cs="Times New Roman"/>
          <w:sz w:val="24"/>
          <w:szCs w:val="24"/>
        </w:rPr>
      </w:pPr>
      <w:r w:rsidRPr="061B29C6">
        <w:rPr>
          <w:rFonts w:ascii="Times New Roman" w:hAnsi="Times New Roman" w:cs="Times New Roman"/>
          <w:sz w:val="24"/>
          <w:szCs w:val="24"/>
        </w:rPr>
        <w:t xml:space="preserve">Het kabinet schrijft dat Nederland meerwaarde ziet in Europese ondersteuning op systeemniveau: investeren in de kennisbasis over effectieve aanpakken, grensoverschrijdende monitoring en analyse van leerprestaties en het delen van goede praktijken. Kan </w:t>
      </w:r>
      <w:r w:rsidRPr="061B29C6" w:rsidR="2C3164E9">
        <w:rPr>
          <w:rFonts w:ascii="Times New Roman" w:hAnsi="Times New Roman" w:cs="Times New Roman"/>
          <w:sz w:val="24"/>
          <w:szCs w:val="24"/>
        </w:rPr>
        <w:t>het kabinet</w:t>
      </w:r>
      <w:r w:rsidRPr="061B29C6">
        <w:rPr>
          <w:rFonts w:ascii="Times New Roman" w:hAnsi="Times New Roman" w:cs="Times New Roman"/>
          <w:sz w:val="24"/>
          <w:szCs w:val="24"/>
        </w:rPr>
        <w:t xml:space="preserve"> nu al ingaan op de vraag welke lessen van andere Europese landen te leren zijn t</w:t>
      </w:r>
      <w:r w:rsidRPr="061B29C6" w:rsidR="2C3164E9">
        <w:rPr>
          <w:rFonts w:ascii="Times New Roman" w:hAnsi="Times New Roman" w:cs="Times New Roman"/>
          <w:sz w:val="24"/>
          <w:szCs w:val="24"/>
        </w:rPr>
        <w:t xml:space="preserve">en aanzien van </w:t>
      </w:r>
      <w:r w:rsidRPr="061B29C6">
        <w:rPr>
          <w:rFonts w:ascii="Times New Roman" w:hAnsi="Times New Roman" w:cs="Times New Roman"/>
          <w:sz w:val="24"/>
          <w:szCs w:val="24"/>
        </w:rPr>
        <w:t xml:space="preserve">deze zaken? Welke mogelijkheden ziet </w:t>
      </w:r>
      <w:r w:rsidRPr="061B29C6" w:rsidR="2C3164E9">
        <w:rPr>
          <w:rFonts w:ascii="Times New Roman" w:hAnsi="Times New Roman" w:cs="Times New Roman"/>
          <w:sz w:val="24"/>
          <w:szCs w:val="24"/>
        </w:rPr>
        <w:t xml:space="preserve">het kabinet om </w:t>
      </w:r>
      <w:r w:rsidRPr="061B29C6">
        <w:rPr>
          <w:rFonts w:ascii="Times New Roman" w:hAnsi="Times New Roman" w:cs="Times New Roman"/>
          <w:sz w:val="24"/>
          <w:szCs w:val="24"/>
        </w:rPr>
        <w:t>leerprestaties grensoverschrijdend te monitoren en welke ideeën of plannen bestaan daarvoor?</w:t>
      </w:r>
    </w:p>
    <w:p w:rsidRPr="005409F2" w:rsidR="005D7A91" w:rsidP="005409F2" w:rsidRDefault="005D7A91" w14:paraId="63585B09" w14:textId="77777777">
      <w:pPr>
        <w:spacing w:after="0" w:line="240" w:lineRule="auto"/>
        <w:rPr>
          <w:rFonts w:ascii="Times New Roman" w:hAnsi="Times New Roman" w:cs="Times New Roman"/>
          <w:sz w:val="24"/>
          <w:szCs w:val="24"/>
        </w:rPr>
      </w:pPr>
    </w:p>
    <w:p w:rsidRPr="00E32854" w:rsidR="00EF571C" w:rsidP="00262F30" w:rsidRDefault="00072849" w14:paraId="5664B78B" w14:textId="0197DDEE">
      <w:pPr>
        <w:spacing w:after="0" w:line="240" w:lineRule="auto"/>
        <w:rPr>
          <w:rFonts w:ascii="Times New Roman" w:hAnsi="Times New Roman" w:cs="Times New Roman"/>
          <w:b/>
          <w:bCs/>
          <w:sz w:val="24"/>
          <w:szCs w:val="24"/>
        </w:rPr>
      </w:pPr>
      <w:r w:rsidRPr="00E32854">
        <w:rPr>
          <w:rFonts w:ascii="Times New Roman" w:hAnsi="Times New Roman" w:cs="Times New Roman"/>
          <w:b/>
          <w:bCs/>
          <w:sz w:val="24"/>
          <w:szCs w:val="24"/>
        </w:rPr>
        <w:t xml:space="preserve">Inbreng </w:t>
      </w:r>
      <w:r w:rsidRPr="00E32854" w:rsidR="00EF571C">
        <w:rPr>
          <w:rFonts w:ascii="Times New Roman" w:hAnsi="Times New Roman" w:cs="Times New Roman"/>
          <w:b/>
          <w:bCs/>
          <w:sz w:val="24"/>
          <w:szCs w:val="24"/>
        </w:rPr>
        <w:t xml:space="preserve">van de leden van </w:t>
      </w:r>
      <w:r w:rsidR="00E32854">
        <w:rPr>
          <w:rFonts w:ascii="Times New Roman" w:hAnsi="Times New Roman" w:cs="Times New Roman"/>
          <w:b/>
          <w:bCs/>
          <w:sz w:val="24"/>
          <w:szCs w:val="24"/>
        </w:rPr>
        <w:t xml:space="preserve">de </w:t>
      </w:r>
      <w:r w:rsidRPr="00E32854" w:rsidR="00EF571C">
        <w:rPr>
          <w:rFonts w:ascii="Times New Roman" w:hAnsi="Times New Roman" w:cs="Times New Roman"/>
          <w:b/>
          <w:bCs/>
          <w:sz w:val="24"/>
          <w:szCs w:val="24"/>
        </w:rPr>
        <w:t>Groep Markuszower</w:t>
      </w:r>
    </w:p>
    <w:p w:rsidR="00176A73" w:rsidRDefault="001A663C" w14:paraId="1CFF3418" w14:textId="25D733D6">
      <w:pPr>
        <w:rPr>
          <w:rFonts w:ascii="Times New Roman" w:hAnsi="Times New Roman" w:cs="Times New Roman"/>
          <w:sz w:val="24"/>
          <w:szCs w:val="24"/>
        </w:rPr>
      </w:pPr>
      <w:r w:rsidRPr="001A663C">
        <w:rPr>
          <w:rFonts w:ascii="Times New Roman" w:hAnsi="Times New Roman" w:cs="Times New Roman"/>
          <w:sz w:val="24"/>
          <w:szCs w:val="24"/>
        </w:rPr>
        <w:t xml:space="preserve">De leden van de Groep Markuszower hebben kennisgenomen van </w:t>
      </w:r>
      <w:r>
        <w:rPr>
          <w:rFonts w:ascii="Times New Roman" w:hAnsi="Times New Roman" w:cs="Times New Roman"/>
          <w:sz w:val="24"/>
          <w:szCs w:val="24"/>
        </w:rPr>
        <w:t>de brieven van de ministers</w:t>
      </w:r>
      <w:r w:rsidRPr="001A663C">
        <w:rPr>
          <w:rFonts w:ascii="Times New Roman" w:hAnsi="Times New Roman" w:cs="Times New Roman"/>
          <w:sz w:val="24"/>
          <w:szCs w:val="24"/>
        </w:rPr>
        <w:t>. Deze leden wachten de beantwoording met belangstelling af.</w:t>
      </w:r>
    </w:p>
    <w:p w:rsidR="00070650" w:rsidRDefault="00070650" w14:paraId="5CC3A180" w14:textId="77777777"/>
    <w:p w:rsidRPr="004F0F3B" w:rsidR="00262F30" w:rsidP="004524D0" w:rsidRDefault="00262F30" w14:paraId="10208997" w14:textId="4076DD9D">
      <w:pPr>
        <w:spacing w:after="0" w:line="240" w:lineRule="auto"/>
        <w:ind w:left="708" w:hanging="708"/>
        <w:rPr>
          <w:rFonts w:ascii="Times New Roman" w:hAnsi="Times New Roman" w:cs="Times New Roman"/>
          <w:sz w:val="24"/>
          <w:szCs w:val="24"/>
        </w:rPr>
      </w:pPr>
      <w:r w:rsidRPr="004F0F3B">
        <w:rPr>
          <w:rFonts w:ascii="Times New Roman" w:hAnsi="Times New Roman" w:cs="Times New Roman"/>
          <w:b/>
          <w:bCs/>
          <w:sz w:val="24"/>
          <w:szCs w:val="24"/>
        </w:rPr>
        <w:t>II</w:t>
      </w:r>
      <w:r w:rsidRPr="004F0F3B">
        <w:rPr>
          <w:rFonts w:ascii="Times New Roman" w:hAnsi="Times New Roman" w:cs="Times New Roman"/>
          <w:sz w:val="24"/>
          <w:szCs w:val="24"/>
        </w:rPr>
        <w:tab/>
      </w:r>
      <w:r w:rsidRPr="0097674B" w:rsidR="004524D0">
        <w:rPr>
          <w:rFonts w:ascii="Times New Roman" w:hAnsi="Times New Roman" w:cs="Times New Roman"/>
          <w:b/>
          <w:bCs/>
          <w:sz w:val="24"/>
          <w:szCs w:val="24"/>
        </w:rPr>
        <w:t>Reactie van de minister van</w:t>
      </w:r>
      <w:r w:rsidR="004524D0">
        <w:rPr>
          <w:rFonts w:ascii="Times New Roman" w:hAnsi="Times New Roman" w:cs="Times New Roman"/>
          <w:b/>
          <w:bCs/>
          <w:sz w:val="24"/>
          <w:szCs w:val="24"/>
        </w:rPr>
        <w:t xml:space="preserve"> de</w:t>
      </w:r>
      <w:r w:rsidRPr="0097674B" w:rsidR="004524D0">
        <w:rPr>
          <w:rFonts w:ascii="Times New Roman" w:hAnsi="Times New Roman" w:cs="Times New Roman"/>
          <w:b/>
          <w:bCs/>
          <w:sz w:val="24"/>
          <w:szCs w:val="24"/>
        </w:rPr>
        <w:t xml:space="preserve"> Onderwijs, Cultuur en Wetenschap, minister van Langdurige Zorg, Jeugd en Sport en staatssecretaris van Onderwijs, Cultuur en Wetenschap  </w:t>
      </w:r>
    </w:p>
    <w:p w:rsidR="00262F30" w:rsidRDefault="00262F30" w14:paraId="566231E2" w14:textId="77777777"/>
    <w:sectPr w:rsidR="00262F30">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F5EF9" w14:textId="77777777" w:rsidR="00236409" w:rsidRDefault="00236409" w:rsidP="00A24EB4">
      <w:pPr>
        <w:spacing w:after="0" w:line="240" w:lineRule="auto"/>
      </w:pPr>
      <w:r>
        <w:separator/>
      </w:r>
    </w:p>
  </w:endnote>
  <w:endnote w:type="continuationSeparator" w:id="0">
    <w:p w14:paraId="6B93826F" w14:textId="77777777" w:rsidR="00236409" w:rsidRDefault="00236409" w:rsidP="00A24E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F1AB9" w14:textId="77777777" w:rsidR="00236409" w:rsidRDefault="00236409" w:rsidP="00A24EB4">
      <w:pPr>
        <w:spacing w:after="0" w:line="240" w:lineRule="auto"/>
      </w:pPr>
      <w:r>
        <w:separator/>
      </w:r>
    </w:p>
  </w:footnote>
  <w:footnote w:type="continuationSeparator" w:id="0">
    <w:p w14:paraId="472B2891" w14:textId="77777777" w:rsidR="00236409" w:rsidRDefault="00236409" w:rsidP="00A24EB4">
      <w:pPr>
        <w:spacing w:after="0" w:line="240" w:lineRule="auto"/>
      </w:pPr>
      <w:r>
        <w:continuationSeparator/>
      </w:r>
    </w:p>
  </w:footnote>
  <w:footnote w:id="1">
    <w:p w14:paraId="377DB16C" w14:textId="4F72C552" w:rsidR="008A7891" w:rsidRPr="00E1217F" w:rsidRDefault="008A7891">
      <w:pPr>
        <w:pStyle w:val="Voetnoottekst"/>
        <w:rPr>
          <w:rFonts w:ascii="Times New Roman" w:hAnsi="Times New Roman" w:cs="Times New Roman"/>
        </w:rPr>
      </w:pPr>
      <w:r w:rsidRPr="00E1217F">
        <w:rPr>
          <w:rStyle w:val="Voetnootmarkering"/>
          <w:rFonts w:ascii="Times New Roman" w:hAnsi="Times New Roman" w:cs="Times New Roman"/>
        </w:rPr>
        <w:footnoteRef/>
      </w:r>
      <w:r w:rsidRPr="00E1217F">
        <w:rPr>
          <w:rFonts w:ascii="Times New Roman" w:hAnsi="Times New Roman" w:cs="Times New Roman"/>
        </w:rPr>
        <w:t xml:space="preserve"> </w:t>
      </w:r>
      <w:r w:rsidR="002C3521" w:rsidRPr="00E1217F">
        <w:rPr>
          <w:rFonts w:ascii="Times New Roman" w:hAnsi="Times New Roman" w:cs="Times New Roman"/>
        </w:rPr>
        <w:t xml:space="preserve">Kamerstuk 31289, nr. </w:t>
      </w:r>
      <w:r w:rsidR="005F2F57" w:rsidRPr="00E1217F">
        <w:rPr>
          <w:rFonts w:ascii="Times New Roman" w:hAnsi="Times New Roman" w:cs="Times New Roman"/>
        </w:rPr>
        <w:t xml:space="preserve">617, bijlage 2026D41558. </w:t>
      </w:r>
    </w:p>
  </w:footnote>
  <w:footnote w:id="2">
    <w:p w14:paraId="5D1109EC" w14:textId="72483153" w:rsidR="00EB5F17" w:rsidRDefault="00EB5F17">
      <w:pPr>
        <w:pStyle w:val="Voetnoottekst"/>
      </w:pPr>
      <w:r w:rsidRPr="00E1217F">
        <w:rPr>
          <w:rStyle w:val="Voetnootmarkering"/>
          <w:rFonts w:ascii="Times New Roman" w:hAnsi="Times New Roman" w:cs="Times New Roman"/>
        </w:rPr>
        <w:footnoteRef/>
      </w:r>
      <w:r w:rsidRPr="00E1217F">
        <w:rPr>
          <w:rFonts w:ascii="Times New Roman" w:hAnsi="Times New Roman" w:cs="Times New Roman"/>
        </w:rPr>
        <w:t xml:space="preserve"> </w:t>
      </w:r>
      <w:r w:rsidR="005E3335" w:rsidRPr="00E1217F">
        <w:rPr>
          <w:rFonts w:ascii="Times New Roman" w:hAnsi="Times New Roman" w:cs="Times New Roman"/>
        </w:rPr>
        <w:t>Kamerstuk 2018D17335.</w:t>
      </w:r>
    </w:p>
  </w:footnote>
  <w:footnote w:id="3">
    <w:p w14:paraId="6A1CE4F4" w14:textId="4DD99457" w:rsidR="00447CD3" w:rsidRPr="00DD4BF9" w:rsidRDefault="00447CD3">
      <w:pPr>
        <w:pStyle w:val="Voetnoottekst"/>
        <w:rPr>
          <w:rFonts w:ascii="Times New Roman" w:hAnsi="Times New Roman" w:cs="Times New Roman"/>
          <w:lang w:val="en-US"/>
        </w:rPr>
      </w:pPr>
      <w:r w:rsidRPr="00E1217F">
        <w:rPr>
          <w:rStyle w:val="Voetnootmarkering"/>
          <w:rFonts w:ascii="Times New Roman" w:hAnsi="Times New Roman" w:cs="Times New Roman"/>
        </w:rPr>
        <w:footnoteRef/>
      </w:r>
      <w:r w:rsidRPr="00DD4BF9">
        <w:rPr>
          <w:rFonts w:ascii="Times New Roman" w:hAnsi="Times New Roman" w:cs="Times New Roman"/>
          <w:lang w:val="en-US"/>
        </w:rPr>
        <w:t xml:space="preserve"> </w:t>
      </w:r>
      <w:proofErr w:type="spellStart"/>
      <w:r w:rsidR="00E1217F" w:rsidRPr="00DD4BF9">
        <w:rPr>
          <w:rFonts w:ascii="Times New Roman" w:hAnsi="Times New Roman" w:cs="Times New Roman"/>
          <w:lang w:val="en-US"/>
        </w:rPr>
        <w:t>Kamerstuk</w:t>
      </w:r>
      <w:proofErr w:type="spellEnd"/>
      <w:r w:rsidR="00E1217F" w:rsidRPr="00DD4BF9">
        <w:rPr>
          <w:rFonts w:ascii="Times New Roman" w:hAnsi="Times New Roman" w:cs="Times New Roman"/>
          <w:lang w:val="en-US"/>
        </w:rPr>
        <w:t xml:space="preserve"> 2026D34134.</w:t>
      </w:r>
    </w:p>
  </w:footnote>
  <w:footnote w:id="4">
    <w:p w14:paraId="59A9EEA9" w14:textId="041B2097" w:rsidR="001A4249" w:rsidRPr="00CF4B68" w:rsidRDefault="001A4249">
      <w:pPr>
        <w:pStyle w:val="Voetnoottekst"/>
        <w:rPr>
          <w:rFonts w:ascii="Times New Roman" w:hAnsi="Times New Roman" w:cs="Times New Roman"/>
          <w:lang w:val="en-GB"/>
        </w:rPr>
      </w:pPr>
      <w:r w:rsidRPr="00CF4B68">
        <w:rPr>
          <w:rStyle w:val="Voetnootmarkering"/>
          <w:rFonts w:ascii="Times New Roman" w:hAnsi="Times New Roman" w:cs="Times New Roman"/>
        </w:rPr>
        <w:footnoteRef/>
      </w:r>
      <w:r w:rsidRPr="00CF4B68">
        <w:rPr>
          <w:rFonts w:ascii="Times New Roman" w:hAnsi="Times New Roman" w:cs="Times New Roman"/>
          <w:lang w:val="en-GB"/>
        </w:rPr>
        <w:t xml:space="preserve"> </w:t>
      </w:r>
      <w:proofErr w:type="spellStart"/>
      <w:r w:rsidR="009D55B4" w:rsidRPr="00CF4B68">
        <w:rPr>
          <w:rFonts w:ascii="Times New Roman" w:hAnsi="Times New Roman" w:cs="Times New Roman"/>
          <w:lang w:val="en-GB"/>
        </w:rPr>
        <w:t>Benhenda</w:t>
      </w:r>
      <w:proofErr w:type="spellEnd"/>
      <w:r w:rsidR="009D55B4" w:rsidRPr="00CF4B68">
        <w:rPr>
          <w:rFonts w:ascii="Times New Roman" w:hAnsi="Times New Roman" w:cs="Times New Roman"/>
          <w:lang w:val="en-GB"/>
        </w:rPr>
        <w:t xml:space="preserve"> en Sims, 2022</w:t>
      </w:r>
      <w:r w:rsidR="00CF4B68" w:rsidRPr="00CF4B68">
        <w:rPr>
          <w:rFonts w:ascii="Times New Roman" w:hAnsi="Times New Roman" w:cs="Times New Roman"/>
          <w:lang w:val="en-GB"/>
        </w:rPr>
        <w:t>, T</w:t>
      </w:r>
      <w:r w:rsidR="009D55B4" w:rsidRPr="00CF4B68">
        <w:rPr>
          <w:rFonts w:ascii="Times New Roman" w:hAnsi="Times New Roman" w:cs="Times New Roman"/>
          <w:lang w:val="en-GB"/>
        </w:rPr>
        <w:t>he effect of financial incentives on the retention of shortage-subject teachers: evidence from England</w:t>
      </w:r>
      <w:r w:rsidR="00CF4B68" w:rsidRPr="00CF4B68">
        <w:rPr>
          <w:rFonts w:ascii="Times New Roman" w:hAnsi="Times New Roman" w:cs="Times New Roman"/>
          <w:lang w:val="en-GB"/>
        </w:rPr>
        <w:t xml:space="preserve"> (</w:t>
      </w:r>
      <w:hyperlink r:id="rId1" w:history="1">
        <w:r w:rsidR="00CF4B68" w:rsidRPr="00CF4B68">
          <w:rPr>
            <w:rStyle w:val="Hyperlink"/>
            <w:rFonts w:ascii="Times New Roman" w:hAnsi="Times New Roman" w:cs="Times New Roman"/>
            <w:lang w:val="en-GB"/>
          </w:rPr>
          <w:t>https://discovery.ucl.ac.uk/id/eprint/10149734/</w:t>
        </w:r>
      </w:hyperlink>
      <w:r w:rsidR="00CF4B68" w:rsidRPr="00CF4B68">
        <w:rPr>
          <w:rFonts w:ascii="Times New Roman" w:hAnsi="Times New Roman" w:cs="Times New Roman"/>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21BFB"/>
    <w:multiLevelType w:val="multilevel"/>
    <w:tmpl w:val="3A0C2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6D2F3B"/>
    <w:multiLevelType w:val="multilevel"/>
    <w:tmpl w:val="3452A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3CF4302"/>
    <w:multiLevelType w:val="multilevel"/>
    <w:tmpl w:val="E048A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C5D2005"/>
    <w:multiLevelType w:val="multilevel"/>
    <w:tmpl w:val="15A6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9E9664D"/>
    <w:multiLevelType w:val="multilevel"/>
    <w:tmpl w:val="D834058E"/>
    <w:lvl w:ilvl="0">
      <w:start w:val="1"/>
      <w:numFmt w:val="bullet"/>
      <w:lvlText w:val=""/>
      <w:lvlJc w:val="left"/>
      <w:pPr>
        <w:tabs>
          <w:tab w:val="num" w:pos="2844"/>
        </w:tabs>
        <w:ind w:left="2844" w:hanging="360"/>
      </w:pPr>
      <w:rPr>
        <w:rFonts w:ascii="Symbol" w:hAnsi="Symbol" w:hint="default"/>
        <w:sz w:val="20"/>
      </w:rPr>
    </w:lvl>
    <w:lvl w:ilvl="1" w:tentative="1">
      <w:start w:val="1"/>
      <w:numFmt w:val="bullet"/>
      <w:lvlText w:val=""/>
      <w:lvlJc w:val="left"/>
      <w:pPr>
        <w:tabs>
          <w:tab w:val="num" w:pos="3564"/>
        </w:tabs>
        <w:ind w:left="3564" w:hanging="360"/>
      </w:pPr>
      <w:rPr>
        <w:rFonts w:ascii="Symbol" w:hAnsi="Symbol" w:hint="default"/>
        <w:sz w:val="20"/>
      </w:rPr>
    </w:lvl>
    <w:lvl w:ilvl="2" w:tentative="1">
      <w:start w:val="1"/>
      <w:numFmt w:val="bullet"/>
      <w:lvlText w:val=""/>
      <w:lvlJc w:val="left"/>
      <w:pPr>
        <w:tabs>
          <w:tab w:val="num" w:pos="4284"/>
        </w:tabs>
        <w:ind w:left="4284" w:hanging="360"/>
      </w:pPr>
      <w:rPr>
        <w:rFonts w:ascii="Symbol" w:hAnsi="Symbol" w:hint="default"/>
        <w:sz w:val="20"/>
      </w:rPr>
    </w:lvl>
    <w:lvl w:ilvl="3" w:tentative="1">
      <w:start w:val="1"/>
      <w:numFmt w:val="bullet"/>
      <w:lvlText w:val=""/>
      <w:lvlJc w:val="left"/>
      <w:pPr>
        <w:tabs>
          <w:tab w:val="num" w:pos="5004"/>
        </w:tabs>
        <w:ind w:left="5004" w:hanging="360"/>
      </w:pPr>
      <w:rPr>
        <w:rFonts w:ascii="Symbol" w:hAnsi="Symbol" w:hint="default"/>
        <w:sz w:val="20"/>
      </w:rPr>
    </w:lvl>
    <w:lvl w:ilvl="4" w:tentative="1">
      <w:start w:val="1"/>
      <w:numFmt w:val="bullet"/>
      <w:lvlText w:val=""/>
      <w:lvlJc w:val="left"/>
      <w:pPr>
        <w:tabs>
          <w:tab w:val="num" w:pos="5724"/>
        </w:tabs>
        <w:ind w:left="5724" w:hanging="360"/>
      </w:pPr>
      <w:rPr>
        <w:rFonts w:ascii="Symbol" w:hAnsi="Symbol" w:hint="default"/>
        <w:sz w:val="20"/>
      </w:rPr>
    </w:lvl>
    <w:lvl w:ilvl="5" w:tentative="1">
      <w:start w:val="1"/>
      <w:numFmt w:val="bullet"/>
      <w:lvlText w:val=""/>
      <w:lvlJc w:val="left"/>
      <w:pPr>
        <w:tabs>
          <w:tab w:val="num" w:pos="6444"/>
        </w:tabs>
        <w:ind w:left="6444" w:hanging="360"/>
      </w:pPr>
      <w:rPr>
        <w:rFonts w:ascii="Symbol" w:hAnsi="Symbol" w:hint="default"/>
        <w:sz w:val="20"/>
      </w:rPr>
    </w:lvl>
    <w:lvl w:ilvl="6" w:tentative="1">
      <w:start w:val="1"/>
      <w:numFmt w:val="bullet"/>
      <w:lvlText w:val=""/>
      <w:lvlJc w:val="left"/>
      <w:pPr>
        <w:tabs>
          <w:tab w:val="num" w:pos="7164"/>
        </w:tabs>
        <w:ind w:left="7164" w:hanging="360"/>
      </w:pPr>
      <w:rPr>
        <w:rFonts w:ascii="Symbol" w:hAnsi="Symbol" w:hint="default"/>
        <w:sz w:val="20"/>
      </w:rPr>
    </w:lvl>
    <w:lvl w:ilvl="7" w:tentative="1">
      <w:start w:val="1"/>
      <w:numFmt w:val="bullet"/>
      <w:lvlText w:val=""/>
      <w:lvlJc w:val="left"/>
      <w:pPr>
        <w:tabs>
          <w:tab w:val="num" w:pos="7884"/>
        </w:tabs>
        <w:ind w:left="7884" w:hanging="360"/>
      </w:pPr>
      <w:rPr>
        <w:rFonts w:ascii="Symbol" w:hAnsi="Symbol" w:hint="default"/>
        <w:sz w:val="20"/>
      </w:rPr>
    </w:lvl>
    <w:lvl w:ilvl="8" w:tentative="1">
      <w:start w:val="1"/>
      <w:numFmt w:val="bullet"/>
      <w:lvlText w:val=""/>
      <w:lvlJc w:val="left"/>
      <w:pPr>
        <w:tabs>
          <w:tab w:val="num" w:pos="8604"/>
        </w:tabs>
        <w:ind w:left="8604" w:hanging="360"/>
      </w:pPr>
      <w:rPr>
        <w:rFonts w:ascii="Symbol" w:hAnsi="Symbol" w:hint="default"/>
        <w:sz w:val="20"/>
      </w:rPr>
    </w:lvl>
  </w:abstractNum>
  <w:num w:numId="1" w16cid:durableId="936711995">
    <w:abstractNumId w:val="3"/>
  </w:num>
  <w:num w:numId="2" w16cid:durableId="1034770247">
    <w:abstractNumId w:val="4"/>
  </w:num>
  <w:num w:numId="3" w16cid:durableId="1570731860">
    <w:abstractNumId w:val="1"/>
  </w:num>
  <w:num w:numId="4" w16cid:durableId="1170951773">
    <w:abstractNumId w:val="2"/>
  </w:num>
  <w:num w:numId="5" w16cid:durableId="588318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30"/>
    <w:rsid w:val="00004AFA"/>
    <w:rsid w:val="00005F03"/>
    <w:rsid w:val="00021FBA"/>
    <w:rsid w:val="00070650"/>
    <w:rsid w:val="0007272B"/>
    <w:rsid w:val="00072849"/>
    <w:rsid w:val="00085CC4"/>
    <w:rsid w:val="001058C4"/>
    <w:rsid w:val="001332DA"/>
    <w:rsid w:val="0017007F"/>
    <w:rsid w:val="00176A73"/>
    <w:rsid w:val="001A4249"/>
    <w:rsid w:val="001A663C"/>
    <w:rsid w:val="001E20D8"/>
    <w:rsid w:val="001F4334"/>
    <w:rsid w:val="0023559E"/>
    <w:rsid w:val="00236409"/>
    <w:rsid w:val="002454E4"/>
    <w:rsid w:val="00246B03"/>
    <w:rsid w:val="00262F30"/>
    <w:rsid w:val="002737FF"/>
    <w:rsid w:val="002A6FE1"/>
    <w:rsid w:val="002B6B12"/>
    <w:rsid w:val="002B7E8E"/>
    <w:rsid w:val="002C3521"/>
    <w:rsid w:val="002E5353"/>
    <w:rsid w:val="00301937"/>
    <w:rsid w:val="00314C89"/>
    <w:rsid w:val="003171D5"/>
    <w:rsid w:val="00321311"/>
    <w:rsid w:val="00335A08"/>
    <w:rsid w:val="00363123"/>
    <w:rsid w:val="00383C64"/>
    <w:rsid w:val="00383EC8"/>
    <w:rsid w:val="00393F35"/>
    <w:rsid w:val="00400F2A"/>
    <w:rsid w:val="00403561"/>
    <w:rsid w:val="00421E96"/>
    <w:rsid w:val="00447CD3"/>
    <w:rsid w:val="004524D0"/>
    <w:rsid w:val="0046126F"/>
    <w:rsid w:val="00467ED6"/>
    <w:rsid w:val="0049046F"/>
    <w:rsid w:val="004975A4"/>
    <w:rsid w:val="004F0D2F"/>
    <w:rsid w:val="00502D32"/>
    <w:rsid w:val="0053195F"/>
    <w:rsid w:val="005409F2"/>
    <w:rsid w:val="005A43E8"/>
    <w:rsid w:val="005A486B"/>
    <w:rsid w:val="005C20DC"/>
    <w:rsid w:val="005C5820"/>
    <w:rsid w:val="005C58D6"/>
    <w:rsid w:val="005D0984"/>
    <w:rsid w:val="005D597E"/>
    <w:rsid w:val="005D7A91"/>
    <w:rsid w:val="005E3335"/>
    <w:rsid w:val="005F2F57"/>
    <w:rsid w:val="005F5358"/>
    <w:rsid w:val="006154B9"/>
    <w:rsid w:val="00621207"/>
    <w:rsid w:val="00625E7F"/>
    <w:rsid w:val="006565F6"/>
    <w:rsid w:val="006A520C"/>
    <w:rsid w:val="006C6D16"/>
    <w:rsid w:val="006E0E52"/>
    <w:rsid w:val="00704DE9"/>
    <w:rsid w:val="00774D35"/>
    <w:rsid w:val="007A2F69"/>
    <w:rsid w:val="007A38FE"/>
    <w:rsid w:val="007A65D8"/>
    <w:rsid w:val="007B0C19"/>
    <w:rsid w:val="007B5928"/>
    <w:rsid w:val="00854222"/>
    <w:rsid w:val="0088319A"/>
    <w:rsid w:val="00896571"/>
    <w:rsid w:val="008A7891"/>
    <w:rsid w:val="008C4726"/>
    <w:rsid w:val="008D7CE3"/>
    <w:rsid w:val="00900615"/>
    <w:rsid w:val="0097674B"/>
    <w:rsid w:val="009A3461"/>
    <w:rsid w:val="009C1DB6"/>
    <w:rsid w:val="009C7A16"/>
    <w:rsid w:val="009D55B4"/>
    <w:rsid w:val="009D7DA2"/>
    <w:rsid w:val="009F4DA1"/>
    <w:rsid w:val="00A24EB4"/>
    <w:rsid w:val="00A27371"/>
    <w:rsid w:val="00A31680"/>
    <w:rsid w:val="00A327B2"/>
    <w:rsid w:val="00A66597"/>
    <w:rsid w:val="00A74CD8"/>
    <w:rsid w:val="00B060FB"/>
    <w:rsid w:val="00B25A9D"/>
    <w:rsid w:val="00B3308A"/>
    <w:rsid w:val="00B4736F"/>
    <w:rsid w:val="00B55460"/>
    <w:rsid w:val="00B7326F"/>
    <w:rsid w:val="00B77429"/>
    <w:rsid w:val="00B847AF"/>
    <w:rsid w:val="00B8539A"/>
    <w:rsid w:val="00BA1036"/>
    <w:rsid w:val="00BA25F6"/>
    <w:rsid w:val="00BB1522"/>
    <w:rsid w:val="00C42D27"/>
    <w:rsid w:val="00CA2FA9"/>
    <w:rsid w:val="00CA3ABE"/>
    <w:rsid w:val="00CB0F72"/>
    <w:rsid w:val="00CF1533"/>
    <w:rsid w:val="00CF474D"/>
    <w:rsid w:val="00CF4B68"/>
    <w:rsid w:val="00D110A8"/>
    <w:rsid w:val="00D2026D"/>
    <w:rsid w:val="00D21EDA"/>
    <w:rsid w:val="00D70C9B"/>
    <w:rsid w:val="00DC0FE2"/>
    <w:rsid w:val="00DD4BF9"/>
    <w:rsid w:val="00DF09DC"/>
    <w:rsid w:val="00E1217F"/>
    <w:rsid w:val="00E32854"/>
    <w:rsid w:val="00E71BEC"/>
    <w:rsid w:val="00EB44C1"/>
    <w:rsid w:val="00EB5F17"/>
    <w:rsid w:val="00ED477C"/>
    <w:rsid w:val="00EF571C"/>
    <w:rsid w:val="00EF5988"/>
    <w:rsid w:val="00F303B0"/>
    <w:rsid w:val="00F72746"/>
    <w:rsid w:val="00F862D0"/>
    <w:rsid w:val="00F96B8D"/>
    <w:rsid w:val="00FF0688"/>
    <w:rsid w:val="0262F570"/>
    <w:rsid w:val="061B29C6"/>
    <w:rsid w:val="2C3164E9"/>
    <w:rsid w:val="2D1450B6"/>
    <w:rsid w:val="2F343CB2"/>
    <w:rsid w:val="376A2DE8"/>
    <w:rsid w:val="47A8D843"/>
    <w:rsid w:val="50C52194"/>
    <w:rsid w:val="547F83CB"/>
    <w:rsid w:val="562402DF"/>
    <w:rsid w:val="57283BFE"/>
    <w:rsid w:val="5BAAF361"/>
    <w:rsid w:val="5C93F6C7"/>
    <w:rsid w:val="67F2EB19"/>
    <w:rsid w:val="695EC7E9"/>
    <w:rsid w:val="6D8E714A"/>
    <w:rsid w:val="74708B27"/>
    <w:rsid w:val="7636E7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CCE6C"/>
  <w15:chartTrackingRefBased/>
  <w15:docId w15:val="{21BC90BB-8472-4573-9985-D4A70AA44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62F30"/>
  </w:style>
  <w:style w:type="paragraph" w:styleId="Kop1">
    <w:name w:val="heading 1"/>
    <w:basedOn w:val="Standaard"/>
    <w:next w:val="Standaard"/>
    <w:link w:val="Kop1Char"/>
    <w:uiPriority w:val="9"/>
    <w:qFormat/>
    <w:rsid w:val="00262F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62F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62F3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62F3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62F3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62F3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62F3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62F3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62F3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62F3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62F3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62F3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62F3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62F3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62F3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62F3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62F3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62F30"/>
    <w:rPr>
      <w:rFonts w:eastAsiaTheme="majorEastAsia" w:cstheme="majorBidi"/>
      <w:color w:val="272727" w:themeColor="text1" w:themeTint="D8"/>
    </w:rPr>
  </w:style>
  <w:style w:type="paragraph" w:styleId="Titel">
    <w:name w:val="Title"/>
    <w:basedOn w:val="Standaard"/>
    <w:next w:val="Standaard"/>
    <w:link w:val="TitelChar"/>
    <w:uiPriority w:val="10"/>
    <w:qFormat/>
    <w:rsid w:val="00262F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62F3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62F3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62F3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62F3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62F30"/>
    <w:rPr>
      <w:i/>
      <w:iCs/>
      <w:color w:val="404040" w:themeColor="text1" w:themeTint="BF"/>
    </w:rPr>
  </w:style>
  <w:style w:type="paragraph" w:styleId="Lijstalinea">
    <w:name w:val="List Paragraph"/>
    <w:basedOn w:val="Standaard"/>
    <w:uiPriority w:val="34"/>
    <w:qFormat/>
    <w:rsid w:val="00262F30"/>
    <w:pPr>
      <w:ind w:left="720"/>
      <w:contextualSpacing/>
    </w:pPr>
  </w:style>
  <w:style w:type="character" w:styleId="Intensievebenadrukking">
    <w:name w:val="Intense Emphasis"/>
    <w:basedOn w:val="Standaardalinea-lettertype"/>
    <w:uiPriority w:val="21"/>
    <w:qFormat/>
    <w:rsid w:val="00262F30"/>
    <w:rPr>
      <w:i/>
      <w:iCs/>
      <w:color w:val="0F4761" w:themeColor="accent1" w:themeShade="BF"/>
    </w:rPr>
  </w:style>
  <w:style w:type="paragraph" w:styleId="Duidelijkcitaat">
    <w:name w:val="Intense Quote"/>
    <w:basedOn w:val="Standaard"/>
    <w:next w:val="Standaard"/>
    <w:link w:val="DuidelijkcitaatChar"/>
    <w:uiPriority w:val="30"/>
    <w:qFormat/>
    <w:rsid w:val="00262F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62F30"/>
    <w:rPr>
      <w:i/>
      <w:iCs/>
      <w:color w:val="0F4761" w:themeColor="accent1" w:themeShade="BF"/>
    </w:rPr>
  </w:style>
  <w:style w:type="character" w:styleId="Intensieveverwijzing">
    <w:name w:val="Intense Reference"/>
    <w:basedOn w:val="Standaardalinea-lettertype"/>
    <w:uiPriority w:val="32"/>
    <w:qFormat/>
    <w:rsid w:val="00262F30"/>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A24EB4"/>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A24EB4"/>
    <w:rPr>
      <w:sz w:val="20"/>
      <w:szCs w:val="20"/>
    </w:rPr>
  </w:style>
  <w:style w:type="character" w:styleId="Voetnootmarkering">
    <w:name w:val="footnote reference"/>
    <w:basedOn w:val="Standaardalinea-lettertype"/>
    <w:uiPriority w:val="99"/>
    <w:semiHidden/>
    <w:unhideWhenUsed/>
    <w:rsid w:val="00A24EB4"/>
    <w:rPr>
      <w:vertAlign w:val="superscript"/>
    </w:rPr>
  </w:style>
  <w:style w:type="character" w:styleId="Hyperlink">
    <w:name w:val="Hyperlink"/>
    <w:basedOn w:val="Standaardalinea-lettertype"/>
    <w:uiPriority w:val="99"/>
    <w:unhideWhenUsed/>
    <w:rsid w:val="00CA3ABE"/>
    <w:rPr>
      <w:color w:val="467886" w:themeColor="hyperlink"/>
      <w:u w:val="single"/>
    </w:rPr>
  </w:style>
  <w:style w:type="character" w:styleId="Onopgelostemelding">
    <w:name w:val="Unresolved Mention"/>
    <w:basedOn w:val="Standaardalinea-lettertype"/>
    <w:uiPriority w:val="99"/>
    <w:semiHidden/>
    <w:unhideWhenUsed/>
    <w:rsid w:val="00CA3ABE"/>
    <w:rPr>
      <w:color w:val="605E5C"/>
      <w:shd w:val="clear" w:color="auto" w:fill="E1DFDD"/>
    </w:rPr>
  </w:style>
  <w:style w:type="paragraph" w:styleId="Koptekst">
    <w:name w:val="header"/>
    <w:basedOn w:val="Standaard"/>
    <w:link w:val="KoptekstChar"/>
    <w:uiPriority w:val="99"/>
    <w:semiHidden/>
    <w:unhideWhenUsed/>
    <w:rsid w:val="005C58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5C58D6"/>
  </w:style>
  <w:style w:type="paragraph" w:styleId="Voettekst">
    <w:name w:val="footer"/>
    <w:basedOn w:val="Standaard"/>
    <w:link w:val="VoettekstChar"/>
    <w:uiPriority w:val="99"/>
    <w:semiHidden/>
    <w:unhideWhenUsed/>
    <w:rsid w:val="005C58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5C58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theme" Target="theme/theme1.xml" Id="rId13" /><Relationship Type="http://schemas.openxmlformats.org/officeDocument/2006/relationships/styles" Target="styles.xml" Id="rId7" /><Relationship Type="http://schemas.openxmlformats.org/officeDocument/2006/relationships/fontTable" Target="fontTable.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discovery.ucl.ac.uk/id/eprint/10149734/"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2495</ap:Words>
  <ap:Characters>14447</ap:Characters>
  <ap:DocSecurity>0</ap:DocSecurity>
  <ap:Lines>267</ap:Lines>
  <ap:Paragraphs>70</ap:Paragraphs>
  <ap:ScaleCrop>false</ap:ScaleCrop>
  <ap:LinksUpToDate>false</ap:LinksUpToDate>
  <ap:CharactersWithSpaces>16872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2026-04-20T07:34:00.0000000Z</dcterms:created>
  <dcterms:modified xsi:type="dcterms:W3CDTF">2026-11-05T15:03:00.0000000Z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0x01010024C70D12EC74E545B5E4D98B82A8DD42</vt:lpwstr>
  </property>
  <property fmtid="{D5CDD505-2E9C-101B-9397-08002B2CF9AE}" pid="3" name="_dlc_DocIdItemGuid">
    <vt:lpwstr>0e10edd7-6255-45ad-a4e0-1fc942dd7861</vt:lpwstr>
  </property>
  <property fmtid="{D5CDD505-2E9C-101B-9397-08002B2CF9AE}" pid="4" name="docLang">
    <vt:lpwstr>nl</vt:lpwstr>
  </property>
</Properties>
</file>