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5E26" w:rsidP="00CE7C0E" w:rsidRDefault="00CB5E26" w14:paraId="17CB7B55" w14:textId="6C7BC189">
      <w:pPr>
        <w:suppressAutoHyphens/>
        <w:rPr>
          <w:spacing w:val="-2"/>
        </w:rPr>
      </w:pPr>
      <w:r>
        <w:rPr>
          <w:spacing w:val="-2"/>
        </w:rPr>
        <w:t>AH 559</w:t>
      </w:r>
    </w:p>
    <w:p w:rsidR="00CB5E26" w:rsidP="00CE7C0E" w:rsidRDefault="00CB5E26" w14:paraId="75BC281F" w14:textId="77777777">
      <w:pPr>
        <w:suppressAutoHyphens/>
        <w:rPr>
          <w:spacing w:val="-2"/>
        </w:rPr>
      </w:pPr>
    </w:p>
    <w:p w:rsidR="00CB5E26" w:rsidP="00CE7C0E" w:rsidRDefault="00CB5E26" w14:paraId="3F2F7816" w14:textId="183AA439">
      <w:pPr>
        <w:suppressAutoHyphens/>
        <w:rPr>
          <w:spacing w:val="-2"/>
        </w:rPr>
      </w:pPr>
      <w:r>
        <w:rPr>
          <w:spacing w:val="-2"/>
        </w:rPr>
        <w:t>2026Z22402</w:t>
      </w:r>
    </w:p>
    <w:p w:rsidR="00CB5E26" w:rsidP="00CE7C0E" w:rsidRDefault="00CB5E26" w14:paraId="4903C561" w14:textId="77777777">
      <w:pPr>
        <w:suppressAutoHyphens/>
        <w:rPr>
          <w:spacing w:val="-2"/>
        </w:rPr>
      </w:pPr>
    </w:p>
    <w:p w:rsidR="00CB5E26" w:rsidP="00CE7C0E" w:rsidRDefault="00CB5E26" w14:paraId="1DADE2D6" w14:textId="0802A5ED">
      <w:pPr>
        <w:suppressAutoHyphens/>
        <w:rPr>
          <w:spacing w:val="-2"/>
          <w:sz w:val="24"/>
        </w:rPr>
      </w:pPr>
      <w:r w:rsidRPr="00CB5E26">
        <w:rPr>
          <w:spacing w:val="-2"/>
          <w:sz w:val="24"/>
        </w:rPr>
        <w:t xml:space="preserve">Mededeling van minister Sterk (Langdurige Zorg, Jeugd en Sport) (ontvangen </w:t>
      </w:r>
      <w:r>
        <w:rPr>
          <w:spacing w:val="-2"/>
          <w:sz w:val="24"/>
        </w:rPr>
        <w:t xml:space="preserve"> 5 november 2026)</w:t>
      </w:r>
    </w:p>
    <w:p w:rsidR="00CB5E26" w:rsidP="00CE7C0E" w:rsidRDefault="00CB5E26" w14:paraId="7EA0EAF5" w14:textId="77777777">
      <w:pPr>
        <w:suppressAutoHyphens/>
        <w:rPr>
          <w:spacing w:val="-2"/>
        </w:rPr>
      </w:pPr>
    </w:p>
    <w:p w:rsidR="00CB5E26" w:rsidP="00CE7C0E" w:rsidRDefault="00CB5E26" w14:paraId="7447238C" w14:textId="77777777">
      <w:pPr>
        <w:suppressAutoHyphens/>
        <w:rPr>
          <w:spacing w:val="-2"/>
        </w:rPr>
      </w:pPr>
      <w:r>
        <w:rPr>
          <w:spacing w:val="-2"/>
        </w:rPr>
        <w:t xml:space="preserve">De vragen </w:t>
      </w:r>
      <w:r w:rsidRPr="00CE7C0E">
        <w:rPr>
          <w:spacing w:val="-2"/>
        </w:rPr>
        <w:t xml:space="preserve">van de leden Westerveld (PRO), </w:t>
      </w:r>
      <w:proofErr w:type="spellStart"/>
      <w:r w:rsidRPr="00CE7C0E">
        <w:rPr>
          <w:spacing w:val="-2"/>
        </w:rPr>
        <w:t>Tijmstra</w:t>
      </w:r>
      <w:proofErr w:type="spellEnd"/>
      <w:r w:rsidRPr="00CE7C0E">
        <w:rPr>
          <w:spacing w:val="-2"/>
        </w:rPr>
        <w:t xml:space="preserve"> (CDA) en Synhaeve (D66)</w:t>
      </w:r>
      <w:r>
        <w:rPr>
          <w:spacing w:val="-2"/>
        </w:rPr>
        <w:t xml:space="preserve"> over </w:t>
      </w:r>
      <w:proofErr w:type="spellStart"/>
      <w:r>
        <w:rPr>
          <w:spacing w:val="-2"/>
        </w:rPr>
        <w:t>herindicaties</w:t>
      </w:r>
      <w:proofErr w:type="spellEnd"/>
      <w:r>
        <w:rPr>
          <w:spacing w:val="-2"/>
        </w:rPr>
        <w:t xml:space="preserve"> en de continuïteit van medische kindzorg (</w:t>
      </w:r>
      <w:r>
        <w:t>2026Z22402</w:t>
      </w:r>
      <w:r>
        <w:rPr>
          <w:spacing w:val="-2"/>
        </w:rPr>
        <w:t>) kunnen tot mijn spijt niet binnen de gebruikelijke termijn worden beantwoord.</w:t>
      </w:r>
    </w:p>
    <w:p w:rsidR="00CB5E26" w:rsidP="00CE7C0E" w:rsidRDefault="00CB5E26" w14:paraId="682BB07C" w14:textId="77777777">
      <w:pPr>
        <w:suppressAutoHyphens/>
        <w:rPr>
          <w:spacing w:val="-2"/>
        </w:rPr>
      </w:pPr>
    </w:p>
    <w:p w:rsidR="00CB5E26" w:rsidP="00CE7C0E" w:rsidRDefault="00CB5E26" w14:paraId="6F1E8459" w14:textId="77777777">
      <w:pPr>
        <w:suppressAutoHyphens/>
        <w:outlineLvl w:val="0"/>
        <w:rPr>
          <w:spacing w:val="-2"/>
        </w:rPr>
      </w:pPr>
      <w:r w:rsidRPr="0059381A">
        <w:rPr>
          <w:spacing w:val="-2"/>
        </w:rPr>
        <w:t xml:space="preserve">Om de vragen over </w:t>
      </w:r>
      <w:proofErr w:type="spellStart"/>
      <w:r w:rsidRPr="0059381A">
        <w:rPr>
          <w:spacing w:val="-2"/>
        </w:rPr>
        <w:t>herindicaties</w:t>
      </w:r>
      <w:proofErr w:type="spellEnd"/>
      <w:r w:rsidRPr="0059381A">
        <w:rPr>
          <w:spacing w:val="-2"/>
        </w:rPr>
        <w:t xml:space="preserve"> en continuïteit van medische kindzorg goed te kunnen beantwoorden is inbreng van en afstemming met meerdere partijen in het veld noodzakelijk. De beantwoording zal worden afgestemd met de Nederlandse Zorgautoriteit, Zorgverzekeraars Nederland, het Zorginstituut Nederland, het Juiste Loket en Kinderverpleegkunde.nl. Hiervoor is meer tijd nodig. </w:t>
      </w:r>
    </w:p>
    <w:p w:rsidR="00CB5E26" w:rsidP="00CE7C0E" w:rsidRDefault="00CB5E26" w14:paraId="00C83B7A" w14:textId="77777777">
      <w:pPr>
        <w:suppressAutoHyphens/>
        <w:rPr>
          <w:spacing w:val="-2"/>
        </w:rPr>
      </w:pPr>
    </w:p>
    <w:p w:rsidR="00CB5E26" w:rsidP="00CE7C0E" w:rsidRDefault="00CB5E26" w14:paraId="1C9E7597" w14:textId="77777777">
      <w:pPr>
        <w:suppressAutoHyphens/>
        <w:outlineLvl w:val="0"/>
        <w:rPr>
          <w:spacing w:val="-2"/>
        </w:rPr>
      </w:pPr>
      <w:r>
        <w:rPr>
          <w:spacing w:val="-2"/>
        </w:rPr>
        <w:t>Ik zal u zo spoedig mogelijk de antwoorden op de Kamervragen doen toekomen.</w:t>
      </w:r>
    </w:p>
    <w:p w:rsidR="00CB5E26" w:rsidP="00CE7C0E" w:rsidRDefault="00CB5E26" w14:paraId="0611D32A" w14:textId="77777777">
      <w:pPr>
        <w:suppressAutoHyphens/>
        <w:rPr>
          <w:spacing w:val="-2"/>
        </w:rPr>
      </w:pPr>
    </w:p>
    <w:p w:rsidRPr="00EC64BB" w:rsidR="00EC64BB" w:rsidP="00EC64BB" w:rsidRDefault="00EC64BB" w14:paraId="1AAA02A6"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0C38" w14:textId="77777777" w:rsidR="00FC25E0" w:rsidRDefault="00FC25E0" w:rsidP="007046EB">
      <w:pPr>
        <w:spacing w:after="0" w:line="240" w:lineRule="auto"/>
      </w:pPr>
      <w:r>
        <w:separator/>
      </w:r>
    </w:p>
  </w:endnote>
  <w:endnote w:type="continuationSeparator" w:id="0">
    <w:p w14:paraId="166C0298" w14:textId="77777777" w:rsidR="00FC25E0" w:rsidRDefault="00FC25E0"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6295" w14:textId="77777777" w:rsidR="00CB5E26" w:rsidRPr="00CB5E26" w:rsidRDefault="00CB5E26" w:rsidP="00CB5E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9276" w14:textId="77777777" w:rsidR="00CB5E26" w:rsidRPr="00CB5E26" w:rsidRDefault="00CB5E26" w:rsidP="00CB5E2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1DC8" w14:textId="77777777" w:rsidR="00D6246B" w:rsidRPr="00CB5E26" w:rsidRDefault="00D6246B" w:rsidP="00CB5E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AA33" w14:textId="77777777" w:rsidR="00FC25E0" w:rsidRDefault="00FC25E0" w:rsidP="007046EB">
      <w:pPr>
        <w:spacing w:after="0" w:line="240" w:lineRule="auto"/>
      </w:pPr>
      <w:r>
        <w:separator/>
      </w:r>
    </w:p>
  </w:footnote>
  <w:footnote w:type="continuationSeparator" w:id="0">
    <w:p w14:paraId="46E1E899" w14:textId="77777777" w:rsidR="00FC25E0" w:rsidRDefault="00FC25E0"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4877E" w14:textId="77777777" w:rsidR="00CB5E26" w:rsidRPr="00CB5E26" w:rsidRDefault="00CB5E26" w:rsidP="00CB5E2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46A7" w14:textId="77777777" w:rsidR="00CB5E26" w:rsidRPr="00CB5E26" w:rsidRDefault="00CB5E26" w:rsidP="00CB5E2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1347" w14:textId="77777777" w:rsidR="00CB5E26" w:rsidRPr="00CB5E26" w:rsidRDefault="00CB5E26" w:rsidP="00CB5E2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E26"/>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62C2A"/>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B5E26"/>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25E0"/>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654C8"/>
  <w15:chartTrackingRefBased/>
  <w15:docId w15:val="{6CEA6A24-EA38-438A-BB5B-5B2D1274B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B5E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5E26"/>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B5E26"/>
    <w:rPr>
      <w:i/>
      <w:iCs/>
      <w:color w:val="0D0E4E" w:themeColor="accent1" w:themeShade="BF"/>
    </w:rPr>
  </w:style>
  <w:style w:type="paragraph" w:styleId="Duidelijkcitaat">
    <w:name w:val="Intense Quote"/>
    <w:basedOn w:val="Standaard"/>
    <w:next w:val="Standaard"/>
    <w:link w:val="DuidelijkcitaatChar"/>
    <w:uiPriority w:val="30"/>
    <w:rsid w:val="00CB5E26"/>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B5E26"/>
    <w:rPr>
      <w:i/>
      <w:iCs/>
      <w:color w:val="0D0E4E" w:themeColor="accent1" w:themeShade="BF"/>
      <w:sz w:val="18"/>
    </w:rPr>
  </w:style>
  <w:style w:type="character" w:styleId="Intensieveverwijzing">
    <w:name w:val="Intense Reference"/>
    <w:basedOn w:val="Standaardalinea-lettertype"/>
    <w:uiPriority w:val="32"/>
    <w:rsid w:val="00CB5E26"/>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122</ap:Words>
  <ap:Characters>676</ap:Characters>
  <ap:DocSecurity>0</ap:DocSecurity>
  <ap:Lines>5</ap:Lines>
  <ap:Paragraphs>1</ap:Paragraphs>
  <ap:ScaleCrop>false</ap:ScaleCrop>
  <ap:LinksUpToDate>false</ap:LinksUpToDate>
  <ap:CharactersWithSpaces>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2026-11-05T15:34:00.0000000Z</dcterms:created>
  <dcterms:modified xsi:type="dcterms:W3CDTF">2026-11-05T15:35:00.0000000Z</dcterms:modified>
  <version/>
  <category/>
</coreProperties>
</file>