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036325" w:rsidR="005464FE" w:rsidP="005464FE" w:rsidRDefault="005464FE" w14:paraId="0F3A7FF0" w14:textId="77777777">
      <w:pPr>
        <w:pStyle w:val="Huisstijl-Aanhef"/>
        <w:rPr>
          <w:szCs w:val="18"/>
        </w:rPr>
      </w:pPr>
      <w:bookmarkStart w:name="_GoBack" w:id="0"/>
      <w:bookmarkEnd w:id="0"/>
      <w:r w:rsidRPr="00036325">
        <w:rPr>
          <w:szCs w:val="18"/>
        </w:rPr>
        <w:t>Geachte voorzitter,</w:t>
      </w:r>
    </w:p>
    <w:p w:rsidR="005464FE" w:rsidP="005464FE" w:rsidRDefault="005464FE" w14:paraId="524AD275" w14:textId="61B34E70">
      <w:r w:rsidRPr="007E184A">
        <w:t xml:space="preserve">Hierbij bied ik u, mede namens de staatssecretaris van Infrastructuur en Waterstaat, de </w:t>
      </w:r>
      <w:r>
        <w:t xml:space="preserve">publicatie </w:t>
      </w:r>
      <w:r w:rsidRPr="007E184A">
        <w:t>‘</w:t>
      </w:r>
      <w:r w:rsidR="00D6310A">
        <w:t>Kerncijfers</w:t>
      </w:r>
      <w:r w:rsidR="00EF5606">
        <w:t xml:space="preserve"> Mobiliteit</w:t>
      </w:r>
      <w:r w:rsidR="00D6310A">
        <w:t xml:space="preserve"> 2026’</w:t>
      </w:r>
      <w:r w:rsidRPr="007E184A" w:rsidR="0072032C">
        <w:t xml:space="preserve"> </w:t>
      </w:r>
      <w:r w:rsidRPr="007E184A">
        <w:t xml:space="preserve">aan van het Kennisinstituut voor Mobiliteitsbeleid (KiM). Dit overzicht van de mobiliteit kijkt </w:t>
      </w:r>
      <w:r>
        <w:t xml:space="preserve">enerzijds </w:t>
      </w:r>
      <w:r w:rsidR="003C579D">
        <w:t xml:space="preserve">terug </w:t>
      </w:r>
      <w:r>
        <w:t xml:space="preserve">naar de ontwikkelingen </w:t>
      </w:r>
      <w:r w:rsidR="003C579D">
        <w:t xml:space="preserve">in </w:t>
      </w:r>
      <w:r>
        <w:t xml:space="preserve">de afgelopen periode tot en met </w:t>
      </w:r>
      <w:r w:rsidR="0072032C">
        <w:t>202</w:t>
      </w:r>
      <w:r w:rsidR="00D6310A">
        <w:t>5</w:t>
      </w:r>
      <w:r w:rsidR="0072032C">
        <w:t xml:space="preserve"> </w:t>
      </w:r>
      <w:r>
        <w:t xml:space="preserve">en anderzijds </w:t>
      </w:r>
      <w:r w:rsidRPr="007E184A">
        <w:t xml:space="preserve">vooruit </w:t>
      </w:r>
      <w:r>
        <w:t>naar</w:t>
      </w:r>
      <w:r w:rsidRPr="007E184A">
        <w:t xml:space="preserve"> mogelijke ontwikkelingen op de middellange termijn (</w:t>
      </w:r>
      <w:r w:rsidR="0072032C">
        <w:t>203</w:t>
      </w:r>
      <w:r w:rsidR="00D6310A">
        <w:t>1</w:t>
      </w:r>
      <w:r w:rsidRPr="007E184A">
        <w:t>).</w:t>
      </w:r>
      <w:r>
        <w:t xml:space="preserve"> </w:t>
      </w:r>
      <w:r w:rsidRPr="00036325">
        <w:t>D</w:t>
      </w:r>
      <w:r>
        <w:t>e</w:t>
      </w:r>
      <w:r w:rsidRPr="00036325">
        <w:t xml:space="preserve"> </w:t>
      </w:r>
      <w:r>
        <w:t xml:space="preserve">publicatie </w:t>
      </w:r>
      <w:r w:rsidRPr="00036325">
        <w:t>‘</w:t>
      </w:r>
      <w:r w:rsidR="00D6310A">
        <w:t xml:space="preserve">Kerncijfers </w:t>
      </w:r>
      <w:r w:rsidR="00EF5606">
        <w:t xml:space="preserve">Mobiliteit </w:t>
      </w:r>
      <w:r w:rsidR="00D6310A">
        <w:t>2026’</w:t>
      </w:r>
      <w:r w:rsidR="0072032C">
        <w:t xml:space="preserve"> </w:t>
      </w:r>
      <w:r w:rsidRPr="00036325">
        <w:t xml:space="preserve">wordt </w:t>
      </w:r>
      <w:r w:rsidR="00BD179C">
        <w:t xml:space="preserve">op 5 november </w:t>
      </w:r>
      <w:r>
        <w:t>gepubliceerd op</w:t>
      </w:r>
      <w:r w:rsidRPr="00036325">
        <w:t xml:space="preserve"> de internetsite www.kimnet.nl van het KiM. Een </w:t>
      </w:r>
      <w:r>
        <w:t>pdf-</w:t>
      </w:r>
      <w:r w:rsidRPr="00036325">
        <w:t>versie</w:t>
      </w:r>
      <w:r>
        <w:t xml:space="preserve"> van de te publiceren documenten</w:t>
      </w:r>
      <w:r w:rsidRPr="00036325">
        <w:t xml:space="preserve"> </w:t>
      </w:r>
      <w:r>
        <w:t>is</w:t>
      </w:r>
      <w:r w:rsidRPr="00036325">
        <w:t xml:space="preserve"> voor de volledigheid bijgevoegd.</w:t>
      </w:r>
    </w:p>
    <w:p w:rsidR="000569A6" w:rsidRDefault="000569A6" w14:paraId="3F766CFE" w14:textId="7B588D87"/>
    <w:p w:rsidR="000569A6" w:rsidRDefault="005464FE" w14:paraId="3D4022D1" w14:textId="77777777">
      <w:pPr>
        <w:pStyle w:val="WitregelW1bodytekst"/>
      </w:pPr>
      <w:r>
        <w:t xml:space="preserve">  </w:t>
      </w:r>
    </w:p>
    <w:p w:rsidR="000569A6" w:rsidRDefault="005464FE" w14:paraId="60847DE5" w14:textId="77777777">
      <w:pPr>
        <w:pStyle w:val="Slotzin"/>
      </w:pPr>
      <w:r>
        <w:t>Hoogachtend,</w:t>
      </w:r>
    </w:p>
    <w:p w:rsidR="000569A6" w:rsidRDefault="000569A6" w14:paraId="55DEAF74" w14:textId="77777777"/>
    <w:p w:rsidR="000569A6" w:rsidRDefault="000569A6" w14:paraId="57841323" w14:textId="77777777"/>
    <w:p w:rsidR="000569A6" w:rsidRDefault="000569A6" w14:paraId="00DF09F9" w14:textId="77777777"/>
    <w:p w:rsidRPr="005464FE" w:rsidR="000569A6" w:rsidRDefault="005464FE" w14:paraId="078E4A49" w14:textId="7D0A34FD">
      <w:pPr>
        <w:pStyle w:val="StandaardCursief"/>
        <w:rPr>
          <w:i w:val="0"/>
          <w:iCs/>
        </w:rPr>
      </w:pPr>
      <w:r w:rsidRPr="005464FE">
        <w:rPr>
          <w:i w:val="0"/>
          <w:iCs/>
        </w:rPr>
        <w:t>DE MINISTER VAN INFRASTRUCTUUR EN WATERSTAAT,</w:t>
      </w:r>
    </w:p>
    <w:p w:rsidR="005464FE" w:rsidP="005464FE" w:rsidRDefault="005464FE" w14:paraId="39C5B6BA" w14:textId="77777777"/>
    <w:p w:rsidR="005464FE" w:rsidP="005464FE" w:rsidRDefault="005464FE" w14:paraId="214290F7" w14:textId="77777777"/>
    <w:p w:rsidR="005464FE" w:rsidP="005464FE" w:rsidRDefault="005464FE" w14:paraId="133C9BC0" w14:textId="77777777"/>
    <w:p w:rsidRPr="005464FE" w:rsidR="005464FE" w:rsidP="005464FE" w:rsidRDefault="00EF5606" w14:paraId="424C3E96" w14:textId="6A55C026">
      <w:r>
        <w:t>Vincent Karremans</w:t>
      </w:r>
    </w:p>
    <w:sectPr w:rsidRPr="005464FE" w:rsidR="005464FE">
      <w:headerReference w:type="default" r:id="rId9"/>
      <w:headerReference w:type="first" r:id="rId10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36031" w14:textId="77777777" w:rsidR="00CD0EC7" w:rsidRDefault="00CD0EC7">
      <w:pPr>
        <w:spacing w:line="240" w:lineRule="auto"/>
      </w:pPr>
      <w:r>
        <w:separator/>
      </w:r>
    </w:p>
  </w:endnote>
  <w:endnote w:type="continuationSeparator" w:id="0">
    <w:p w14:paraId="703D3B49" w14:textId="77777777" w:rsidR="00CD0EC7" w:rsidRDefault="00CD0E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A2ADA" w14:textId="77777777" w:rsidR="00CD0EC7" w:rsidRDefault="00CD0EC7">
      <w:pPr>
        <w:spacing w:line="240" w:lineRule="auto"/>
      </w:pPr>
      <w:r>
        <w:separator/>
      </w:r>
    </w:p>
  </w:footnote>
  <w:footnote w:type="continuationSeparator" w:id="0">
    <w:p w14:paraId="3CE70D2A" w14:textId="77777777" w:rsidR="00CD0EC7" w:rsidRDefault="00CD0E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59F73" w14:textId="77777777" w:rsidR="000569A6" w:rsidRDefault="005464FE"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1584" behindDoc="0" locked="1" layoutInCell="1" allowOverlap="1" wp14:anchorId="21F5AD01" wp14:editId="68FAB948">
              <wp:simplePos x="5903595" y="1907539"/>
              <wp:positionH relativeFrom="page">
                <wp:posOffset>5903595</wp:posOffset>
              </wp:positionH>
              <wp:positionV relativeFrom="page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E3F339" w14:textId="77777777" w:rsidR="000569A6" w:rsidRDefault="005464FE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1F5AD01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0AE3F339" w14:textId="77777777" w:rsidR="000569A6" w:rsidRDefault="005464FE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75A2E8A7" wp14:editId="05C44549">
              <wp:simplePos x="5903595" y="10223500"/>
              <wp:positionH relativeFrom="page">
                <wp:posOffset>5903595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492EC8" w14:textId="77777777" w:rsidR="000569A6" w:rsidRDefault="005464F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5A2E8A7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3D492EC8" w14:textId="77777777" w:rsidR="000569A6" w:rsidRDefault="005464F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5A2A350" wp14:editId="5B600AD4">
              <wp:simplePos x="1007744" y="1022350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650BE5" w14:textId="77777777" w:rsidR="005464FE" w:rsidRDefault="005464F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A2A350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4B650BE5" w14:textId="77777777" w:rsidR="005464FE" w:rsidRDefault="005464F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E8C4DE5" wp14:editId="37950CBB">
              <wp:simplePos x="1007744" y="1199515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23AE43" w14:textId="77777777" w:rsidR="005464FE" w:rsidRDefault="005464F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8C4DE5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7E23AE43" w14:textId="77777777" w:rsidR="005464FE" w:rsidRDefault="005464FE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B4318" w14:textId="77777777" w:rsidR="000569A6" w:rsidRDefault="005464FE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C1620CC" wp14:editId="27F51B29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4AF3B2" w14:textId="77777777" w:rsidR="005464FE" w:rsidRDefault="005464F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C1620CC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104AF3B2" w14:textId="77777777" w:rsidR="005464FE" w:rsidRDefault="005464F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11FC0DA" wp14:editId="3A360D37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FD6EB1E" w14:textId="3C0E47F9" w:rsidR="000569A6" w:rsidRDefault="005464FE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6577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6577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1FC0DA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3FD6EB1E" w14:textId="3C0E47F9" w:rsidR="000569A6" w:rsidRDefault="005464FE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6577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6577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46A5BC4A" wp14:editId="5F3548DC">
              <wp:simplePos x="0" y="0"/>
              <wp:positionH relativeFrom="page">
                <wp:posOffset>5921375</wp:posOffset>
              </wp:positionH>
              <wp:positionV relativeFrom="page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DA72CA" w14:textId="77777777" w:rsidR="000569A6" w:rsidRDefault="005464FE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6B7278A9" w14:textId="77777777" w:rsidR="000569A6" w:rsidRDefault="000569A6">
                          <w:pPr>
                            <w:pStyle w:val="WitregelW1"/>
                          </w:pPr>
                        </w:p>
                        <w:p w14:paraId="218BDDF6" w14:textId="77777777" w:rsidR="000569A6" w:rsidRDefault="005464FE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0DCEF5DF" w14:textId="6E78DEC2" w:rsidR="000569A6" w:rsidRPr="005464FE" w:rsidRDefault="005464F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464FE">
                            <w:rPr>
                              <w:lang w:val="de-DE"/>
                            </w:rPr>
                            <w:t xml:space="preserve">2515 </w:t>
                          </w:r>
                          <w:r w:rsidR="00C86732" w:rsidRPr="005464FE">
                            <w:rPr>
                              <w:lang w:val="de-DE"/>
                            </w:rPr>
                            <w:t>XP Den</w:t>
                          </w:r>
                          <w:r w:rsidRPr="005464FE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57BB14C6" w14:textId="77777777" w:rsidR="000569A6" w:rsidRPr="005464FE" w:rsidRDefault="005464F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464FE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3F18C293" w14:textId="77777777" w:rsidR="000569A6" w:rsidRPr="005464FE" w:rsidRDefault="005464F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464FE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33ED68A8" w14:textId="77777777" w:rsidR="000569A6" w:rsidRPr="005464FE" w:rsidRDefault="000569A6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35D4B40C" w14:textId="77777777" w:rsidR="000569A6" w:rsidRPr="005464FE" w:rsidRDefault="005464FE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5464FE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3C0C00FC" w14:textId="77777777" w:rsidR="000569A6" w:rsidRDefault="005464FE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338E881B" w14:textId="77777777" w:rsidR="000569A6" w:rsidRDefault="000569A6">
                          <w:pPr>
                            <w:pStyle w:val="WitregelW2"/>
                          </w:pPr>
                        </w:p>
                        <w:p w14:paraId="75856E14" w14:textId="77777777" w:rsidR="00C86732" w:rsidRDefault="00C86732">
                          <w:pPr>
                            <w:pStyle w:val="Referentiegegevenskop"/>
                          </w:pPr>
                          <w:r>
                            <w:t>Kenmerk</w:t>
                          </w:r>
                        </w:p>
                        <w:p w14:paraId="26CDD048" w14:textId="14B5B1A0" w:rsidR="00C86732" w:rsidRPr="00C86732" w:rsidRDefault="00C86732">
                          <w:pPr>
                            <w:pStyle w:val="Referentiegegevenskop"/>
                            <w:rPr>
                              <w:b w:val="0"/>
                              <w:bCs/>
                            </w:rPr>
                          </w:pPr>
                          <w:r w:rsidRPr="00C86732">
                            <w:rPr>
                              <w:b w:val="0"/>
                              <w:bCs/>
                            </w:rPr>
                            <w:t>IENW/BSK-2026/205375</w:t>
                          </w:r>
                        </w:p>
                        <w:p w14:paraId="0AC5619F" w14:textId="77777777" w:rsidR="00C86732" w:rsidRDefault="00C86732">
                          <w:pPr>
                            <w:pStyle w:val="Referentiegegevenskop"/>
                          </w:pPr>
                        </w:p>
                        <w:p w14:paraId="7E08555D" w14:textId="40BC16D9" w:rsidR="000569A6" w:rsidRDefault="005464FE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20BFBDA9" w14:textId="77777777" w:rsidR="000569A6" w:rsidRDefault="005464FE">
                          <w:pPr>
                            <w:pStyle w:val="Referentiegegevens"/>
                          </w:pPr>
                          <w:r>
                            <w:t>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6A5BC4A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24DA72CA" w14:textId="77777777" w:rsidR="000569A6" w:rsidRDefault="005464FE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6B7278A9" w14:textId="77777777" w:rsidR="000569A6" w:rsidRDefault="000569A6">
                    <w:pPr>
                      <w:pStyle w:val="WitregelW1"/>
                    </w:pPr>
                  </w:p>
                  <w:p w14:paraId="218BDDF6" w14:textId="77777777" w:rsidR="000569A6" w:rsidRDefault="005464FE">
                    <w:pPr>
                      <w:pStyle w:val="Afzendgegevens"/>
                    </w:pPr>
                    <w:r>
                      <w:t>Rijnstraat 8</w:t>
                    </w:r>
                  </w:p>
                  <w:p w14:paraId="0DCEF5DF" w14:textId="6E78DEC2" w:rsidR="000569A6" w:rsidRPr="005464FE" w:rsidRDefault="005464FE">
                    <w:pPr>
                      <w:pStyle w:val="Afzendgegevens"/>
                      <w:rPr>
                        <w:lang w:val="de-DE"/>
                      </w:rPr>
                    </w:pPr>
                    <w:r w:rsidRPr="005464FE">
                      <w:rPr>
                        <w:lang w:val="de-DE"/>
                      </w:rPr>
                      <w:t xml:space="preserve">2515 </w:t>
                    </w:r>
                    <w:r w:rsidR="00C86732" w:rsidRPr="005464FE">
                      <w:rPr>
                        <w:lang w:val="de-DE"/>
                      </w:rPr>
                      <w:t>XP Den</w:t>
                    </w:r>
                    <w:r w:rsidRPr="005464FE">
                      <w:rPr>
                        <w:lang w:val="de-DE"/>
                      </w:rPr>
                      <w:t xml:space="preserve"> Haag</w:t>
                    </w:r>
                  </w:p>
                  <w:p w14:paraId="57BB14C6" w14:textId="77777777" w:rsidR="000569A6" w:rsidRPr="005464FE" w:rsidRDefault="005464FE">
                    <w:pPr>
                      <w:pStyle w:val="Afzendgegevens"/>
                      <w:rPr>
                        <w:lang w:val="de-DE"/>
                      </w:rPr>
                    </w:pPr>
                    <w:r w:rsidRPr="005464FE">
                      <w:rPr>
                        <w:lang w:val="de-DE"/>
                      </w:rPr>
                      <w:t>Postbus 20901</w:t>
                    </w:r>
                  </w:p>
                  <w:p w14:paraId="3F18C293" w14:textId="77777777" w:rsidR="000569A6" w:rsidRPr="005464FE" w:rsidRDefault="005464FE">
                    <w:pPr>
                      <w:pStyle w:val="Afzendgegevens"/>
                      <w:rPr>
                        <w:lang w:val="de-DE"/>
                      </w:rPr>
                    </w:pPr>
                    <w:r w:rsidRPr="005464FE">
                      <w:rPr>
                        <w:lang w:val="de-DE"/>
                      </w:rPr>
                      <w:t>2500 EX Den Haag</w:t>
                    </w:r>
                  </w:p>
                  <w:p w14:paraId="33ED68A8" w14:textId="77777777" w:rsidR="000569A6" w:rsidRPr="005464FE" w:rsidRDefault="000569A6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35D4B40C" w14:textId="77777777" w:rsidR="000569A6" w:rsidRPr="005464FE" w:rsidRDefault="005464FE">
                    <w:pPr>
                      <w:pStyle w:val="Afzendgegevens"/>
                      <w:rPr>
                        <w:lang w:val="de-DE"/>
                      </w:rPr>
                    </w:pPr>
                    <w:r w:rsidRPr="005464FE">
                      <w:rPr>
                        <w:lang w:val="de-DE"/>
                      </w:rPr>
                      <w:t>T   070-456 0000</w:t>
                    </w:r>
                  </w:p>
                  <w:p w14:paraId="3C0C00FC" w14:textId="77777777" w:rsidR="000569A6" w:rsidRDefault="005464FE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338E881B" w14:textId="77777777" w:rsidR="000569A6" w:rsidRDefault="000569A6">
                    <w:pPr>
                      <w:pStyle w:val="WitregelW2"/>
                    </w:pPr>
                  </w:p>
                  <w:p w14:paraId="75856E14" w14:textId="77777777" w:rsidR="00C86732" w:rsidRDefault="00C86732">
                    <w:pPr>
                      <w:pStyle w:val="Referentiegegevenskop"/>
                    </w:pPr>
                    <w:r>
                      <w:t>Kenmerk</w:t>
                    </w:r>
                  </w:p>
                  <w:p w14:paraId="26CDD048" w14:textId="14B5B1A0" w:rsidR="00C86732" w:rsidRPr="00C86732" w:rsidRDefault="00C86732">
                    <w:pPr>
                      <w:pStyle w:val="Referentiegegevenskop"/>
                      <w:rPr>
                        <w:b w:val="0"/>
                        <w:bCs/>
                      </w:rPr>
                    </w:pPr>
                    <w:r w:rsidRPr="00C86732">
                      <w:rPr>
                        <w:b w:val="0"/>
                        <w:bCs/>
                      </w:rPr>
                      <w:t>IENW/BSK-2026/205375</w:t>
                    </w:r>
                  </w:p>
                  <w:p w14:paraId="0AC5619F" w14:textId="77777777" w:rsidR="00C86732" w:rsidRDefault="00C86732">
                    <w:pPr>
                      <w:pStyle w:val="Referentiegegevenskop"/>
                    </w:pPr>
                  </w:p>
                  <w:p w14:paraId="7E08555D" w14:textId="40BC16D9" w:rsidR="000569A6" w:rsidRDefault="005464FE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20BFBDA9" w14:textId="77777777" w:rsidR="000569A6" w:rsidRDefault="005464FE">
                    <w:pPr>
                      <w:pStyle w:val="Referentiegegevens"/>
                    </w:pPr>
                    <w:r>
                      <w:t>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A3901EE" wp14:editId="180BD16B">
              <wp:simplePos x="0" y="0"/>
              <wp:positionH relativeFrom="page">
                <wp:posOffset>3527425</wp:posOffset>
              </wp:positionH>
              <wp:positionV relativeFrom="page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899499" w14:textId="77777777" w:rsidR="000569A6" w:rsidRDefault="005464F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1AAC1108" wp14:editId="56163181">
                                <wp:extent cx="467995" cy="1583865"/>
                                <wp:effectExtent l="0" t="0" r="0" b="0"/>
                                <wp:docPr id="9" name="Rijkslint" descr="Rijkslint, logo voor de Rijksoverheid (blauw)" title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3901EE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64899499" w14:textId="77777777" w:rsidR="000569A6" w:rsidRDefault="005464FE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1AAC1108" wp14:editId="56163181">
                          <wp:extent cx="467995" cy="1583865"/>
                          <wp:effectExtent l="0" t="0" r="0" b="0"/>
                          <wp:docPr id="9" name="Rijkslint" descr="Rijkslint, logo voor de Rijksoverheid (blauw)" title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186DB410" wp14:editId="43A19A8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556FB40" w14:textId="77777777" w:rsidR="000569A6" w:rsidRDefault="005464F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2C75F449" wp14:editId="442966DE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 title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6DB410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3556FB40" w14:textId="77777777" w:rsidR="000569A6" w:rsidRDefault="005464FE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2C75F449" wp14:editId="442966DE">
                          <wp:extent cx="2339975" cy="1582834"/>
                          <wp:effectExtent l="0" t="0" r="0" b="0"/>
                          <wp:docPr id="11" name="IENM_Brief_aan_Parlement" descr="Ministerie van Infrastructuur en Waterstaat" title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9B15F1F" wp14:editId="149ADF56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499C03" w14:textId="77777777" w:rsidR="000569A6" w:rsidRDefault="005464FE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B15F1F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25499C03" w14:textId="77777777" w:rsidR="000569A6" w:rsidRDefault="005464FE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476AD21" wp14:editId="27DC7806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67C09E" w14:textId="77777777" w:rsidR="000569A6" w:rsidRDefault="005464FE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76AD21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6767C09E" w14:textId="77777777" w:rsidR="000569A6" w:rsidRDefault="005464FE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4FF53806" wp14:editId="0D7320B7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0569A6" w14:paraId="1A75499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204427F" w14:textId="77777777" w:rsidR="000569A6" w:rsidRDefault="000569A6"/>
                            </w:tc>
                            <w:tc>
                              <w:tcPr>
                                <w:tcW w:w="5400" w:type="dxa"/>
                              </w:tcPr>
                              <w:p w14:paraId="2877E412" w14:textId="77777777" w:rsidR="000569A6" w:rsidRDefault="000569A6"/>
                            </w:tc>
                          </w:tr>
                          <w:tr w:rsidR="000569A6" w14:paraId="1F17A7D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095623A" w14:textId="77777777" w:rsidR="000569A6" w:rsidRDefault="005464FE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DE61746" w14:textId="67BBAAB8" w:rsidR="000569A6" w:rsidRDefault="00847A61">
                                <w:r>
                                  <w:t>5 november 2026</w:t>
                                </w:r>
                              </w:p>
                            </w:tc>
                          </w:tr>
                          <w:tr w:rsidR="000569A6" w14:paraId="555912C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98F44B6" w14:textId="77777777" w:rsidR="000569A6" w:rsidRDefault="005464FE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84BF740" w14:textId="0D1FDEAF" w:rsidR="000569A6" w:rsidRDefault="005464FE">
                                <w:r>
                                  <w:t xml:space="preserve">Aanbieding </w:t>
                                </w:r>
                                <w:r w:rsidR="009464DF">
                                  <w:t>‘</w:t>
                                </w:r>
                                <w:r w:rsidR="00D6310A">
                                  <w:t xml:space="preserve">Kerncijfers </w:t>
                                </w:r>
                                <w:r w:rsidR="00EF5606">
                                  <w:t xml:space="preserve">Mobiliteit </w:t>
                                </w:r>
                                <w:r w:rsidR="00D6310A">
                                  <w:t>2026’</w:t>
                                </w:r>
                                <w:r w:rsidR="0072032C">
                                  <w:t xml:space="preserve"> </w:t>
                                </w:r>
                                <w:r>
                                  <w:t>Kennisinstituut voor Mobiliteitsbeleid</w:t>
                                </w:r>
                              </w:p>
                            </w:tc>
                          </w:tr>
                          <w:tr w:rsidR="000569A6" w14:paraId="3B902B8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531ABBD" w14:textId="77777777" w:rsidR="000569A6" w:rsidRDefault="000569A6"/>
                            </w:tc>
                            <w:tc>
                              <w:tcPr>
                                <w:tcW w:w="5400" w:type="dxa"/>
                              </w:tcPr>
                              <w:p w14:paraId="6D9656E3" w14:textId="77777777" w:rsidR="000569A6" w:rsidRDefault="000569A6"/>
                            </w:tc>
                          </w:tr>
                        </w:tbl>
                        <w:p w14:paraId="24E233E8" w14:textId="77777777" w:rsidR="005464FE" w:rsidRDefault="005464F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F53806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0569A6" w14:paraId="1A75499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204427F" w14:textId="77777777" w:rsidR="000569A6" w:rsidRDefault="000569A6"/>
                      </w:tc>
                      <w:tc>
                        <w:tcPr>
                          <w:tcW w:w="5400" w:type="dxa"/>
                        </w:tcPr>
                        <w:p w14:paraId="2877E412" w14:textId="77777777" w:rsidR="000569A6" w:rsidRDefault="000569A6"/>
                      </w:tc>
                    </w:tr>
                    <w:tr w:rsidR="000569A6" w14:paraId="1F17A7D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095623A" w14:textId="77777777" w:rsidR="000569A6" w:rsidRDefault="005464FE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DE61746" w14:textId="67BBAAB8" w:rsidR="000569A6" w:rsidRDefault="00847A61">
                          <w:r>
                            <w:t>5 november 2026</w:t>
                          </w:r>
                        </w:p>
                      </w:tc>
                    </w:tr>
                    <w:tr w:rsidR="000569A6" w14:paraId="555912C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98F44B6" w14:textId="77777777" w:rsidR="000569A6" w:rsidRDefault="005464FE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84BF740" w14:textId="0D1FDEAF" w:rsidR="000569A6" w:rsidRDefault="005464FE">
                          <w:r>
                            <w:t xml:space="preserve">Aanbieding </w:t>
                          </w:r>
                          <w:r w:rsidR="009464DF">
                            <w:t>‘</w:t>
                          </w:r>
                          <w:r w:rsidR="00D6310A">
                            <w:t xml:space="preserve">Kerncijfers </w:t>
                          </w:r>
                          <w:r w:rsidR="00EF5606">
                            <w:t xml:space="preserve">Mobiliteit </w:t>
                          </w:r>
                          <w:r w:rsidR="00D6310A">
                            <w:t>2026’</w:t>
                          </w:r>
                          <w:r w:rsidR="0072032C">
                            <w:t xml:space="preserve"> </w:t>
                          </w:r>
                          <w:r>
                            <w:t>Kennisinstituut voor Mobiliteitsbeleid</w:t>
                          </w:r>
                        </w:p>
                      </w:tc>
                    </w:tr>
                    <w:tr w:rsidR="000569A6" w14:paraId="3B902B8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531ABBD" w14:textId="77777777" w:rsidR="000569A6" w:rsidRDefault="000569A6"/>
                      </w:tc>
                      <w:tc>
                        <w:tcPr>
                          <w:tcW w:w="5400" w:type="dxa"/>
                        </w:tcPr>
                        <w:p w14:paraId="6D9656E3" w14:textId="77777777" w:rsidR="000569A6" w:rsidRDefault="000569A6"/>
                      </w:tc>
                    </w:tr>
                  </w:tbl>
                  <w:p w14:paraId="24E233E8" w14:textId="77777777" w:rsidR="005464FE" w:rsidRDefault="005464F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14BABA7D" wp14:editId="5A91151E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752612" w14:textId="77777777" w:rsidR="005464FE" w:rsidRDefault="005464F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BABA7D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0C752612" w14:textId="77777777" w:rsidR="005464FE" w:rsidRDefault="005464FE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B7A424"/>
    <w:multiLevelType w:val="multilevel"/>
    <w:tmpl w:val="6366FAD8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AA2B111"/>
    <w:multiLevelType w:val="multilevel"/>
    <w:tmpl w:val="276382BA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2C5EE6D"/>
    <w:multiLevelType w:val="multilevel"/>
    <w:tmpl w:val="FCF8E714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FF43332"/>
    <w:multiLevelType w:val="multilevel"/>
    <w:tmpl w:val="839B04AB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65C1DE0"/>
    <w:multiLevelType w:val="multilevel"/>
    <w:tmpl w:val="E2BCEA3B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CBB70790"/>
    <w:multiLevelType w:val="multilevel"/>
    <w:tmpl w:val="896EDA35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CBE08784"/>
    <w:multiLevelType w:val="multilevel"/>
    <w:tmpl w:val="6CAA03B2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CCEC4E27"/>
    <w:multiLevelType w:val="multilevel"/>
    <w:tmpl w:val="3D5D896A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DBF55478"/>
    <w:multiLevelType w:val="multilevel"/>
    <w:tmpl w:val="805659F3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DC45283D"/>
    <w:multiLevelType w:val="multilevel"/>
    <w:tmpl w:val="1924C796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E1B7DE10"/>
    <w:multiLevelType w:val="multilevel"/>
    <w:tmpl w:val="1A2713EE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E84EEA81"/>
    <w:multiLevelType w:val="multilevel"/>
    <w:tmpl w:val="25219819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21CB7BB"/>
    <w:multiLevelType w:val="multilevel"/>
    <w:tmpl w:val="5851B5B6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17BAB36"/>
    <w:multiLevelType w:val="multilevel"/>
    <w:tmpl w:val="AE8BE021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D6711EC"/>
    <w:multiLevelType w:val="multilevel"/>
    <w:tmpl w:val="2E3D39FB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D1FC746"/>
    <w:multiLevelType w:val="multilevel"/>
    <w:tmpl w:val="1A317C5F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7774A94"/>
    <w:multiLevelType w:val="multilevel"/>
    <w:tmpl w:val="C3F57F3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8CAACD2"/>
    <w:multiLevelType w:val="multilevel"/>
    <w:tmpl w:val="47B750A5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2CB48F"/>
    <w:multiLevelType w:val="multilevel"/>
    <w:tmpl w:val="96BA9D20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DE9AB0"/>
    <w:multiLevelType w:val="multilevel"/>
    <w:tmpl w:val="298A74DC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A0E051"/>
    <w:multiLevelType w:val="multilevel"/>
    <w:tmpl w:val="87052624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3DBF149"/>
    <w:multiLevelType w:val="multilevel"/>
    <w:tmpl w:val="2ABEDF6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2" w15:restartNumberingAfterBreak="0">
    <w:nsid w:val="7781AAEE"/>
    <w:multiLevelType w:val="multilevel"/>
    <w:tmpl w:val="EA4B477A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0"/>
  </w:num>
  <w:num w:numId="3">
    <w:abstractNumId w:val="19"/>
  </w:num>
  <w:num w:numId="4">
    <w:abstractNumId w:val="7"/>
  </w:num>
  <w:num w:numId="5">
    <w:abstractNumId w:val="21"/>
  </w:num>
  <w:num w:numId="6">
    <w:abstractNumId w:val="4"/>
  </w:num>
  <w:num w:numId="7">
    <w:abstractNumId w:val="13"/>
  </w:num>
  <w:num w:numId="8">
    <w:abstractNumId w:val="8"/>
  </w:num>
  <w:num w:numId="9">
    <w:abstractNumId w:val="2"/>
  </w:num>
  <w:num w:numId="10">
    <w:abstractNumId w:val="22"/>
  </w:num>
  <w:num w:numId="11">
    <w:abstractNumId w:val="1"/>
  </w:num>
  <w:num w:numId="12">
    <w:abstractNumId w:val="16"/>
  </w:num>
  <w:num w:numId="13">
    <w:abstractNumId w:val="11"/>
  </w:num>
  <w:num w:numId="14">
    <w:abstractNumId w:val="6"/>
  </w:num>
  <w:num w:numId="15">
    <w:abstractNumId w:val="15"/>
  </w:num>
  <w:num w:numId="16">
    <w:abstractNumId w:val="17"/>
  </w:num>
  <w:num w:numId="17">
    <w:abstractNumId w:val="9"/>
  </w:num>
  <w:num w:numId="18">
    <w:abstractNumId w:val="12"/>
  </w:num>
  <w:num w:numId="19">
    <w:abstractNumId w:val="5"/>
  </w:num>
  <w:num w:numId="20">
    <w:abstractNumId w:val="3"/>
  </w:num>
  <w:num w:numId="21">
    <w:abstractNumId w:val="20"/>
  </w:num>
  <w:num w:numId="22">
    <w:abstractNumId w:val="1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4FE"/>
    <w:rsid w:val="000569A6"/>
    <w:rsid w:val="000D6CC4"/>
    <w:rsid w:val="00165779"/>
    <w:rsid w:val="001F194A"/>
    <w:rsid w:val="003B0CB1"/>
    <w:rsid w:val="003B0CF5"/>
    <w:rsid w:val="003C579D"/>
    <w:rsid w:val="003F7FE8"/>
    <w:rsid w:val="005464FE"/>
    <w:rsid w:val="005939FD"/>
    <w:rsid w:val="005A6DD7"/>
    <w:rsid w:val="00647280"/>
    <w:rsid w:val="0072032C"/>
    <w:rsid w:val="00727E4F"/>
    <w:rsid w:val="00736E50"/>
    <w:rsid w:val="00821EC9"/>
    <w:rsid w:val="008303AB"/>
    <w:rsid w:val="00847A61"/>
    <w:rsid w:val="009464DF"/>
    <w:rsid w:val="00983ED2"/>
    <w:rsid w:val="0099241A"/>
    <w:rsid w:val="00AD2982"/>
    <w:rsid w:val="00AE30CD"/>
    <w:rsid w:val="00AF1044"/>
    <w:rsid w:val="00BD179C"/>
    <w:rsid w:val="00C86732"/>
    <w:rsid w:val="00CD0EC7"/>
    <w:rsid w:val="00D07247"/>
    <w:rsid w:val="00D22D0D"/>
    <w:rsid w:val="00D6310A"/>
    <w:rsid w:val="00D83A61"/>
    <w:rsid w:val="00DA3DCC"/>
    <w:rsid w:val="00E21B6F"/>
    <w:rsid w:val="00E94F1F"/>
    <w:rsid w:val="00EF5606"/>
    <w:rsid w:val="00F34383"/>
    <w:rsid w:val="00F43C88"/>
    <w:rsid w:val="00F70D87"/>
    <w:rsid w:val="00F8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F8C2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0563C1" w:themeColor="hyperlink"/>
      <w:u w:val="single"/>
    </w:r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bestuur">
    <w:name w:val="NEa memo bestuur"/>
    <w:basedOn w:val="Normal"/>
    <w:next w:val="Normal"/>
    <w:pPr>
      <w:numPr>
        <w:numId w:val="13"/>
      </w:numPr>
      <w:spacing w:line="240" w:lineRule="exact"/>
    </w:p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letters">
    <w:name w:val="NEa opsomming (letters)"/>
    <w:basedOn w:val="Normal"/>
    <w:pPr>
      <w:numPr>
        <w:numId w:val="15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6"/>
      </w:numPr>
    </w:pPr>
  </w:style>
  <w:style w:type="paragraph" w:customStyle="1" w:styleId="NEaOpsommingstekst">
    <w:name w:val="NEa Opsommingstekst"/>
    <w:basedOn w:val="NEaStandaard"/>
    <w:pPr>
      <w:numPr>
        <w:numId w:val="17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tandaardopsomming">
    <w:name w:val="NEa standaard opsomming"/>
    <w:basedOn w:val="Normal"/>
    <w:pPr>
      <w:numPr>
        <w:numId w:val="14"/>
      </w:numPr>
      <w:spacing w:line="240" w:lineRule="exact"/>
    </w:p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18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18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9"/>
      </w:numPr>
      <w:spacing w:line="240" w:lineRule="exact"/>
    </w:p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18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5464FE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4FE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464FE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4FE"/>
    <w:rPr>
      <w:rFonts w:ascii="Verdana" w:hAnsi="Verdana"/>
      <w:color w:val="000000"/>
      <w:sz w:val="18"/>
      <w:szCs w:val="18"/>
    </w:rPr>
  </w:style>
  <w:style w:type="paragraph" w:customStyle="1" w:styleId="Huisstijl-Aanhef">
    <w:name w:val="Huisstijl - Aanhef"/>
    <w:basedOn w:val="Normal"/>
    <w:rsid w:val="005464FE"/>
    <w:pPr>
      <w:widowControl w:val="0"/>
      <w:suppressAutoHyphens/>
      <w:spacing w:before="100" w:after="240" w:line="240" w:lineRule="exact"/>
    </w:pPr>
    <w:rPr>
      <w:color w:val="auto"/>
      <w:kern w:val="3"/>
      <w:szCs w:val="24"/>
      <w:lang w:eastAsia="zh-CN" w:bidi="hi-IN"/>
    </w:rPr>
  </w:style>
  <w:style w:type="paragraph" w:styleId="Revision">
    <w:name w:val="Revision"/>
    <w:hidden/>
    <w:uiPriority w:val="99"/>
    <w:semiHidden/>
    <w:rsid w:val="003C579D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Parlement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104</ap:Words>
  <ap:Characters>599</ap:Characters>
  <ap:DocSecurity>0</ap:DocSecurity>
  <ap:Lines>4</ap:Lines>
  <ap:Paragraphs>1</ap:Paragraphs>
  <ap:ScaleCrop>false</ap:ScaleCrop>
  <ap:LinksUpToDate>false</ap:LinksUpToDate>
  <ap:CharactersWithSpaces>702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2026-11-05T09:10:00.0000000Z</dcterms:created>
  <dcterms:modified xsi:type="dcterms:W3CDTF">2026-11-05T09:10:00.0000000Z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Aanbieding 'Kerncijfers Mobiliteit 2024' Kennisinstituut voor Mobiliteitsbeleid</vt:lpwstr>
  </property>
  <property fmtid="{D5CDD505-2E9C-101B-9397-08002B2CF9AE}" pid="5" name="Publicatiedatum">
    <vt:lpwstr/>
  </property>
  <property fmtid="{D5CDD505-2E9C-101B-9397-08002B2CF9AE}" pid="6" name="Verantwoordelijke organisatie">
    <vt:lpwstr>Kennisinstituut voor Mobiliteitsbeleid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Hamersma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