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2026Z24108</w:t>
        <w:br/>
      </w:r>
      <w:proofErr w:type="spellEnd"/>
    </w:p>
    <w:p>
      <w:pPr>
        <w:pStyle w:val="Normal"/>
        <w:rPr>
          <w:b w:val="1"/>
          <w:bCs w:val="1"/>
        </w:rPr>
      </w:pPr>
      <w:r w:rsidR="250AE766">
        <w:rPr>
          <w:b w:val="0"/>
          <w:bCs w:val="0"/>
        </w:rPr>
        <w:t>(ingezonden 5 november 2026)</w:t>
        <w:br/>
      </w:r>
    </w:p>
    <w:p>
      <w:r>
        <w:t xml:space="preserve">Vragen van de leden Diederik van Dijk (SGP), Stoffer (SGP), en Bikker (ChristenUnie) aan de ministers van Justitie en Veiligheid en van Onderwijs, Cultuur en Wetenschap over het cancelen van Joodse bijeenkomsten en tentoonstellingen.</w:t>
      </w:r>
      <w:r>
        <w:br/>
      </w:r>
    </w:p>
    <w:p>
      <w:r>
        <w:t xml:space="preserve"> </w:t>
      </w:r>
      <w:r>
        <w:br/>
      </w:r>
    </w:p>
    <w:p>
      <w:pPr>
        <w:pStyle w:val="ListParagraph"/>
        <w:numPr>
          <w:ilvl w:val="0"/>
          <w:numId w:val="100524310"/>
        </w:numPr>
        <w:ind w:left="360"/>
      </w:pPr>
      <w:r>
        <w:t xml:space="preserve">Wat is uw reactie op de berichten ‘Universiteit Maastricht schrapt Joodse bijeenkomst vanwege veiligheid’ en ‘Joodse Gemeente in Amersfoort woest: tentoonstelling over 300-jarig bestaan synagoge op laatste moment afgeblazen’? [1][2]</w:t>
      </w:r>
      <w:r>
        <w:br/>
      </w:r>
    </w:p>
    <w:p>
      <w:pPr>
        <w:pStyle w:val="ListParagraph"/>
        <w:numPr>
          <w:ilvl w:val="0"/>
          <w:numId w:val="100524310"/>
        </w:numPr>
        <w:ind w:left="360"/>
      </w:pPr>
      <w:r>
        <w:t xml:space="preserve">Deelt u de mening dat het annuleren van Joodse bijeenkomsten vanwege een verhoogd veiligheidsrisico onverteerbaar is voor de Joodse gemeenschap en dat met dit besluit tegemoet gekomen wordt aan de intimidatieterreur?</w:t>
      </w:r>
      <w:r>
        <w:br/>
      </w:r>
    </w:p>
    <w:p>
      <w:pPr>
        <w:pStyle w:val="ListParagraph"/>
        <w:numPr>
          <w:ilvl w:val="0"/>
          <w:numId w:val="100524310"/>
        </w:numPr>
        <w:ind w:left="360"/>
      </w:pPr>
      <w:r>
        <w:t xml:space="preserve">Is het belang van de grondwettelijke vrijheid van vereniging voldoende afgewogen tegenover de vrijheid van demonstratie én de grenzen van het strafrecht?</w:t>
      </w:r>
      <w:r>
        <w:br/>
      </w:r>
    </w:p>
    <w:p>
      <w:pPr>
        <w:pStyle w:val="ListParagraph"/>
        <w:numPr>
          <w:ilvl w:val="0"/>
          <w:numId w:val="100524310"/>
        </w:numPr>
        <w:ind w:left="360"/>
      </w:pPr>
      <w:r>
        <w:t xml:space="preserve">Is het besluit tot het annuleren van de Joodse bijeenkomst genomen in overleg met de driehoek?</w:t>
      </w:r>
      <w:r>
        <w:br/>
      </w:r>
    </w:p>
    <w:p>
      <w:pPr>
        <w:pStyle w:val="ListParagraph"/>
        <w:numPr>
          <w:ilvl w:val="0"/>
          <w:numId w:val="100524310"/>
        </w:numPr>
        <w:ind w:left="360"/>
      </w:pPr>
      <w:r>
        <w:t xml:space="preserve">Acht u een demonstratie van zo’n 20 personen die zich niet agressief gedragen voldoende om te spreken van een veiligheidsrisico?</w:t>
      </w:r>
      <w:r>
        <w:br/>
      </w:r>
    </w:p>
    <w:p>
      <w:pPr>
        <w:pStyle w:val="ListParagraph"/>
        <w:numPr>
          <w:ilvl w:val="0"/>
          <w:numId w:val="100524310"/>
        </w:numPr>
        <w:ind w:left="360"/>
      </w:pPr>
      <w:r>
        <w:t xml:space="preserve">Welke veiligheidsmaatregelen hadden nog meer genomen kunnen worden, naast de acht beveiligers die de Joodse studentenvereniging zelf had ingeschakeld en de beveiliging van de universiteit, om de veiligheid wel te kunnen garanderen?</w:t>
      </w:r>
      <w:r>
        <w:br/>
      </w:r>
    </w:p>
    <w:p>
      <w:pPr>
        <w:pStyle w:val="ListParagraph"/>
        <w:numPr>
          <w:ilvl w:val="0"/>
          <w:numId w:val="100524310"/>
        </w:numPr>
        <w:ind w:left="360"/>
      </w:pPr>
      <w:r>
        <w:t xml:space="preserve">Welke maatregelen treft u om dergelijke intimidatie die ten grondslag ligt aan het annuleren van de bijeenkomst in Maastricht op te sporen en te bestraffen?</w:t>
      </w:r>
      <w:r>
        <w:br/>
      </w:r>
    </w:p>
    <w:p>
      <w:pPr>
        <w:pStyle w:val="ListParagraph"/>
        <w:numPr>
          <w:ilvl w:val="0"/>
          <w:numId w:val="100524310"/>
        </w:numPr>
        <w:ind w:left="360"/>
      </w:pPr>
      <w:r>
        <w:t xml:space="preserve">Hoe voorkomt u dat dergelijke bijeenkomsten in de toekomst opnieuw worden belet vanwege intimidatie?</w:t>
      </w:r>
      <w:r>
        <w:br/>
      </w:r>
    </w:p>
    <w:p>
      <w:pPr>
        <w:pStyle w:val="ListParagraph"/>
        <w:numPr>
          <w:ilvl w:val="0"/>
          <w:numId w:val="100524310"/>
        </w:numPr>
        <w:ind w:left="360"/>
      </w:pPr>
      <w:r>
        <w:t xml:space="preserve">Hoe definieert u het patroon dat zichtbaar wordt rondom het annuleren van dergelijke bijeenkomsten van de Joodse studentenvereniging in Maastricht vanwege een zogenaamd veiligheidsrisico?</w:t>
      </w:r>
      <w:r>
        <w:br/>
      </w:r>
    </w:p>
    <w:p>
      <w:pPr>
        <w:pStyle w:val="ListParagraph"/>
        <w:numPr>
          <w:ilvl w:val="0"/>
          <w:numId w:val="100524310"/>
        </w:numPr>
        <w:ind w:left="360"/>
      </w:pPr>
      <w:r>
        <w:t xml:space="preserve">Welk verband trekt u tussen de aanwezigheid van Gazaanse studenten die de slachtpartij van terreurorganisatie Hamas van 7 oktober 2023 in Israël prijzen en het opnieuw annuleren van Joodse bijeenkomsten op de Universiteit van Maastricht?</w:t>
      </w:r>
      <w:r>
        <w:br/>
      </w:r>
    </w:p>
    <w:p>
      <w:pPr>
        <w:pStyle w:val="ListParagraph"/>
        <w:numPr>
          <w:ilvl w:val="0"/>
          <w:numId w:val="100524310"/>
        </w:numPr>
        <w:ind w:left="360"/>
      </w:pPr>
      <w:r>
        <w:t xml:space="preserve">Welke maatregelen treft u om Joodse studenten veilig te laten studeren en samenkomen en intimidatieterreur geen plek te bieden aan de Nederlandse Universiteiten en binnen de Nederlandse rechtsstaat?</w:t>
      </w:r>
      <w:r>
        <w:br/>
      </w:r>
    </w:p>
    <w:p>
      <w:pPr>
        <w:pStyle w:val="ListParagraph"/>
        <w:numPr>
          <w:ilvl w:val="0"/>
          <w:numId w:val="100524310"/>
        </w:numPr>
        <w:ind w:left="360"/>
      </w:pPr>
      <w:r>
        <w:t xml:space="preserve">Begrijpt u de boosheid van de Joodse gemeenschap in Amersfoort nu Museum Amersfoort ter elfder ure afziet van een tentoonstelling over het 300-jarig bestaan van de synagoge vanwege de situatie in het Midden-Oosten en de spanningen die daarmee wereldwijd gepaard gaan?</w:t>
      </w:r>
      <w:r>
        <w:br/>
      </w:r>
    </w:p>
    <w:p>
      <w:pPr>
        <w:pStyle w:val="ListParagraph"/>
        <w:numPr>
          <w:ilvl w:val="0"/>
          <w:numId w:val="100524310"/>
        </w:numPr>
        <w:ind w:left="360"/>
      </w:pPr>
      <w:r>
        <w:t xml:space="preserve">Deelt u de mening dat de Joodse gemeenschap in Amersfoort geenszins verantwoordelijk gehouden kan worden van hetgeen in het Midden-Oosten plaatsvindt?</w:t>
      </w:r>
      <w:r>
        <w:br/>
      </w:r>
    </w:p>
    <w:p>
      <w:pPr>
        <w:pStyle w:val="ListParagraph"/>
        <w:numPr>
          <w:ilvl w:val="0"/>
          <w:numId w:val="100524310"/>
        </w:numPr>
        <w:ind w:left="360"/>
      </w:pPr>
      <w:r>
        <w:t xml:space="preserve">Bent u bereid in gesprek te gaan met Museum Amersfoort om de tentoonstelling over het 300-jarig bestaan van de synagoge doorgang te laten vinden?</w:t>
      </w:r>
      <w:r>
        <w:br/>
      </w:r>
    </w:p>
    <w:p>
      <w:pPr>
        <w:pStyle w:val="ListParagraph"/>
        <w:numPr>
          <w:ilvl w:val="0"/>
          <w:numId w:val="100524310"/>
        </w:numPr>
        <w:ind w:left="360"/>
      </w:pPr>
      <w:r>
        <w:t xml:space="preserve">Hoe beoordeelt u de discrepantie tussen het annuleren van een tentoonstelling over de synagoge en het doorgang laten vinden van de Rode-lijndemonstratie waarbij aantoonbaar banden met terreurorganisatie Hamas aanwezig zijn in het licht van de spanningen in het Midden-Oosten?</w:t>
      </w:r>
      <w:r>
        <w:br/>
      </w:r>
    </w:p>
    <w:p>
      <w:pPr>
        <w:pStyle w:val="ListParagraph"/>
        <w:numPr>
          <w:ilvl w:val="0"/>
          <w:numId w:val="100524310"/>
        </w:numPr>
        <w:ind w:left="360"/>
      </w:pPr>
      <w:r>
        <w:t xml:space="preserve">Welke maatregelen treft u om te voorkomen dat aldaar antisemitische, dan wel terreur verheerlijkende leuzen worden gebezigd? Worden de politie en het Openbaar Ministerie (OM) hier proactief op voorbereid om dergelijke uitspattingen in de kiem te smoren?</w:t>
      </w:r>
      <w:r>
        <w:br/>
      </w:r>
    </w:p>
    <w:p>
      <w:pPr>
        <w:pStyle w:val="ListParagraph"/>
        <w:numPr>
          <w:ilvl w:val="0"/>
          <w:numId w:val="100524310"/>
        </w:numPr>
        <w:ind w:left="360"/>
      </w:pPr>
      <w:r>
        <w:t xml:space="preserve">Welk signaal geeft het kabinet aan de Joodse gemeenschap in deze tijd van toenemend antisemitisme en het steeds breder gedragen gevoel dat Joods leven uit het openbare leven wordt geduwd en hoe krijgt steun aan de Joodse gemeenschap vorm?</w:t>
      </w:r>
      <w:r>
        <w:br/>
      </w:r>
    </w:p>
    <w:p>
      <w:r>
        <w:t xml:space="preserve"> </w:t>
      </w:r>
      <w:r>
        <w:br/>
      </w:r>
    </w:p>
    <w:p>
      <w:r>
        <w:t xml:space="preserve">[1] NOS, 4 november 2026, ‘Universiteit Maastricht schrapt Joodse bijeenkomst vanwege veiligheid’ (nos.nl/artikel/2637948-universiteit-maastricht-schrapt-joodse-bijeenkomst-vanwege-veiligheid)</w:t>
      </w:r>
      <w:r>
        <w:br/>
      </w:r>
    </w:p>
    <w:p>
      <w:r>
        <w:t xml:space="preserve">[2] Algemeen Dagblad, 3 november 2026, ‘Joodse Gemeente in Amersfoort woest: tentoonstelling over 300-jarig bestaan synagoge op laatste moment afgeblazen’ (www.ad.nl/amersfoort/joodse-gemeente-in-amersfoort-woest-tentoonstelling-over-300-jarig-bestaan-synagoge-op-laatste-moment-afgeblazen)</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431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4310">
    <w:abstractNumId w:val="10052431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