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Layout w:type="fixed"/>
        <w:tblCellMar>
          <w:left w:w="70" w:type="dxa"/>
          <w:right w:w="70" w:type="dxa"/>
        </w:tblCellMar>
        <w:tblLook w:val="0000" w:firstRow="0" w:lastRow="0" w:firstColumn="0" w:lastColumn="0" w:noHBand="0" w:noVBand="0"/>
      </w:tblPr>
      <w:tblGrid>
        <w:gridCol w:w="2694"/>
        <w:gridCol w:w="6237"/>
        <w:gridCol w:w="425"/>
      </w:tblGrid>
      <w:tr w:rsidRPr="004F2A58" w:rsidR="008B5C3A" w:rsidTr="007A5937" w14:paraId="48966852" w14:textId="77777777">
        <w:trPr>
          <w:trHeight w:val="437"/>
        </w:trPr>
        <w:tc>
          <w:tcPr>
            <w:tcW w:w="2694" w:type="dxa"/>
            <w:tcBorders>
              <w:bottom w:val="single" w:color="auto" w:sz="4" w:space="0"/>
            </w:tcBorders>
          </w:tcPr>
          <w:p w:rsidRPr="004F2A58" w:rsidR="008B5C3A" w:rsidRDefault="008B5C3A" w14:paraId="691DBA8E" w14:textId="77777777">
            <w:pPr>
              <w:spacing w:after="0" w:line="240" w:lineRule="auto"/>
              <w:rPr>
                <w:rFonts w:ascii="Times New Roman" w:hAnsi="Times New Roman" w:eastAsia="Times New Roman" w:cs="Times New Roman"/>
                <w:b/>
                <w:lang w:eastAsia="nl-NL"/>
              </w:rPr>
            </w:pPr>
            <w:r w:rsidRPr="004F2A58">
              <w:rPr>
                <w:rFonts w:ascii="Times New Roman" w:hAnsi="Times New Roman" w:eastAsia="Times New Roman" w:cs="Times New Roman"/>
                <w:b/>
                <w:lang w:eastAsia="nl-NL"/>
              </w:rPr>
              <w:t>Tweede Kamer der Staten-Generaal</w:t>
            </w:r>
          </w:p>
        </w:tc>
        <w:tc>
          <w:tcPr>
            <w:tcW w:w="6662" w:type="dxa"/>
            <w:gridSpan w:val="2"/>
            <w:tcBorders>
              <w:bottom w:val="single" w:color="auto" w:sz="4" w:space="0"/>
            </w:tcBorders>
          </w:tcPr>
          <w:p w:rsidRPr="004F2A58" w:rsidR="008B5C3A" w:rsidRDefault="008B5C3A" w14:paraId="348AB6DF" w14:textId="77777777">
            <w:pPr>
              <w:spacing w:after="0" w:line="240" w:lineRule="auto"/>
              <w:jc w:val="right"/>
              <w:rPr>
                <w:rFonts w:ascii="Times New Roman" w:hAnsi="Times New Roman" w:eastAsia="Times New Roman" w:cs="Times New Roman"/>
                <w:b/>
                <w:lang w:eastAsia="nl-NL"/>
              </w:rPr>
            </w:pPr>
            <w:r w:rsidRPr="004F2A58">
              <w:rPr>
                <w:rFonts w:ascii="Times New Roman" w:hAnsi="Times New Roman" w:eastAsia="Times New Roman" w:cs="Times New Roman"/>
                <w:b/>
                <w:lang w:eastAsia="nl-NL"/>
              </w:rPr>
              <w:t>2</w:t>
            </w:r>
          </w:p>
        </w:tc>
      </w:tr>
      <w:tr w:rsidRPr="004F2A58" w:rsidR="008B5C3A" w:rsidTr="007A5937" w14:paraId="60C858A9" w14:textId="77777777">
        <w:trPr>
          <w:trHeight w:val="252"/>
        </w:trPr>
        <w:tc>
          <w:tcPr>
            <w:tcW w:w="2694" w:type="dxa"/>
          </w:tcPr>
          <w:p w:rsidRPr="004F2A58" w:rsidR="008B5C3A" w:rsidRDefault="008B5C3A" w14:paraId="4D2CED6D" w14:textId="77777777">
            <w:pPr>
              <w:spacing w:after="0" w:line="240" w:lineRule="auto"/>
              <w:rPr>
                <w:rFonts w:ascii="Times New Roman" w:hAnsi="Times New Roman" w:eastAsia="Times New Roman" w:cs="Times New Roman"/>
                <w:lang w:eastAsia="nl-NL"/>
              </w:rPr>
            </w:pPr>
          </w:p>
        </w:tc>
        <w:tc>
          <w:tcPr>
            <w:tcW w:w="6662" w:type="dxa"/>
            <w:gridSpan w:val="2"/>
          </w:tcPr>
          <w:p w:rsidRPr="004F2A58" w:rsidR="008B5C3A" w:rsidRDefault="008B5C3A" w14:paraId="4F9D4E0E" w14:textId="77777777">
            <w:pPr>
              <w:spacing w:after="0" w:line="240" w:lineRule="auto"/>
              <w:rPr>
                <w:rFonts w:ascii="Times New Roman" w:hAnsi="Times New Roman" w:eastAsia="Times New Roman" w:cs="Times New Roman"/>
                <w:lang w:eastAsia="nl-NL"/>
              </w:rPr>
            </w:pPr>
          </w:p>
        </w:tc>
      </w:tr>
      <w:tr w:rsidRPr="004F2A58" w:rsidR="008B5C3A" w:rsidTr="007A5937" w14:paraId="1F009AD0" w14:textId="77777777">
        <w:trPr>
          <w:trHeight w:val="243"/>
        </w:trPr>
        <w:tc>
          <w:tcPr>
            <w:tcW w:w="2694" w:type="dxa"/>
            <w:tcBorders>
              <w:bottom w:val="single" w:color="auto" w:sz="4" w:space="0"/>
            </w:tcBorders>
          </w:tcPr>
          <w:p w:rsidRPr="004F2A58" w:rsidR="008B5C3A" w:rsidRDefault="008B5C3A" w14:paraId="00FE229E" w14:textId="703BC2EA">
            <w:pPr>
              <w:spacing w:after="0" w:line="240" w:lineRule="auto"/>
              <w:rPr>
                <w:rFonts w:ascii="Times New Roman" w:hAnsi="Times New Roman" w:eastAsia="Times New Roman" w:cs="Times New Roman"/>
                <w:lang w:eastAsia="nl-NL"/>
              </w:rPr>
            </w:pPr>
            <w:r w:rsidRPr="004F2A58">
              <w:rPr>
                <w:rFonts w:ascii="Times New Roman" w:hAnsi="Times New Roman" w:eastAsia="Times New Roman" w:cs="Times New Roman"/>
                <w:lang w:eastAsia="nl-NL"/>
              </w:rPr>
              <w:t>Vergaderjaar 202</w:t>
            </w:r>
            <w:r w:rsidR="00BF1499">
              <w:rPr>
                <w:rFonts w:ascii="Times New Roman" w:hAnsi="Times New Roman" w:eastAsia="Times New Roman" w:cs="Times New Roman"/>
                <w:lang w:eastAsia="nl-NL"/>
              </w:rPr>
              <w:t>6</w:t>
            </w:r>
            <w:r w:rsidRPr="004F2A58">
              <w:rPr>
                <w:rFonts w:ascii="Times New Roman" w:hAnsi="Times New Roman" w:eastAsia="Times New Roman" w:cs="Times New Roman"/>
                <w:lang w:eastAsia="nl-NL"/>
              </w:rPr>
              <w:t>-202</w:t>
            </w:r>
            <w:r w:rsidR="00BF1499">
              <w:rPr>
                <w:rFonts w:ascii="Times New Roman" w:hAnsi="Times New Roman" w:eastAsia="Times New Roman" w:cs="Times New Roman"/>
                <w:lang w:eastAsia="nl-NL"/>
              </w:rPr>
              <w:t>7</w:t>
            </w:r>
          </w:p>
        </w:tc>
        <w:tc>
          <w:tcPr>
            <w:tcW w:w="6662" w:type="dxa"/>
            <w:gridSpan w:val="2"/>
            <w:tcBorders>
              <w:bottom w:val="single" w:color="auto" w:sz="4" w:space="0"/>
            </w:tcBorders>
          </w:tcPr>
          <w:p w:rsidRPr="004F2A58" w:rsidR="008B5C3A" w:rsidRDefault="008B5C3A" w14:paraId="3082A4FF" w14:textId="77777777">
            <w:pPr>
              <w:spacing w:after="0" w:line="240" w:lineRule="auto"/>
              <w:rPr>
                <w:rFonts w:ascii="Times New Roman" w:hAnsi="Times New Roman" w:eastAsia="Times New Roman" w:cs="Times New Roman"/>
                <w:lang w:eastAsia="nl-NL"/>
              </w:rPr>
            </w:pPr>
          </w:p>
        </w:tc>
      </w:tr>
      <w:tr w:rsidRPr="004F2A58" w:rsidR="008B5C3A" w:rsidTr="007A5937" w14:paraId="3001D615" w14:textId="77777777">
        <w:trPr>
          <w:trHeight w:val="243"/>
        </w:trPr>
        <w:tc>
          <w:tcPr>
            <w:tcW w:w="2694" w:type="dxa"/>
          </w:tcPr>
          <w:p w:rsidRPr="004F2A58" w:rsidR="008B5C3A" w:rsidRDefault="008B5C3A" w14:paraId="753FEA2C" w14:textId="77777777">
            <w:pPr>
              <w:spacing w:after="0" w:line="240" w:lineRule="auto"/>
              <w:rPr>
                <w:rFonts w:ascii="Times New Roman" w:hAnsi="Times New Roman" w:eastAsia="Times New Roman" w:cs="Times New Roman"/>
                <w:lang w:eastAsia="nl-NL"/>
              </w:rPr>
            </w:pPr>
          </w:p>
        </w:tc>
        <w:tc>
          <w:tcPr>
            <w:tcW w:w="6662" w:type="dxa"/>
            <w:gridSpan w:val="2"/>
          </w:tcPr>
          <w:p w:rsidRPr="004F2A58" w:rsidR="008B5C3A" w:rsidRDefault="008B5C3A" w14:paraId="3007A2EB" w14:textId="77777777">
            <w:pPr>
              <w:spacing w:after="0" w:line="240" w:lineRule="auto"/>
              <w:rPr>
                <w:rFonts w:ascii="Times New Roman" w:hAnsi="Times New Roman" w:eastAsia="Times New Roman" w:cs="Times New Roman"/>
                <w:lang w:eastAsia="nl-NL"/>
              </w:rPr>
            </w:pPr>
          </w:p>
        </w:tc>
      </w:tr>
      <w:tr w:rsidRPr="004F2A58" w:rsidR="008B5C3A" w:rsidTr="007A5937" w14:paraId="096AAA7A" w14:textId="77777777">
        <w:trPr>
          <w:trHeight w:val="1721"/>
        </w:trPr>
        <w:tc>
          <w:tcPr>
            <w:tcW w:w="2694" w:type="dxa"/>
          </w:tcPr>
          <w:p w:rsidRPr="004F2A58" w:rsidR="008B5C3A" w:rsidRDefault="00BF1499" w14:paraId="517EACC2" w14:textId="56099B56">
            <w:pPr>
              <w:spacing w:after="0" w:line="240" w:lineRule="auto"/>
              <w:rPr>
                <w:rFonts w:ascii="Times New Roman" w:hAnsi="Times New Roman" w:eastAsia="Times New Roman" w:cs="Times New Roman"/>
                <w:b/>
                <w:lang w:eastAsia="nl-NL"/>
              </w:rPr>
            </w:pPr>
            <w:r>
              <w:rPr>
                <w:rFonts w:ascii="Times New Roman" w:hAnsi="Times New Roman" w:cs="Times New Roman"/>
                <w:b/>
              </w:rPr>
              <w:t>37</w:t>
            </w:r>
            <w:r w:rsidR="00A160F7">
              <w:rPr>
                <w:rFonts w:ascii="Times New Roman" w:hAnsi="Times New Roman" w:cs="Times New Roman"/>
                <w:b/>
              </w:rPr>
              <w:t xml:space="preserve"> </w:t>
            </w:r>
            <w:r>
              <w:rPr>
                <w:rFonts w:ascii="Times New Roman" w:hAnsi="Times New Roman" w:cs="Times New Roman"/>
                <w:b/>
              </w:rPr>
              <w:t>038</w:t>
            </w:r>
          </w:p>
        </w:tc>
        <w:tc>
          <w:tcPr>
            <w:tcW w:w="6662" w:type="dxa"/>
            <w:gridSpan w:val="2"/>
          </w:tcPr>
          <w:p w:rsidRPr="00C453D8" w:rsidR="00C453D8" w:rsidRDefault="00C453D8" w14:paraId="2D3531F5" w14:textId="77777777">
            <w:pPr>
              <w:rPr>
                <w:rFonts w:ascii="Times New Roman" w:hAnsi="Times New Roman" w:cs="Times New Roman"/>
                <w:b/>
                <w:bCs/>
              </w:rPr>
            </w:pPr>
            <w:r w:rsidRPr="00C453D8">
              <w:rPr>
                <w:rFonts w:ascii="Times New Roman" w:hAnsi="Times New Roman" w:cs="Times New Roman"/>
                <w:b/>
                <w:bCs/>
              </w:rPr>
              <w:t xml:space="preserve">Wijziging van de Wet buitenlandse schepen en enkele andere wetten in verband met het creëren van bevoegdheden </w:t>
            </w:r>
            <w:proofErr w:type="gramStart"/>
            <w:r w:rsidRPr="00C453D8">
              <w:rPr>
                <w:rFonts w:ascii="Times New Roman" w:hAnsi="Times New Roman" w:cs="Times New Roman"/>
                <w:b/>
                <w:bCs/>
              </w:rPr>
              <w:t>inzake</w:t>
            </w:r>
            <w:proofErr w:type="gramEnd"/>
            <w:r w:rsidRPr="00C453D8">
              <w:rPr>
                <w:rFonts w:ascii="Times New Roman" w:hAnsi="Times New Roman" w:cs="Times New Roman"/>
                <w:b/>
                <w:bCs/>
              </w:rPr>
              <w:t xml:space="preserve"> buitenlandse schepen en schepen zonder nationaliteit gelet op enkele artikelen van het Verdrag van de Verenigde Naties </w:t>
            </w:r>
            <w:proofErr w:type="gramStart"/>
            <w:r w:rsidRPr="00C453D8">
              <w:rPr>
                <w:rFonts w:ascii="Times New Roman" w:hAnsi="Times New Roman" w:cs="Times New Roman"/>
                <w:b/>
                <w:bCs/>
              </w:rPr>
              <w:t>inzake</w:t>
            </w:r>
            <w:proofErr w:type="gramEnd"/>
            <w:r w:rsidRPr="00C453D8">
              <w:rPr>
                <w:rFonts w:ascii="Times New Roman" w:hAnsi="Times New Roman" w:cs="Times New Roman"/>
                <w:b/>
                <w:bCs/>
              </w:rPr>
              <w:t xml:space="preserve"> het recht van de zee</w:t>
            </w:r>
          </w:p>
          <w:p w:rsidRPr="004F2A58" w:rsidR="008B5C3A" w:rsidRDefault="008B5C3A" w14:paraId="03B6731C" w14:textId="5A68239A">
            <w:pPr>
              <w:spacing w:after="0" w:line="240" w:lineRule="auto"/>
              <w:rPr>
                <w:rFonts w:ascii="Times New Roman" w:hAnsi="Times New Roman" w:cs="Times New Roman"/>
                <w:b/>
              </w:rPr>
            </w:pPr>
          </w:p>
        </w:tc>
      </w:tr>
      <w:tr w:rsidRPr="004F2A58" w:rsidR="008B5C3A" w:rsidTr="007A5937" w14:paraId="115134F7" w14:textId="77777777">
        <w:trPr>
          <w:trHeight w:val="80"/>
        </w:trPr>
        <w:tc>
          <w:tcPr>
            <w:tcW w:w="2694" w:type="dxa"/>
          </w:tcPr>
          <w:p w:rsidRPr="004F2A58" w:rsidR="008B5C3A" w:rsidRDefault="008B5C3A" w14:paraId="5C1AD1BA" w14:textId="77777777">
            <w:pPr>
              <w:spacing w:after="0" w:line="240" w:lineRule="auto"/>
              <w:rPr>
                <w:rFonts w:ascii="Times New Roman" w:hAnsi="Times New Roman" w:eastAsia="Times New Roman" w:cs="Times New Roman"/>
                <w:lang w:eastAsia="nl-NL"/>
              </w:rPr>
            </w:pPr>
          </w:p>
        </w:tc>
        <w:tc>
          <w:tcPr>
            <w:tcW w:w="6662" w:type="dxa"/>
            <w:gridSpan w:val="2"/>
          </w:tcPr>
          <w:p w:rsidRPr="004F2A58" w:rsidR="008B5C3A" w:rsidRDefault="008B5C3A" w14:paraId="0BECAA62" w14:textId="77777777">
            <w:pPr>
              <w:spacing w:after="0" w:line="240" w:lineRule="auto"/>
              <w:rPr>
                <w:rFonts w:ascii="Times New Roman" w:hAnsi="Times New Roman" w:eastAsia="Times New Roman" w:cs="Times New Roman"/>
                <w:lang w:eastAsia="nl-NL"/>
              </w:rPr>
            </w:pPr>
          </w:p>
        </w:tc>
      </w:tr>
      <w:tr w:rsidRPr="004F2A58" w:rsidR="008B5C3A" w:rsidTr="007A5937" w14:paraId="4C69000D" w14:textId="77777777">
        <w:trPr>
          <w:trHeight w:val="243"/>
        </w:trPr>
        <w:tc>
          <w:tcPr>
            <w:tcW w:w="2694" w:type="dxa"/>
          </w:tcPr>
          <w:p w:rsidRPr="004F2A58" w:rsidR="008B5C3A" w:rsidRDefault="008B5C3A" w14:paraId="7369A684" w14:textId="77777777">
            <w:pPr>
              <w:spacing w:after="0" w:line="240" w:lineRule="auto"/>
              <w:rPr>
                <w:rFonts w:ascii="Times New Roman" w:hAnsi="Times New Roman" w:eastAsia="Times New Roman" w:cs="Times New Roman"/>
                <w:lang w:eastAsia="nl-NL"/>
              </w:rPr>
            </w:pPr>
          </w:p>
        </w:tc>
        <w:tc>
          <w:tcPr>
            <w:tcW w:w="6662" w:type="dxa"/>
            <w:gridSpan w:val="2"/>
          </w:tcPr>
          <w:p w:rsidRPr="004F2A58" w:rsidR="008B5C3A" w:rsidRDefault="008B5C3A" w14:paraId="37261E66" w14:textId="77777777">
            <w:pPr>
              <w:spacing w:after="0" w:line="240" w:lineRule="auto"/>
              <w:rPr>
                <w:rFonts w:ascii="Times New Roman" w:hAnsi="Times New Roman" w:eastAsia="Times New Roman" w:cs="Times New Roman"/>
                <w:lang w:eastAsia="nl-NL"/>
              </w:rPr>
            </w:pPr>
          </w:p>
        </w:tc>
      </w:tr>
      <w:tr w:rsidRPr="004F2A58" w:rsidR="008B5C3A" w:rsidTr="007A5937" w14:paraId="6EBF5838" w14:textId="77777777">
        <w:trPr>
          <w:trHeight w:val="243"/>
        </w:trPr>
        <w:tc>
          <w:tcPr>
            <w:tcW w:w="2694" w:type="dxa"/>
          </w:tcPr>
          <w:p w:rsidRPr="004F2A58" w:rsidR="008B5C3A" w:rsidRDefault="008B5C3A" w14:paraId="7333DA1F" w14:textId="6CCA439E">
            <w:pPr>
              <w:spacing w:after="0" w:line="240" w:lineRule="auto"/>
              <w:rPr>
                <w:rFonts w:ascii="Times New Roman" w:hAnsi="Times New Roman" w:eastAsia="Times New Roman" w:cs="Times New Roman"/>
                <w:b/>
                <w:lang w:eastAsia="nl-NL"/>
              </w:rPr>
            </w:pPr>
            <w:r w:rsidRPr="004F2A58">
              <w:rPr>
                <w:rFonts w:ascii="Times New Roman" w:hAnsi="Times New Roman" w:eastAsia="Times New Roman" w:cs="Times New Roman"/>
                <w:b/>
                <w:lang w:eastAsia="nl-NL"/>
              </w:rPr>
              <w:t xml:space="preserve">Nr. </w:t>
            </w:r>
            <w:r w:rsidR="00C453D8">
              <w:rPr>
                <w:rFonts w:ascii="Times New Roman" w:hAnsi="Times New Roman" w:eastAsia="Times New Roman" w:cs="Times New Roman"/>
                <w:b/>
                <w:lang w:eastAsia="nl-NL"/>
              </w:rPr>
              <w:t>6</w:t>
            </w:r>
          </w:p>
        </w:tc>
        <w:tc>
          <w:tcPr>
            <w:tcW w:w="6662" w:type="dxa"/>
            <w:gridSpan w:val="2"/>
          </w:tcPr>
          <w:p w:rsidRPr="004F2A58" w:rsidR="008B5C3A" w:rsidRDefault="008B5C3A" w14:paraId="2743CA94" w14:textId="77777777">
            <w:pPr>
              <w:keepNext/>
              <w:spacing w:after="0" w:line="240" w:lineRule="auto"/>
              <w:outlineLvl w:val="0"/>
              <w:rPr>
                <w:rFonts w:ascii="Times New Roman" w:hAnsi="Times New Roman" w:eastAsia="Times New Roman" w:cs="Times New Roman"/>
                <w:b/>
                <w:lang w:eastAsia="nl-NL"/>
              </w:rPr>
            </w:pPr>
            <w:r w:rsidRPr="004F2A58">
              <w:rPr>
                <w:rFonts w:ascii="Times New Roman" w:hAnsi="Times New Roman" w:eastAsia="Times New Roman" w:cs="Times New Roman"/>
                <w:b/>
                <w:lang w:eastAsia="nl-NL"/>
              </w:rPr>
              <w:t>VERSLAG</w:t>
            </w:r>
          </w:p>
        </w:tc>
      </w:tr>
      <w:tr w:rsidRPr="004F2A58" w:rsidR="008B5C3A" w:rsidTr="007A5937" w14:paraId="5C097453" w14:textId="77777777">
        <w:trPr>
          <w:trHeight w:val="243"/>
        </w:trPr>
        <w:tc>
          <w:tcPr>
            <w:tcW w:w="2694" w:type="dxa"/>
          </w:tcPr>
          <w:p w:rsidRPr="004F2A58" w:rsidR="008B5C3A" w:rsidRDefault="008B5C3A" w14:paraId="3DA84EFC" w14:textId="77777777">
            <w:pPr>
              <w:spacing w:after="0" w:line="240" w:lineRule="auto"/>
              <w:rPr>
                <w:rFonts w:ascii="Times New Roman" w:hAnsi="Times New Roman" w:eastAsia="Times New Roman" w:cs="Times New Roman"/>
                <w:lang w:eastAsia="nl-NL"/>
              </w:rPr>
            </w:pPr>
          </w:p>
        </w:tc>
        <w:tc>
          <w:tcPr>
            <w:tcW w:w="6662" w:type="dxa"/>
            <w:gridSpan w:val="2"/>
          </w:tcPr>
          <w:p w:rsidRPr="004F2A58" w:rsidR="008B5C3A" w:rsidRDefault="008B5C3A" w14:paraId="7CEAF016" w14:textId="430679F6">
            <w:pPr>
              <w:keepNext/>
              <w:spacing w:after="0" w:line="240" w:lineRule="auto"/>
              <w:outlineLvl w:val="0"/>
              <w:rPr>
                <w:rFonts w:ascii="Times New Roman" w:hAnsi="Times New Roman" w:eastAsia="Times New Roman" w:cs="Times New Roman"/>
                <w:lang w:eastAsia="nl-NL"/>
              </w:rPr>
            </w:pPr>
            <w:r w:rsidRPr="004F2A58">
              <w:rPr>
                <w:rFonts w:ascii="Times New Roman" w:hAnsi="Times New Roman" w:eastAsia="Times New Roman" w:cs="Times New Roman"/>
                <w:lang w:eastAsia="nl-NL"/>
              </w:rPr>
              <w:t xml:space="preserve">Vastgesteld </w:t>
            </w:r>
            <w:r w:rsidR="00C453D8">
              <w:rPr>
                <w:rFonts w:ascii="Times New Roman" w:hAnsi="Times New Roman" w:eastAsia="Times New Roman" w:cs="Times New Roman"/>
                <w:lang w:eastAsia="nl-NL"/>
              </w:rPr>
              <w:t>4 november 2026</w:t>
            </w:r>
          </w:p>
        </w:tc>
      </w:tr>
      <w:tr w:rsidRPr="004F2A58" w:rsidR="008B5C3A" w:rsidTr="007A5937" w14:paraId="42D9A738" w14:textId="77777777">
        <w:trPr>
          <w:trHeight w:val="252"/>
        </w:trPr>
        <w:tc>
          <w:tcPr>
            <w:tcW w:w="2694" w:type="dxa"/>
          </w:tcPr>
          <w:p w:rsidRPr="004F2A58" w:rsidR="008B5C3A" w:rsidRDefault="008B5C3A" w14:paraId="71C08990" w14:textId="77777777">
            <w:pPr>
              <w:spacing w:after="0" w:line="240" w:lineRule="auto"/>
              <w:rPr>
                <w:rFonts w:ascii="Times New Roman" w:hAnsi="Times New Roman" w:eastAsia="Times New Roman" w:cs="Times New Roman"/>
                <w:lang w:eastAsia="nl-NL"/>
              </w:rPr>
            </w:pPr>
          </w:p>
        </w:tc>
        <w:tc>
          <w:tcPr>
            <w:tcW w:w="6662" w:type="dxa"/>
            <w:gridSpan w:val="2"/>
          </w:tcPr>
          <w:p w:rsidRPr="004F2A58" w:rsidR="008B5C3A" w:rsidRDefault="008B5C3A" w14:paraId="026A4B5C" w14:textId="77777777">
            <w:pPr>
              <w:keepNext/>
              <w:spacing w:after="0" w:line="240" w:lineRule="auto"/>
              <w:outlineLvl w:val="0"/>
              <w:rPr>
                <w:rFonts w:ascii="Times New Roman" w:hAnsi="Times New Roman" w:eastAsia="Times New Roman" w:cs="Times New Roman"/>
                <w:b/>
                <w:lang w:eastAsia="nl-NL"/>
              </w:rPr>
            </w:pPr>
          </w:p>
        </w:tc>
      </w:tr>
      <w:tr w:rsidRPr="004F2A58" w:rsidR="008B5C3A" w:rsidTr="007A5937" w14:paraId="42C25D5C" w14:textId="77777777">
        <w:trPr>
          <w:trHeight w:val="2461"/>
        </w:trPr>
        <w:tc>
          <w:tcPr>
            <w:tcW w:w="2694" w:type="dxa"/>
          </w:tcPr>
          <w:p w:rsidRPr="004F2A58" w:rsidR="008B5C3A" w:rsidRDefault="008B5C3A" w14:paraId="32F0DBED" w14:textId="77777777">
            <w:pPr>
              <w:spacing w:after="0" w:line="240" w:lineRule="auto"/>
              <w:rPr>
                <w:rFonts w:ascii="Times New Roman" w:hAnsi="Times New Roman" w:eastAsia="Times New Roman" w:cs="Times New Roman"/>
                <w:lang w:eastAsia="nl-NL"/>
              </w:rPr>
            </w:pPr>
          </w:p>
        </w:tc>
        <w:tc>
          <w:tcPr>
            <w:tcW w:w="6662" w:type="dxa"/>
            <w:gridSpan w:val="2"/>
          </w:tcPr>
          <w:p w:rsidRPr="004F2A58" w:rsidR="008B5C3A" w:rsidRDefault="008B5C3A" w14:paraId="5D31CFA3" w14:textId="77777777">
            <w:pPr>
              <w:spacing w:after="0" w:line="240" w:lineRule="auto"/>
              <w:rPr>
                <w:rFonts w:ascii="Times New Roman" w:hAnsi="Times New Roman" w:eastAsia="Times New Roman" w:cs="Times New Roman"/>
                <w:lang w:eastAsia="nl-NL"/>
              </w:rPr>
            </w:pPr>
            <w:r w:rsidRPr="004F2A58">
              <w:rPr>
                <w:rFonts w:ascii="Times New Roman" w:hAnsi="Times New Roman" w:eastAsia="Times New Roman" w:cs="Times New Roman"/>
                <w:lang w:eastAsia="nl-NL"/>
              </w:rPr>
              <w:t xml:space="preserve">De vaste commissie voor Infrastructuur en Waterstaat, belast met het voorbereidend onderzoek van dit wetsvoorstel, heeft de eer verslag uit te brengen van haar bevindingen. Het verslag behandelt alleen die onderdelen waarover door de genoemde fracties inbreng is geleverd. </w:t>
            </w:r>
          </w:p>
          <w:p w:rsidRPr="004F2A58" w:rsidR="008B5C3A" w:rsidRDefault="008B5C3A" w14:paraId="5AF7976D" w14:textId="77777777">
            <w:pPr>
              <w:keepNext/>
              <w:spacing w:after="0" w:line="240" w:lineRule="auto"/>
              <w:outlineLvl w:val="0"/>
              <w:rPr>
                <w:rFonts w:ascii="Times New Roman" w:hAnsi="Times New Roman" w:eastAsia="Times New Roman" w:cs="Times New Roman"/>
                <w:lang w:eastAsia="nl-NL"/>
              </w:rPr>
            </w:pPr>
          </w:p>
          <w:p w:rsidR="008B5C3A" w:rsidP="00F73E13" w:rsidRDefault="008B5C3A" w14:paraId="0635FF93" w14:textId="77777777">
            <w:pPr>
              <w:spacing w:after="0" w:line="240" w:lineRule="auto"/>
              <w:rPr>
                <w:rFonts w:ascii="Times New Roman" w:hAnsi="Times New Roman" w:eastAsia="Times New Roman" w:cs="Times New Roman"/>
                <w:lang w:eastAsia="nl-NL"/>
              </w:rPr>
            </w:pPr>
            <w:r w:rsidRPr="004F2A58">
              <w:rPr>
                <w:rFonts w:ascii="Times New Roman" w:hAnsi="Times New Roman" w:eastAsia="Times New Roman" w:cs="Times New Roman"/>
                <w:lang w:eastAsia="nl-NL"/>
              </w:rPr>
              <w:t>Onder het voorbehoud dat de regering de vragen en opmerkingen in dit verslag afdoende zal beantwoorden, acht de commissie hiermee de openbare behandeling van het voorstel van wet voldoende voorbereid.</w:t>
            </w:r>
          </w:p>
          <w:p w:rsidR="00F73E13" w:rsidP="00F73E13" w:rsidRDefault="00F73E13" w14:paraId="1FCDB2DB" w14:textId="77777777">
            <w:pPr>
              <w:spacing w:after="0" w:line="240" w:lineRule="auto"/>
              <w:rPr>
                <w:rFonts w:ascii="Times New Roman" w:hAnsi="Times New Roman" w:eastAsia="Times New Roman" w:cs="Times New Roman"/>
                <w:lang w:eastAsia="nl-NL"/>
              </w:rPr>
            </w:pPr>
          </w:p>
          <w:p w:rsidRPr="004F2A58" w:rsidR="00F73E13" w:rsidP="00F73E13" w:rsidRDefault="00F73E13" w14:paraId="2983DD02" w14:textId="3B08C96A">
            <w:pPr>
              <w:spacing w:after="0" w:line="240" w:lineRule="auto"/>
              <w:rPr>
                <w:rFonts w:ascii="Times New Roman" w:hAnsi="Times New Roman" w:eastAsia="Times New Roman" w:cs="Times New Roman"/>
                <w:lang w:eastAsia="nl-NL"/>
              </w:rPr>
            </w:pPr>
          </w:p>
        </w:tc>
      </w:tr>
      <w:tr w:rsidRPr="004F2A58" w:rsidR="00EC06E0" w:rsidTr="007A5937" w14:paraId="238B131F" w14:textId="77777777">
        <w:trPr>
          <w:trHeight w:val="2461"/>
        </w:trPr>
        <w:tc>
          <w:tcPr>
            <w:tcW w:w="2694" w:type="dxa"/>
          </w:tcPr>
          <w:p w:rsidRPr="004F2A58" w:rsidR="00EC06E0" w:rsidRDefault="00EC06E0" w14:paraId="495FFD03" w14:textId="77777777">
            <w:pPr>
              <w:spacing w:after="0" w:line="240" w:lineRule="auto"/>
              <w:rPr>
                <w:rFonts w:ascii="Times New Roman" w:hAnsi="Times New Roman" w:eastAsia="Times New Roman" w:cs="Times New Roman"/>
                <w:lang w:eastAsia="nl-NL"/>
              </w:rPr>
            </w:pPr>
          </w:p>
        </w:tc>
        <w:tc>
          <w:tcPr>
            <w:tcW w:w="6237" w:type="dxa"/>
          </w:tcPr>
          <w:p w:rsidR="00EC06E0" w:rsidRDefault="00EC06E0" w14:paraId="28F1DAFC" w14:textId="77777777">
            <w:pPr>
              <w:spacing w:after="0" w:line="240" w:lineRule="auto"/>
              <w:rPr>
                <w:rFonts w:ascii="Times New Roman" w:hAnsi="Times New Roman" w:eastAsia="Times New Roman" w:cs="Times New Roman"/>
                <w:b/>
                <w:bCs/>
                <w:lang w:eastAsia="nl-NL"/>
              </w:rPr>
            </w:pPr>
            <w:r>
              <w:rPr>
                <w:rFonts w:ascii="Times New Roman" w:hAnsi="Times New Roman" w:eastAsia="Times New Roman" w:cs="Times New Roman"/>
                <w:b/>
                <w:bCs/>
                <w:lang w:eastAsia="nl-NL"/>
              </w:rPr>
              <w:t>Inhoudsopgave</w:t>
            </w:r>
          </w:p>
          <w:p w:rsidR="00EC06E0" w:rsidP="00B46D5F" w:rsidRDefault="00EC06E0" w14:paraId="3335519E" w14:textId="4FAE93CC">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I. ALGEMEEN DEEL</w:t>
            </w:r>
          </w:p>
          <w:p w:rsidRPr="00B46D5F" w:rsidR="00EC06E0" w:rsidP="00B46D5F" w:rsidRDefault="00EC06E0" w14:paraId="0CA5181D" w14:textId="77777777">
            <w:pPr>
              <w:spacing w:after="0" w:line="240" w:lineRule="auto"/>
              <w:rPr>
                <w:rFonts w:ascii="Times New Roman" w:hAnsi="Times New Roman" w:eastAsia="Times New Roman" w:cs="Times New Roman"/>
                <w:lang w:eastAsia="nl-NL"/>
              </w:rPr>
            </w:pPr>
          </w:p>
          <w:p w:rsidRPr="00BF30AB" w:rsidR="00EC06E0" w:rsidP="00B46D5F" w:rsidRDefault="00EC06E0" w14:paraId="62A749FF" w14:textId="4E35E612">
            <w:pPr>
              <w:spacing w:after="0" w:line="240" w:lineRule="auto"/>
              <w:rPr>
                <w:rFonts w:ascii="Times New Roman" w:hAnsi="Times New Roman" w:eastAsia="Times New Roman" w:cs="Times New Roman"/>
                <w:lang w:eastAsia="nl-NL"/>
              </w:rPr>
            </w:pPr>
            <w:r w:rsidRPr="00BF30AB">
              <w:rPr>
                <w:rFonts w:ascii="Times New Roman" w:hAnsi="Times New Roman" w:eastAsia="Times New Roman" w:cs="Times New Roman"/>
                <w:lang w:eastAsia="nl-NL"/>
              </w:rPr>
              <w:t xml:space="preserve">1 </w:t>
            </w:r>
            <w:r w:rsidRPr="00BF30AB">
              <w:rPr>
                <w:rFonts w:ascii="Times New Roman" w:hAnsi="Times New Roman" w:eastAsia="Times New Roman" w:cs="Times New Roman"/>
                <w:lang w:eastAsia="nl-NL"/>
              </w:rPr>
              <w:tab/>
              <w:t>Inleiding </w:t>
            </w:r>
          </w:p>
          <w:p w:rsidRPr="00B46D5F" w:rsidR="00EC06E0" w:rsidP="00B46D5F" w:rsidRDefault="00EC06E0" w14:paraId="46CEA56F"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1.1</w:t>
            </w:r>
            <w:r w:rsidRPr="00B46D5F">
              <w:rPr>
                <w:rFonts w:ascii="Times New Roman" w:hAnsi="Times New Roman" w:eastAsia="Times New Roman" w:cs="Times New Roman"/>
                <w:lang w:eastAsia="nl-NL"/>
              </w:rPr>
              <w:tab/>
              <w:t>Inleiding </w:t>
            </w:r>
          </w:p>
          <w:p w:rsidRPr="00B46D5F" w:rsidR="00EC06E0" w:rsidP="00B46D5F" w:rsidRDefault="00EC06E0" w14:paraId="00AD7F73"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1.2</w:t>
            </w:r>
            <w:r w:rsidRPr="00B46D5F">
              <w:rPr>
                <w:rFonts w:ascii="Times New Roman" w:hAnsi="Times New Roman" w:eastAsia="Times New Roman" w:cs="Times New Roman"/>
                <w:lang w:eastAsia="nl-NL"/>
              </w:rPr>
              <w:tab/>
              <w:t>Aanleiding </w:t>
            </w:r>
          </w:p>
          <w:p w:rsidR="00EC06E0" w:rsidP="00B46D5F" w:rsidRDefault="00EC06E0" w14:paraId="1AFF1660"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1.3</w:t>
            </w:r>
            <w:r w:rsidRPr="00B46D5F">
              <w:rPr>
                <w:rFonts w:ascii="Times New Roman" w:hAnsi="Times New Roman" w:eastAsia="Times New Roman" w:cs="Times New Roman"/>
                <w:lang w:eastAsia="nl-NL"/>
              </w:rPr>
              <w:tab/>
              <w:t>Verhouding tot bredere aanpak van de schaduwvloot </w:t>
            </w:r>
          </w:p>
          <w:p w:rsidRPr="00B46D5F" w:rsidR="00EC06E0" w:rsidP="00B46D5F" w:rsidRDefault="00EC06E0" w14:paraId="333897EA" w14:textId="77777777">
            <w:pPr>
              <w:spacing w:after="0" w:line="240" w:lineRule="auto"/>
              <w:rPr>
                <w:rFonts w:ascii="Times New Roman" w:hAnsi="Times New Roman" w:eastAsia="Times New Roman" w:cs="Times New Roman"/>
                <w:lang w:eastAsia="nl-NL"/>
              </w:rPr>
            </w:pPr>
          </w:p>
          <w:p w:rsidRPr="00BF30AB" w:rsidR="00EC06E0" w:rsidP="00B46D5F" w:rsidRDefault="00EC06E0" w14:paraId="470A322C" w14:textId="77777777">
            <w:pPr>
              <w:spacing w:after="0" w:line="240" w:lineRule="auto"/>
              <w:rPr>
                <w:rFonts w:ascii="Times New Roman" w:hAnsi="Times New Roman" w:eastAsia="Times New Roman" w:cs="Times New Roman"/>
                <w:lang w:eastAsia="nl-NL"/>
              </w:rPr>
            </w:pPr>
            <w:r w:rsidRPr="00BF30AB">
              <w:rPr>
                <w:rFonts w:ascii="Times New Roman" w:hAnsi="Times New Roman" w:eastAsia="Times New Roman" w:cs="Times New Roman"/>
                <w:lang w:eastAsia="nl-NL"/>
              </w:rPr>
              <w:t>2</w:t>
            </w:r>
            <w:r w:rsidRPr="00BF30AB">
              <w:rPr>
                <w:rFonts w:ascii="Times New Roman" w:hAnsi="Times New Roman" w:eastAsia="Times New Roman" w:cs="Times New Roman"/>
                <w:lang w:eastAsia="nl-NL"/>
              </w:rPr>
              <w:tab/>
              <w:t>Hoofdlijnen van het voorstel  </w:t>
            </w:r>
          </w:p>
          <w:p w:rsidRPr="00B46D5F" w:rsidR="00EC06E0" w:rsidP="00B46D5F" w:rsidRDefault="00EC06E0" w14:paraId="6D33AA65"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2.1</w:t>
            </w:r>
            <w:r w:rsidRPr="00B46D5F">
              <w:rPr>
                <w:rFonts w:ascii="Times New Roman" w:hAnsi="Times New Roman" w:eastAsia="Times New Roman" w:cs="Times New Roman"/>
                <w:lang w:eastAsia="nl-NL"/>
              </w:rPr>
              <w:tab/>
              <w:t>Weigeren buitenlandse schepen in Nederlandse havens </w:t>
            </w:r>
          </w:p>
          <w:p w:rsidRPr="00B46D5F" w:rsidR="00EC06E0" w:rsidP="00B46D5F" w:rsidRDefault="00EC06E0" w14:paraId="721CD621"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2.2</w:t>
            </w:r>
            <w:r w:rsidRPr="00B46D5F">
              <w:rPr>
                <w:rFonts w:ascii="Times New Roman" w:hAnsi="Times New Roman" w:eastAsia="Times New Roman" w:cs="Times New Roman"/>
                <w:lang w:eastAsia="nl-NL"/>
              </w:rPr>
              <w:tab/>
              <w:t>Recht van onderzoek naar nationaliteit schip </w:t>
            </w:r>
          </w:p>
          <w:p w:rsidRPr="00B46D5F" w:rsidR="00EC06E0" w:rsidP="00B46D5F" w:rsidRDefault="00EC06E0" w14:paraId="574FB07D"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2.3</w:t>
            </w:r>
            <w:r w:rsidRPr="00B46D5F">
              <w:rPr>
                <w:rFonts w:ascii="Times New Roman" w:hAnsi="Times New Roman" w:eastAsia="Times New Roman" w:cs="Times New Roman"/>
                <w:lang w:eastAsia="nl-NL"/>
              </w:rPr>
              <w:tab/>
              <w:t>Onschuldige doorvaart </w:t>
            </w:r>
          </w:p>
          <w:p w:rsidRPr="00B46D5F" w:rsidR="00EC06E0" w:rsidP="00B46D5F" w:rsidRDefault="00EC06E0" w14:paraId="27329908"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2.4</w:t>
            </w:r>
            <w:r w:rsidRPr="00B46D5F">
              <w:rPr>
                <w:rFonts w:ascii="Times New Roman" w:hAnsi="Times New Roman" w:eastAsia="Times New Roman" w:cs="Times New Roman"/>
                <w:lang w:eastAsia="nl-NL"/>
              </w:rPr>
              <w:tab/>
              <w:t>Achtervolgingsrecht </w:t>
            </w:r>
          </w:p>
          <w:p w:rsidRPr="00B46D5F" w:rsidR="00EC06E0" w:rsidP="00B46D5F" w:rsidRDefault="00EC06E0" w14:paraId="5B2597C7"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2.5</w:t>
            </w:r>
            <w:r w:rsidRPr="00B46D5F">
              <w:rPr>
                <w:rFonts w:ascii="Times New Roman" w:hAnsi="Times New Roman" w:eastAsia="Times New Roman" w:cs="Times New Roman"/>
                <w:lang w:eastAsia="nl-NL"/>
              </w:rPr>
              <w:tab/>
              <w:t>Controle buitenlands schip  </w:t>
            </w:r>
          </w:p>
          <w:p w:rsidRPr="00B46D5F" w:rsidR="00EC06E0" w:rsidP="00B46D5F" w:rsidRDefault="00EC06E0" w14:paraId="4C3C9F42"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2.6</w:t>
            </w:r>
            <w:r w:rsidRPr="00B46D5F">
              <w:rPr>
                <w:rFonts w:ascii="Times New Roman" w:hAnsi="Times New Roman" w:eastAsia="Times New Roman" w:cs="Times New Roman"/>
                <w:lang w:eastAsia="nl-NL"/>
              </w:rPr>
              <w:tab/>
              <w:t>Inroepen hulp van de sterke arm </w:t>
            </w:r>
          </w:p>
          <w:p w:rsidRPr="00B46D5F" w:rsidR="00EC06E0" w:rsidP="00B46D5F" w:rsidRDefault="00EC06E0" w14:paraId="4CB68B61"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2.7</w:t>
            </w:r>
            <w:r w:rsidRPr="00B46D5F">
              <w:rPr>
                <w:rFonts w:ascii="Times New Roman" w:hAnsi="Times New Roman" w:eastAsia="Times New Roman" w:cs="Times New Roman"/>
                <w:lang w:eastAsia="nl-NL"/>
              </w:rPr>
              <w:tab/>
              <w:t>Bevoegdheden politie </w:t>
            </w:r>
          </w:p>
          <w:p w:rsidR="00EC06E0" w:rsidP="00B46D5F" w:rsidRDefault="00EC06E0" w14:paraId="120DF15E"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2.8</w:t>
            </w:r>
            <w:r w:rsidRPr="00B46D5F">
              <w:rPr>
                <w:rFonts w:ascii="Times New Roman" w:hAnsi="Times New Roman" w:eastAsia="Times New Roman" w:cs="Times New Roman"/>
                <w:lang w:eastAsia="nl-NL"/>
              </w:rPr>
              <w:tab/>
              <w:t>Bevoegdheid afsluiten TZ </w:t>
            </w:r>
          </w:p>
          <w:p w:rsidRPr="00B46D5F" w:rsidR="00EC06E0" w:rsidP="00B46D5F" w:rsidRDefault="00EC06E0" w14:paraId="3E85FB29" w14:textId="77777777">
            <w:pPr>
              <w:spacing w:after="0" w:line="240" w:lineRule="auto"/>
              <w:rPr>
                <w:rFonts w:ascii="Times New Roman" w:hAnsi="Times New Roman" w:eastAsia="Times New Roman" w:cs="Times New Roman"/>
                <w:lang w:eastAsia="nl-NL"/>
              </w:rPr>
            </w:pPr>
          </w:p>
          <w:p w:rsidRPr="0007754A" w:rsidR="00EC06E0" w:rsidP="00B46D5F" w:rsidRDefault="00EC06E0" w14:paraId="3BF1508E" w14:textId="77777777">
            <w:pPr>
              <w:spacing w:after="0" w:line="240" w:lineRule="auto"/>
              <w:rPr>
                <w:rFonts w:ascii="Times New Roman" w:hAnsi="Times New Roman" w:eastAsia="Times New Roman" w:cs="Times New Roman"/>
                <w:lang w:eastAsia="nl-NL"/>
              </w:rPr>
            </w:pPr>
            <w:r w:rsidRPr="0007754A">
              <w:rPr>
                <w:rFonts w:ascii="Times New Roman" w:hAnsi="Times New Roman" w:eastAsia="Times New Roman" w:cs="Times New Roman"/>
                <w:lang w:eastAsia="nl-NL"/>
              </w:rPr>
              <w:t>3</w:t>
            </w:r>
            <w:r w:rsidRPr="0007754A">
              <w:rPr>
                <w:rFonts w:ascii="Times New Roman" w:hAnsi="Times New Roman" w:eastAsia="Times New Roman" w:cs="Times New Roman"/>
                <w:lang w:eastAsia="nl-NL"/>
              </w:rPr>
              <w:tab/>
              <w:t>Verhouding met internationaal en nationaal recht </w:t>
            </w:r>
          </w:p>
          <w:p w:rsidRPr="00B46D5F" w:rsidR="00EC06E0" w:rsidP="00B46D5F" w:rsidRDefault="00EC06E0" w14:paraId="705E2F5A" w14:textId="333EC68A">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3.1</w:t>
            </w:r>
            <w:r w:rsidRPr="00B46D5F">
              <w:rPr>
                <w:rFonts w:ascii="Times New Roman" w:hAnsi="Times New Roman" w:eastAsia="Times New Roman" w:cs="Times New Roman"/>
                <w:lang w:eastAsia="nl-NL"/>
              </w:rPr>
              <w:tab/>
              <w:t>Rechtsmacht </w:t>
            </w:r>
          </w:p>
          <w:p w:rsidRPr="00B46D5F" w:rsidR="00EC06E0" w:rsidP="00B46D5F" w:rsidRDefault="00EC06E0" w14:paraId="684B8C4D"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i/>
                <w:iCs/>
                <w:lang w:eastAsia="nl-NL"/>
              </w:rPr>
              <w:t>3.1.2</w:t>
            </w:r>
            <w:r w:rsidRPr="00B46D5F">
              <w:rPr>
                <w:rFonts w:ascii="Times New Roman" w:hAnsi="Times New Roman" w:eastAsia="Times New Roman" w:cs="Times New Roman"/>
                <w:lang w:eastAsia="nl-NL"/>
              </w:rPr>
              <w:tab/>
            </w:r>
            <w:r w:rsidRPr="00B46D5F">
              <w:rPr>
                <w:rFonts w:ascii="Times New Roman" w:hAnsi="Times New Roman" w:eastAsia="Times New Roman" w:cs="Times New Roman"/>
                <w:i/>
                <w:iCs/>
                <w:lang w:eastAsia="nl-NL"/>
              </w:rPr>
              <w:t>Grenzen aan de uitoefening van rechtsmacht</w:t>
            </w:r>
            <w:r w:rsidRPr="00B46D5F">
              <w:rPr>
                <w:rFonts w:ascii="Times New Roman" w:hAnsi="Times New Roman" w:eastAsia="Times New Roman" w:cs="Times New Roman"/>
                <w:lang w:eastAsia="nl-NL"/>
              </w:rPr>
              <w:t> </w:t>
            </w:r>
          </w:p>
          <w:p w:rsidRPr="00B46D5F" w:rsidR="00EC06E0" w:rsidP="00B46D5F" w:rsidRDefault="00EC06E0" w14:paraId="35524283"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lastRenderedPageBreak/>
              <w:t>3.2</w:t>
            </w:r>
            <w:r w:rsidRPr="00B46D5F">
              <w:rPr>
                <w:rFonts w:ascii="Times New Roman" w:hAnsi="Times New Roman" w:eastAsia="Times New Roman" w:cs="Times New Roman"/>
                <w:lang w:eastAsia="nl-NL"/>
              </w:rPr>
              <w:tab/>
              <w:t>Uitoefening van rechtsmacht op zee </w:t>
            </w:r>
          </w:p>
          <w:p w:rsidRPr="00B46D5F" w:rsidR="00EC06E0" w:rsidP="00B46D5F" w:rsidRDefault="00EC06E0" w14:paraId="2FCE5B94"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3</w:t>
            </w:r>
            <w:r w:rsidRPr="00B46D5F">
              <w:rPr>
                <w:rFonts w:ascii="Times New Roman" w:hAnsi="Times New Roman" w:eastAsia="Times New Roman" w:cs="Times New Roman"/>
                <w:i/>
                <w:iCs/>
                <w:lang w:eastAsia="nl-NL"/>
              </w:rPr>
              <w:t>.2.1</w:t>
            </w:r>
            <w:r w:rsidRPr="00B46D5F">
              <w:rPr>
                <w:rFonts w:ascii="Times New Roman" w:hAnsi="Times New Roman" w:eastAsia="Times New Roman" w:cs="Times New Roman"/>
                <w:lang w:eastAsia="nl-NL"/>
              </w:rPr>
              <w:tab/>
            </w:r>
            <w:r w:rsidRPr="00B46D5F">
              <w:rPr>
                <w:rFonts w:ascii="Times New Roman" w:hAnsi="Times New Roman" w:eastAsia="Times New Roman" w:cs="Times New Roman"/>
                <w:i/>
                <w:iCs/>
                <w:lang w:eastAsia="nl-NL"/>
              </w:rPr>
              <w:t>Buitenlandse schepen</w:t>
            </w:r>
            <w:r w:rsidRPr="00B46D5F">
              <w:rPr>
                <w:rFonts w:ascii="Times New Roman" w:hAnsi="Times New Roman" w:eastAsia="Times New Roman" w:cs="Times New Roman"/>
                <w:lang w:eastAsia="nl-NL"/>
              </w:rPr>
              <w:t> </w:t>
            </w:r>
          </w:p>
          <w:p w:rsidR="00EC06E0" w:rsidP="00B46D5F" w:rsidRDefault="00EC06E0" w14:paraId="71CE41F6" w14:textId="4D90A51B">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i/>
                <w:iCs/>
                <w:lang w:eastAsia="nl-NL"/>
              </w:rPr>
              <w:t>3.2.2</w:t>
            </w:r>
            <w:r w:rsidRPr="00B46D5F">
              <w:rPr>
                <w:rFonts w:ascii="Times New Roman" w:hAnsi="Times New Roman" w:eastAsia="Times New Roman" w:cs="Times New Roman"/>
                <w:lang w:eastAsia="nl-NL"/>
              </w:rPr>
              <w:tab/>
            </w:r>
            <w:r w:rsidRPr="00B46D5F">
              <w:rPr>
                <w:rFonts w:ascii="Times New Roman" w:hAnsi="Times New Roman" w:eastAsia="Times New Roman" w:cs="Times New Roman"/>
                <w:i/>
                <w:iCs/>
                <w:lang w:eastAsia="nl-NL"/>
              </w:rPr>
              <w:t>Schepen zonder nationaliteit</w:t>
            </w:r>
            <w:r w:rsidRPr="00B46D5F">
              <w:rPr>
                <w:rFonts w:ascii="Times New Roman" w:hAnsi="Times New Roman" w:eastAsia="Times New Roman" w:cs="Times New Roman"/>
                <w:lang w:eastAsia="nl-NL"/>
              </w:rPr>
              <w:t> </w:t>
            </w:r>
          </w:p>
          <w:p w:rsidRPr="00B46D5F" w:rsidR="00EC06E0" w:rsidP="00B46D5F" w:rsidRDefault="00EC06E0" w14:paraId="0B160205" w14:textId="77777777">
            <w:pPr>
              <w:spacing w:after="0" w:line="240" w:lineRule="auto"/>
              <w:rPr>
                <w:rFonts w:ascii="Times New Roman" w:hAnsi="Times New Roman" w:eastAsia="Times New Roman" w:cs="Times New Roman"/>
                <w:lang w:eastAsia="nl-NL"/>
              </w:rPr>
            </w:pPr>
          </w:p>
          <w:p w:rsidR="00EC06E0" w:rsidP="00B46D5F" w:rsidRDefault="00EC06E0" w14:paraId="10C560CC" w14:textId="77777777">
            <w:pPr>
              <w:spacing w:after="0" w:line="240" w:lineRule="auto"/>
              <w:rPr>
                <w:rFonts w:ascii="Times New Roman" w:hAnsi="Times New Roman" w:eastAsia="Times New Roman" w:cs="Times New Roman"/>
                <w:lang w:eastAsia="nl-NL"/>
              </w:rPr>
            </w:pPr>
            <w:r w:rsidRPr="0013435F">
              <w:rPr>
                <w:rFonts w:ascii="Times New Roman" w:hAnsi="Times New Roman" w:eastAsia="Times New Roman" w:cs="Times New Roman"/>
                <w:lang w:eastAsia="nl-NL"/>
              </w:rPr>
              <w:t>4</w:t>
            </w:r>
            <w:r w:rsidRPr="0013435F">
              <w:rPr>
                <w:rFonts w:ascii="Times New Roman" w:hAnsi="Times New Roman" w:eastAsia="Times New Roman" w:cs="Times New Roman"/>
                <w:lang w:eastAsia="nl-NL"/>
              </w:rPr>
              <w:tab/>
              <w:t xml:space="preserve">Toepasselijkheid voor de openbare lichamen Bonaire, </w:t>
            </w:r>
            <w:proofErr w:type="gramStart"/>
            <w:r w:rsidRPr="0013435F">
              <w:rPr>
                <w:rFonts w:ascii="Times New Roman" w:hAnsi="Times New Roman" w:eastAsia="Times New Roman" w:cs="Times New Roman"/>
                <w:lang w:eastAsia="nl-NL"/>
              </w:rPr>
              <w:t>Sint Eustatius</w:t>
            </w:r>
            <w:proofErr w:type="gramEnd"/>
            <w:r w:rsidRPr="0013435F">
              <w:rPr>
                <w:rFonts w:ascii="Times New Roman" w:hAnsi="Times New Roman" w:eastAsia="Times New Roman" w:cs="Times New Roman"/>
                <w:lang w:eastAsia="nl-NL"/>
              </w:rPr>
              <w:t xml:space="preserve"> en Saba </w:t>
            </w:r>
          </w:p>
          <w:p w:rsidRPr="0013435F" w:rsidR="00EC06E0" w:rsidP="00B46D5F" w:rsidRDefault="00EC06E0" w14:paraId="632CC11E" w14:textId="77777777">
            <w:pPr>
              <w:spacing w:after="0" w:line="240" w:lineRule="auto"/>
              <w:rPr>
                <w:rFonts w:ascii="Times New Roman" w:hAnsi="Times New Roman" w:eastAsia="Times New Roman" w:cs="Times New Roman"/>
                <w:lang w:eastAsia="nl-NL"/>
              </w:rPr>
            </w:pPr>
          </w:p>
          <w:p w:rsidR="00EC06E0" w:rsidP="00B46D5F" w:rsidRDefault="00EC06E0" w14:paraId="3A4D6687" w14:textId="77777777">
            <w:pPr>
              <w:spacing w:after="0" w:line="240" w:lineRule="auto"/>
              <w:rPr>
                <w:rFonts w:ascii="Times New Roman" w:hAnsi="Times New Roman" w:eastAsia="Times New Roman" w:cs="Times New Roman"/>
                <w:lang w:eastAsia="nl-NL"/>
              </w:rPr>
            </w:pPr>
            <w:r w:rsidRPr="0013435F">
              <w:rPr>
                <w:rFonts w:ascii="Times New Roman" w:hAnsi="Times New Roman" w:eastAsia="Times New Roman" w:cs="Times New Roman"/>
                <w:lang w:eastAsia="nl-NL"/>
              </w:rPr>
              <w:t>5</w:t>
            </w:r>
            <w:r w:rsidRPr="0013435F">
              <w:rPr>
                <w:rFonts w:ascii="Times New Roman" w:hAnsi="Times New Roman" w:eastAsia="Times New Roman" w:cs="Times New Roman"/>
                <w:lang w:eastAsia="nl-NL"/>
              </w:rPr>
              <w:tab/>
              <w:t>Gevolgen </w:t>
            </w:r>
          </w:p>
          <w:p w:rsidRPr="00B46D5F" w:rsidR="00EC06E0" w:rsidP="00EC06E0" w:rsidRDefault="00EC06E0" w14:paraId="6238A10D"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5.2</w:t>
            </w:r>
            <w:r w:rsidRPr="00B46D5F">
              <w:rPr>
                <w:rFonts w:ascii="Times New Roman" w:hAnsi="Times New Roman" w:eastAsia="Times New Roman" w:cs="Times New Roman"/>
                <w:lang w:eastAsia="nl-NL"/>
              </w:rPr>
              <w:tab/>
              <w:t>Uitvoeringsinstanties </w:t>
            </w:r>
          </w:p>
          <w:p w:rsidRPr="00B46D5F" w:rsidR="00EC06E0" w:rsidP="00EC06E0" w:rsidRDefault="00EC06E0" w14:paraId="31875600"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5.3</w:t>
            </w:r>
            <w:r w:rsidRPr="00B46D5F">
              <w:rPr>
                <w:rFonts w:ascii="Times New Roman" w:hAnsi="Times New Roman" w:eastAsia="Times New Roman" w:cs="Times New Roman"/>
                <w:lang w:eastAsia="nl-NL"/>
              </w:rPr>
              <w:tab/>
              <w:t>Zeehavens </w:t>
            </w:r>
          </w:p>
          <w:p w:rsidRPr="0013435F" w:rsidR="00EC06E0" w:rsidP="00EC06E0" w:rsidRDefault="00EC06E0" w14:paraId="04762D13" w14:textId="77777777">
            <w:pPr>
              <w:spacing w:after="0" w:line="240" w:lineRule="auto"/>
              <w:rPr>
                <w:rFonts w:ascii="Times New Roman" w:hAnsi="Times New Roman" w:eastAsia="Times New Roman" w:cs="Times New Roman"/>
                <w:i/>
                <w:iCs/>
                <w:lang w:eastAsia="nl-NL"/>
              </w:rPr>
            </w:pPr>
          </w:p>
          <w:p w:rsidRPr="0013435F" w:rsidR="00EC06E0" w:rsidP="00EC06E0" w:rsidRDefault="00EC06E0" w14:paraId="13D031CA" w14:textId="5E3FEC41">
            <w:pPr>
              <w:spacing w:after="0" w:line="240" w:lineRule="auto"/>
              <w:rPr>
                <w:rFonts w:ascii="Times New Roman" w:hAnsi="Times New Roman" w:eastAsia="Times New Roman" w:cs="Times New Roman"/>
                <w:i/>
                <w:iCs/>
                <w:lang w:eastAsia="nl-NL"/>
              </w:rPr>
            </w:pPr>
            <w:r w:rsidRPr="0013435F">
              <w:rPr>
                <w:rFonts w:ascii="Times New Roman" w:hAnsi="Times New Roman" w:eastAsia="Times New Roman" w:cs="Times New Roman"/>
                <w:lang w:eastAsia="nl-NL"/>
              </w:rPr>
              <w:t>6</w:t>
            </w:r>
            <w:r w:rsidRPr="0013435F">
              <w:rPr>
                <w:rFonts w:ascii="Times New Roman" w:hAnsi="Times New Roman" w:eastAsia="Times New Roman" w:cs="Times New Roman"/>
                <w:lang w:eastAsia="nl-NL"/>
              </w:rPr>
              <w:tab/>
              <w:t>Financiële gevolgen</w:t>
            </w:r>
            <w:r w:rsidRPr="0013435F">
              <w:rPr>
                <w:rFonts w:ascii="Times New Roman" w:hAnsi="Times New Roman" w:eastAsia="Times New Roman" w:cs="Times New Roman"/>
                <w:i/>
                <w:iCs/>
                <w:lang w:eastAsia="nl-NL"/>
              </w:rPr>
              <w:t> </w:t>
            </w:r>
          </w:p>
          <w:p w:rsidRPr="0013435F" w:rsidR="00EC06E0" w:rsidP="00EC06E0" w:rsidRDefault="00EC06E0" w14:paraId="2DE6C774" w14:textId="5CA6D19C">
            <w:pPr>
              <w:spacing w:after="0" w:line="240" w:lineRule="auto"/>
              <w:rPr>
                <w:rFonts w:ascii="Times New Roman" w:hAnsi="Times New Roman" w:eastAsia="Times New Roman" w:cs="Times New Roman"/>
                <w:i/>
                <w:iCs/>
                <w:lang w:eastAsia="nl-NL"/>
              </w:rPr>
            </w:pPr>
            <w:r w:rsidRPr="0013435F">
              <w:rPr>
                <w:rFonts w:ascii="Times New Roman" w:hAnsi="Times New Roman" w:eastAsia="Times New Roman" w:cs="Times New Roman"/>
                <w:lang w:eastAsia="nl-NL"/>
              </w:rPr>
              <w:t>7</w:t>
            </w:r>
            <w:r w:rsidRPr="0013435F">
              <w:rPr>
                <w:rFonts w:ascii="Times New Roman" w:hAnsi="Times New Roman" w:eastAsia="Times New Roman" w:cs="Times New Roman"/>
                <w:lang w:eastAsia="nl-NL"/>
              </w:rPr>
              <w:tab/>
              <w:t>Uitvoering, toezicht en handhaving</w:t>
            </w:r>
            <w:r w:rsidRPr="0013435F">
              <w:rPr>
                <w:rFonts w:ascii="Times New Roman" w:hAnsi="Times New Roman" w:eastAsia="Times New Roman" w:cs="Times New Roman"/>
                <w:i/>
                <w:iCs/>
                <w:lang w:eastAsia="nl-NL"/>
              </w:rPr>
              <w:t> </w:t>
            </w:r>
          </w:p>
          <w:p w:rsidRPr="0013435F" w:rsidR="00EC06E0" w:rsidP="00EC06E0" w:rsidRDefault="00EC06E0" w14:paraId="097E8A6E" w14:textId="77777777">
            <w:pPr>
              <w:spacing w:after="0" w:line="240" w:lineRule="auto"/>
              <w:rPr>
                <w:rFonts w:ascii="Times New Roman" w:hAnsi="Times New Roman" w:eastAsia="Times New Roman" w:cs="Times New Roman"/>
                <w:i/>
                <w:iCs/>
                <w:lang w:eastAsia="nl-NL"/>
              </w:rPr>
            </w:pPr>
            <w:r w:rsidRPr="0013435F">
              <w:rPr>
                <w:rFonts w:ascii="Times New Roman" w:hAnsi="Times New Roman" w:eastAsia="Times New Roman" w:cs="Times New Roman"/>
                <w:lang w:eastAsia="nl-NL"/>
              </w:rPr>
              <w:t>8</w:t>
            </w:r>
            <w:r w:rsidRPr="0013435F">
              <w:rPr>
                <w:rFonts w:ascii="Times New Roman" w:hAnsi="Times New Roman" w:eastAsia="Times New Roman" w:cs="Times New Roman"/>
                <w:lang w:eastAsia="nl-NL"/>
              </w:rPr>
              <w:tab/>
              <w:t>Advies en consultatie</w:t>
            </w:r>
            <w:r w:rsidRPr="0013435F">
              <w:rPr>
                <w:rFonts w:ascii="Times New Roman" w:hAnsi="Times New Roman" w:eastAsia="Times New Roman" w:cs="Times New Roman"/>
                <w:i/>
                <w:iCs/>
                <w:lang w:eastAsia="nl-NL"/>
              </w:rPr>
              <w:t> </w:t>
            </w:r>
          </w:p>
          <w:p w:rsidRPr="00B46D5F" w:rsidR="00EC06E0" w:rsidP="00EC06E0" w:rsidRDefault="00EC06E0" w14:paraId="569156E8" w14:textId="77777777">
            <w:pPr>
              <w:spacing w:after="0" w:line="240" w:lineRule="auto"/>
              <w:rPr>
                <w:rFonts w:ascii="Times New Roman" w:hAnsi="Times New Roman" w:eastAsia="Times New Roman" w:cs="Times New Roman"/>
                <w:i/>
                <w:iCs/>
                <w:lang w:eastAsia="nl-NL"/>
              </w:rPr>
            </w:pPr>
          </w:p>
          <w:p w:rsidRPr="00B46D5F" w:rsidR="00EC06E0" w:rsidP="00EC06E0" w:rsidRDefault="00EC06E0" w14:paraId="20BFDDEC" w14:textId="77777777">
            <w:pPr>
              <w:spacing w:after="0" w:line="240" w:lineRule="auto"/>
              <w:rPr>
                <w:rFonts w:ascii="Times New Roman" w:hAnsi="Times New Roman" w:eastAsia="Times New Roman" w:cs="Times New Roman"/>
                <w:i/>
                <w:iCs/>
                <w:lang w:eastAsia="nl-NL"/>
              </w:rPr>
            </w:pPr>
            <w:r w:rsidRPr="00B46D5F">
              <w:rPr>
                <w:rFonts w:ascii="Times New Roman" w:hAnsi="Times New Roman" w:eastAsia="Times New Roman" w:cs="Times New Roman"/>
                <w:i/>
                <w:iCs/>
                <w:lang w:eastAsia="nl-NL"/>
              </w:rPr>
              <w:t> </w:t>
            </w:r>
          </w:p>
          <w:p w:rsidRPr="00B46D5F" w:rsidR="00EC06E0" w:rsidP="00EC06E0" w:rsidRDefault="00EC06E0" w14:paraId="7BB15FD4"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II. ARTIKELGEWIJZE TOELICHTING </w:t>
            </w:r>
          </w:p>
          <w:p w:rsidRPr="0013435F" w:rsidR="00EC06E0" w:rsidP="00EC06E0" w:rsidRDefault="00EC06E0" w14:paraId="5EB63197" w14:textId="77777777">
            <w:pPr>
              <w:spacing w:after="0" w:line="240" w:lineRule="auto"/>
              <w:rPr>
                <w:rFonts w:ascii="Times New Roman" w:hAnsi="Times New Roman" w:eastAsia="Times New Roman" w:cs="Times New Roman"/>
                <w:lang w:eastAsia="nl-NL"/>
              </w:rPr>
            </w:pPr>
            <w:r w:rsidRPr="0013435F">
              <w:rPr>
                <w:rFonts w:ascii="Times New Roman" w:hAnsi="Times New Roman" w:eastAsia="Times New Roman" w:cs="Times New Roman"/>
                <w:lang w:eastAsia="nl-NL"/>
              </w:rPr>
              <w:t>Artikel I – wijziging Wet buitenlandse schepen </w:t>
            </w:r>
          </w:p>
          <w:p w:rsidRPr="00B46D5F" w:rsidR="00EC06E0" w:rsidP="00EC06E0" w:rsidRDefault="00EC06E0" w14:paraId="48903159"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Onderdeel C </w:t>
            </w:r>
          </w:p>
          <w:p w:rsidRPr="00B46D5F" w:rsidR="00EC06E0" w:rsidP="00EC06E0" w:rsidRDefault="00EC06E0" w14:paraId="415129FA"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Onderdeel F </w:t>
            </w:r>
          </w:p>
          <w:p w:rsidRPr="00B46D5F" w:rsidR="00EC06E0" w:rsidP="00EC06E0" w:rsidRDefault="00EC06E0" w14:paraId="3C8E059F" w14:textId="77777777">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Onderdeel H </w:t>
            </w:r>
          </w:p>
          <w:p w:rsidRPr="0013435F" w:rsidR="00EC06E0" w:rsidP="00EC06E0" w:rsidRDefault="00EC06E0" w14:paraId="4D745E1C" w14:textId="609B7036">
            <w:pPr>
              <w:spacing w:after="0" w:line="240" w:lineRule="auto"/>
              <w:rPr>
                <w:rFonts w:ascii="Times New Roman" w:hAnsi="Times New Roman" w:eastAsia="Times New Roman" w:cs="Times New Roman"/>
                <w:lang w:eastAsia="nl-NL"/>
              </w:rPr>
            </w:pPr>
            <w:r w:rsidRPr="00B46D5F">
              <w:rPr>
                <w:rFonts w:ascii="Times New Roman" w:hAnsi="Times New Roman" w:eastAsia="Times New Roman" w:cs="Times New Roman"/>
                <w:lang w:eastAsia="nl-NL"/>
              </w:rPr>
              <w:t>Onderdeel N</w:t>
            </w:r>
          </w:p>
        </w:tc>
        <w:tc>
          <w:tcPr>
            <w:tcW w:w="425" w:type="dxa"/>
          </w:tcPr>
          <w:p w:rsidR="00EC06E0" w:rsidP="00EC06E0" w:rsidRDefault="00EC06E0" w14:paraId="162787ED" w14:textId="77777777">
            <w:pPr>
              <w:spacing w:after="0" w:line="240" w:lineRule="auto"/>
              <w:rPr>
                <w:rFonts w:ascii="Times New Roman" w:hAnsi="Times New Roman" w:eastAsia="Times New Roman" w:cs="Times New Roman"/>
                <w:lang w:eastAsia="nl-NL"/>
              </w:rPr>
            </w:pPr>
          </w:p>
          <w:p w:rsidR="00090DC1" w:rsidP="00EC06E0" w:rsidRDefault="006F2B8A" w14:paraId="3A370E0D" w14:textId="11668921">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3</w:t>
            </w:r>
          </w:p>
          <w:p w:rsidR="006F2B8A" w:rsidP="00EC06E0" w:rsidRDefault="006F2B8A" w14:paraId="247DD3F4" w14:textId="77777777">
            <w:pPr>
              <w:spacing w:after="0" w:line="240" w:lineRule="auto"/>
              <w:rPr>
                <w:rFonts w:ascii="Times New Roman" w:hAnsi="Times New Roman" w:eastAsia="Times New Roman" w:cs="Times New Roman"/>
                <w:lang w:eastAsia="nl-NL"/>
              </w:rPr>
            </w:pPr>
          </w:p>
          <w:p w:rsidR="006F2B8A" w:rsidP="00EC06E0" w:rsidRDefault="006F2B8A" w14:paraId="47FF08C6" w14:textId="1E0064A1">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4</w:t>
            </w:r>
          </w:p>
          <w:p w:rsidR="006F2B8A" w:rsidP="00EC06E0" w:rsidRDefault="006F2B8A" w14:paraId="66A1B6E3" w14:textId="64F20FB5">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4</w:t>
            </w:r>
          </w:p>
          <w:p w:rsidR="006F2B8A" w:rsidP="00EC06E0" w:rsidRDefault="006F2B8A" w14:paraId="14885DCD" w14:textId="4E833DA4">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4</w:t>
            </w:r>
          </w:p>
          <w:p w:rsidR="006F2B8A" w:rsidP="00EC06E0" w:rsidRDefault="006F2B8A" w14:paraId="112581FD" w14:textId="6636BF1D">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5</w:t>
            </w:r>
          </w:p>
          <w:p w:rsidR="006F2B8A" w:rsidP="00EC06E0" w:rsidRDefault="006F2B8A" w14:paraId="2FA4DD6C" w14:textId="77777777">
            <w:pPr>
              <w:spacing w:after="0" w:line="240" w:lineRule="auto"/>
              <w:rPr>
                <w:rFonts w:ascii="Times New Roman" w:hAnsi="Times New Roman" w:eastAsia="Times New Roman" w:cs="Times New Roman"/>
                <w:lang w:eastAsia="nl-NL"/>
              </w:rPr>
            </w:pPr>
          </w:p>
          <w:p w:rsidR="006F2B8A" w:rsidP="00EC06E0" w:rsidRDefault="006F2B8A" w14:paraId="42E91E7A" w14:textId="04430039">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7</w:t>
            </w:r>
          </w:p>
          <w:p w:rsidR="006F2B8A" w:rsidP="00EC06E0" w:rsidRDefault="000E465C" w14:paraId="65EB61A7" w14:textId="03EEEAE2">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8</w:t>
            </w:r>
          </w:p>
          <w:p w:rsidR="000E465C" w:rsidP="00EC06E0" w:rsidRDefault="000E465C" w14:paraId="73F6E5EB" w14:textId="61DF57CA">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8</w:t>
            </w:r>
          </w:p>
          <w:p w:rsidR="00D15978" w:rsidP="00EC06E0" w:rsidRDefault="00D15978" w14:paraId="728B24B0" w14:textId="5F0B7AF5">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8</w:t>
            </w:r>
          </w:p>
          <w:p w:rsidR="00D15978" w:rsidP="00EC06E0" w:rsidRDefault="00D15978" w14:paraId="787AB4EE" w14:textId="167BF68A">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9</w:t>
            </w:r>
          </w:p>
          <w:p w:rsidR="00D15978" w:rsidP="00EC06E0" w:rsidRDefault="00D15978" w14:paraId="2257416E" w14:textId="2CC018E0">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10</w:t>
            </w:r>
          </w:p>
          <w:p w:rsidR="00D15978" w:rsidP="00EC06E0" w:rsidRDefault="00D15978" w14:paraId="38792805" w14:textId="13C00F5D">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10</w:t>
            </w:r>
          </w:p>
          <w:p w:rsidR="00D15978" w:rsidP="00EC06E0" w:rsidRDefault="00673F67" w14:paraId="67A6850F" w14:textId="691A3B43">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10</w:t>
            </w:r>
          </w:p>
          <w:p w:rsidR="00673F67" w:rsidP="00EC06E0" w:rsidRDefault="00673F67" w14:paraId="4218C9BA" w14:textId="2B446A52">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10</w:t>
            </w:r>
          </w:p>
          <w:p w:rsidR="00673F67" w:rsidP="00EC06E0" w:rsidRDefault="00673F67" w14:paraId="3D9A785F" w14:textId="77777777">
            <w:pPr>
              <w:spacing w:after="0" w:line="240" w:lineRule="auto"/>
              <w:rPr>
                <w:rFonts w:ascii="Times New Roman" w:hAnsi="Times New Roman" w:eastAsia="Times New Roman" w:cs="Times New Roman"/>
                <w:lang w:eastAsia="nl-NL"/>
              </w:rPr>
            </w:pPr>
          </w:p>
          <w:p w:rsidR="00074787" w:rsidP="00EC06E0" w:rsidRDefault="00074787" w14:paraId="59C1DE76" w14:textId="38D4AFB4">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11</w:t>
            </w:r>
          </w:p>
          <w:p w:rsidR="00074787" w:rsidP="00EC06E0" w:rsidRDefault="00074787" w14:paraId="164C3FE7" w14:textId="506204F7">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11</w:t>
            </w:r>
          </w:p>
          <w:p w:rsidR="00074787" w:rsidP="00EC06E0" w:rsidRDefault="001B446D" w14:paraId="583F27FD" w14:textId="3EADE575">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12</w:t>
            </w:r>
          </w:p>
          <w:p w:rsidR="001B446D" w:rsidP="00EC06E0" w:rsidRDefault="003F0850" w14:paraId="6AD66DD0" w14:textId="78DCF31A">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lastRenderedPageBreak/>
              <w:t>12</w:t>
            </w:r>
          </w:p>
          <w:p w:rsidR="003F0850" w:rsidP="00EC06E0" w:rsidRDefault="0054292B" w14:paraId="458A3E38" w14:textId="35FD90DF">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12</w:t>
            </w:r>
          </w:p>
          <w:p w:rsidR="0054292B" w:rsidP="00EC06E0" w:rsidRDefault="0054292B" w14:paraId="5C66CFD0" w14:textId="6749BA40">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13</w:t>
            </w:r>
          </w:p>
          <w:p w:rsidR="0054292B" w:rsidP="00EC06E0" w:rsidRDefault="0054292B" w14:paraId="19B2DBA9" w14:textId="77777777">
            <w:pPr>
              <w:spacing w:after="0" w:line="240" w:lineRule="auto"/>
              <w:rPr>
                <w:rFonts w:ascii="Times New Roman" w:hAnsi="Times New Roman" w:eastAsia="Times New Roman" w:cs="Times New Roman"/>
                <w:lang w:eastAsia="nl-NL"/>
              </w:rPr>
            </w:pPr>
          </w:p>
          <w:p w:rsidR="00EA7942" w:rsidP="00EC06E0" w:rsidRDefault="0054292B" w14:paraId="0761F055" w14:textId="77777777">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14</w:t>
            </w:r>
          </w:p>
          <w:p w:rsidR="0054292B" w:rsidP="00EC06E0" w:rsidRDefault="0054292B" w14:paraId="6192514F" w14:textId="77777777">
            <w:pPr>
              <w:spacing w:after="0" w:line="240" w:lineRule="auto"/>
              <w:rPr>
                <w:rFonts w:ascii="Times New Roman" w:hAnsi="Times New Roman" w:eastAsia="Times New Roman" w:cs="Times New Roman"/>
                <w:lang w:eastAsia="nl-NL"/>
              </w:rPr>
            </w:pPr>
          </w:p>
          <w:p w:rsidR="0054292B" w:rsidP="00EC06E0" w:rsidRDefault="0054292B" w14:paraId="32183891" w14:textId="77777777">
            <w:pPr>
              <w:spacing w:after="0" w:line="240" w:lineRule="auto"/>
              <w:rPr>
                <w:rFonts w:ascii="Times New Roman" w:hAnsi="Times New Roman" w:eastAsia="Times New Roman" w:cs="Times New Roman"/>
                <w:lang w:eastAsia="nl-NL"/>
              </w:rPr>
            </w:pPr>
          </w:p>
          <w:p w:rsidR="0054292B" w:rsidP="00EC06E0" w:rsidRDefault="00937454" w14:paraId="243E7102" w14:textId="77777777">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14</w:t>
            </w:r>
          </w:p>
          <w:p w:rsidR="00937454" w:rsidP="00EC06E0" w:rsidRDefault="00C40CC7" w14:paraId="148A9EDF" w14:textId="77777777">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14</w:t>
            </w:r>
          </w:p>
          <w:p w:rsidR="00E549FD" w:rsidP="00EC06E0" w:rsidRDefault="00E549FD" w14:paraId="0D4E8FED" w14:textId="77777777">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15</w:t>
            </w:r>
          </w:p>
          <w:p w:rsidR="00E549FD" w:rsidP="00EC06E0" w:rsidRDefault="00E549FD" w14:paraId="38976780" w14:textId="77777777">
            <w:pPr>
              <w:spacing w:after="0" w:line="240" w:lineRule="auto"/>
              <w:rPr>
                <w:rFonts w:ascii="Times New Roman" w:hAnsi="Times New Roman" w:eastAsia="Times New Roman" w:cs="Times New Roman"/>
                <w:lang w:eastAsia="nl-NL"/>
              </w:rPr>
            </w:pPr>
          </w:p>
          <w:p w:rsidR="00E549FD" w:rsidP="00EC06E0" w:rsidRDefault="006F31AB" w14:paraId="484911AA" w14:textId="77777777">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16</w:t>
            </w:r>
          </w:p>
          <w:p w:rsidR="006F31AB" w:rsidP="00EC06E0" w:rsidRDefault="006F31AB" w14:paraId="2205F250" w14:textId="77777777">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18</w:t>
            </w:r>
          </w:p>
          <w:p w:rsidR="006F31AB" w:rsidP="00EC06E0" w:rsidRDefault="0004332B" w14:paraId="1A66D7C8" w14:textId="77777777">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18</w:t>
            </w:r>
          </w:p>
          <w:p w:rsidR="0004332B" w:rsidP="00EC06E0" w:rsidRDefault="0004332B" w14:paraId="62011916" w14:textId="77777777">
            <w:pPr>
              <w:spacing w:after="0" w:line="240" w:lineRule="auto"/>
              <w:rPr>
                <w:rFonts w:ascii="Times New Roman" w:hAnsi="Times New Roman" w:eastAsia="Times New Roman" w:cs="Times New Roman"/>
                <w:lang w:eastAsia="nl-NL"/>
              </w:rPr>
            </w:pPr>
          </w:p>
          <w:p w:rsidR="0004332B" w:rsidP="00EC06E0" w:rsidRDefault="0004332B" w14:paraId="43631ACE" w14:textId="77777777">
            <w:pPr>
              <w:spacing w:after="0" w:line="240" w:lineRule="auto"/>
              <w:rPr>
                <w:rFonts w:ascii="Times New Roman" w:hAnsi="Times New Roman" w:eastAsia="Times New Roman" w:cs="Times New Roman"/>
                <w:lang w:eastAsia="nl-NL"/>
              </w:rPr>
            </w:pPr>
          </w:p>
          <w:p w:rsidR="0004332B" w:rsidP="00EC06E0" w:rsidRDefault="0004332B" w14:paraId="47AA6E79" w14:textId="77777777">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18</w:t>
            </w:r>
          </w:p>
          <w:p w:rsidR="0004332B" w:rsidP="00EC06E0" w:rsidRDefault="00205B3D" w14:paraId="6B9E3F44" w14:textId="77777777">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18</w:t>
            </w:r>
          </w:p>
          <w:p w:rsidR="00205B3D" w:rsidP="00EC06E0" w:rsidRDefault="00205B3D" w14:paraId="6155CC84" w14:textId="77777777">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19</w:t>
            </w:r>
          </w:p>
          <w:p w:rsidR="00205B3D" w:rsidP="00EC06E0" w:rsidRDefault="00205B3D" w14:paraId="4BB1D999" w14:textId="77777777">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19</w:t>
            </w:r>
          </w:p>
          <w:p w:rsidR="00205B3D" w:rsidP="00EC06E0" w:rsidRDefault="00205B3D" w14:paraId="36452D10" w14:textId="77777777">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20</w:t>
            </w:r>
          </w:p>
          <w:p w:rsidRPr="007F5EAB" w:rsidR="00205B3D" w:rsidP="00EC06E0" w:rsidRDefault="00205B3D" w14:paraId="027A2932" w14:textId="628F659F">
            <w:pPr>
              <w:spacing w:after="0"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20</w:t>
            </w:r>
          </w:p>
        </w:tc>
      </w:tr>
    </w:tbl>
    <w:p w:rsidR="0047513F" w:rsidRDefault="0047513F" w14:paraId="700E035F" w14:textId="77777777">
      <w:r>
        <w:lastRenderedPageBreak/>
        <w:br w:type="page"/>
      </w:r>
    </w:p>
    <w:tbl>
      <w:tblPr>
        <w:tblW w:w="9356" w:type="dxa"/>
        <w:tblLayout w:type="fixed"/>
        <w:tblCellMar>
          <w:left w:w="70" w:type="dxa"/>
          <w:right w:w="70" w:type="dxa"/>
        </w:tblCellMar>
        <w:tblLook w:val="0000" w:firstRow="0" w:lastRow="0" w:firstColumn="0" w:lastColumn="0" w:noHBand="0" w:noVBand="0"/>
      </w:tblPr>
      <w:tblGrid>
        <w:gridCol w:w="3614"/>
        <w:gridCol w:w="5742"/>
      </w:tblGrid>
      <w:tr w:rsidRPr="004F2A58" w:rsidR="0047513F" w14:paraId="196C1E4A" w14:textId="77777777">
        <w:trPr>
          <w:trHeight w:val="2461"/>
        </w:trPr>
        <w:tc>
          <w:tcPr>
            <w:tcW w:w="3614" w:type="dxa"/>
          </w:tcPr>
          <w:p w:rsidRPr="004F2A58" w:rsidR="0047513F" w:rsidRDefault="0047513F" w14:paraId="454ABD07" w14:textId="5F844312">
            <w:pPr>
              <w:spacing w:after="0" w:line="240" w:lineRule="auto"/>
              <w:rPr>
                <w:rFonts w:ascii="Times New Roman" w:hAnsi="Times New Roman" w:eastAsia="Times New Roman" w:cs="Times New Roman"/>
                <w:lang w:eastAsia="nl-NL"/>
              </w:rPr>
            </w:pPr>
          </w:p>
        </w:tc>
        <w:tc>
          <w:tcPr>
            <w:tcW w:w="5742" w:type="dxa"/>
          </w:tcPr>
          <w:p w:rsidRPr="00FF4AF8" w:rsidR="00C2400A" w:rsidP="00D5507E" w:rsidRDefault="00C2400A" w14:paraId="74485CEE" w14:textId="77777777">
            <w:pPr>
              <w:spacing w:line="276" w:lineRule="auto"/>
              <w:rPr>
                <w:rFonts w:ascii="Times New Roman" w:hAnsi="Times New Roman" w:cs="Times New Roman"/>
                <w:b/>
                <w:bCs/>
              </w:rPr>
            </w:pPr>
            <w:r w:rsidRPr="00FF4AF8">
              <w:rPr>
                <w:rFonts w:ascii="Times New Roman" w:hAnsi="Times New Roman" w:cs="Times New Roman"/>
                <w:b/>
                <w:bCs/>
              </w:rPr>
              <w:t>I. ALGEMEEN DEEL</w:t>
            </w:r>
          </w:p>
          <w:p w:rsidRPr="00531712" w:rsidR="00C2400A" w:rsidP="00D5507E" w:rsidRDefault="00C2400A" w14:paraId="172219F7" w14:textId="77777777">
            <w:pPr>
              <w:spacing w:line="276" w:lineRule="auto"/>
            </w:pPr>
            <w:r w:rsidRPr="00531712">
              <w:rPr>
                <w:rFonts w:ascii="Times New Roman" w:hAnsi="Times New Roman" w:eastAsia="Times New Roman" w:cs="Times New Roman"/>
              </w:rPr>
              <w:t>De leden van de D66-fractie hebben met belangstelling kennisgenomen van het wetsvoorstel. Deze leden steunen het doel om hard op te treden tegen de schaduwvloot. De schepen in deze vloot helpen sancties te omzeilen, financieren daarmee indirect de Russische oorlog tegen Oekraïne, zijn vaak oud en slecht onderhouden en vormen zo een risico voor de veiligheid op zee en onze vitale infrastructuur op de Noordzee. Deze leden vinden het goed dat Nederland de ruimte benut die het VN-Zeerechtverdrag biedt, zoals het Verenigd Koninkrijk en Frankrijk al doen. Wel hebben zij nog vragen over de effectiviteit, de rechtsstatelijke waarborgen, de uitvoerbaarheid en de gevolgen voor de Nederlandse havens, in het bijzonder de kleinere havens.</w:t>
            </w:r>
          </w:p>
          <w:p w:rsidR="00C2400A" w:rsidP="00D5507E" w:rsidRDefault="00C2400A" w14:paraId="124AC3D1" w14:textId="591F6211">
            <w:pPr>
              <w:spacing w:line="276" w:lineRule="auto"/>
              <w:rPr>
                <w:rFonts w:ascii="Times New Roman" w:hAnsi="Times New Roman" w:eastAsia="Times New Roman" w:cs="Times New Roman"/>
              </w:rPr>
            </w:pPr>
            <w:r w:rsidRPr="00531712">
              <w:rPr>
                <w:rFonts w:ascii="Times New Roman" w:hAnsi="Times New Roman" w:eastAsia="Times New Roman" w:cs="Times New Roman"/>
              </w:rPr>
              <w:t>De leden</w:t>
            </w:r>
            <w:r w:rsidR="0077595E">
              <w:rPr>
                <w:rFonts w:ascii="Times New Roman" w:hAnsi="Times New Roman" w:eastAsia="Times New Roman" w:cs="Times New Roman"/>
              </w:rPr>
              <w:t xml:space="preserve"> van de</w:t>
            </w:r>
            <w:r w:rsidRPr="00531712">
              <w:rPr>
                <w:rFonts w:ascii="Times New Roman" w:hAnsi="Times New Roman" w:eastAsia="Times New Roman" w:cs="Times New Roman"/>
              </w:rPr>
              <w:t xml:space="preserve"> D66-fractie vragen zich af hoe het voorliggende wetsvoorstel zich verhoudt tot de wettelijke mogelijkheden in Europese landen die in de afgelopen jaren </w:t>
            </w:r>
            <w:proofErr w:type="gramStart"/>
            <w:r w:rsidRPr="00531712">
              <w:rPr>
                <w:rFonts w:ascii="Times New Roman" w:hAnsi="Times New Roman" w:eastAsia="Times New Roman" w:cs="Times New Roman"/>
              </w:rPr>
              <w:t>reeds</w:t>
            </w:r>
            <w:proofErr w:type="gramEnd"/>
            <w:r w:rsidRPr="00531712">
              <w:rPr>
                <w:rFonts w:ascii="Times New Roman" w:hAnsi="Times New Roman" w:eastAsia="Times New Roman" w:cs="Times New Roman"/>
              </w:rPr>
              <w:t xml:space="preserve"> begonnen zijn met het aanhouden, enteren, opbrengen en vastleggen van schepen die behoren tot de schaduwvloot</w:t>
            </w:r>
            <w:r w:rsidR="00674916">
              <w:rPr>
                <w:rFonts w:ascii="Times New Roman" w:hAnsi="Times New Roman" w:eastAsia="Times New Roman" w:cs="Times New Roman"/>
              </w:rPr>
              <w:t>.</w:t>
            </w:r>
            <w:r w:rsidRPr="00531712">
              <w:rPr>
                <w:rFonts w:ascii="Times New Roman" w:hAnsi="Times New Roman" w:eastAsia="Times New Roman" w:cs="Times New Roman"/>
              </w:rPr>
              <w:t xml:space="preserve"> De leden zien graag een vergelijking met de wetgeving in landen als Frankrijk, het V</w:t>
            </w:r>
            <w:r w:rsidR="0052411F">
              <w:rPr>
                <w:rFonts w:ascii="Times New Roman" w:hAnsi="Times New Roman" w:eastAsia="Times New Roman" w:cs="Times New Roman"/>
              </w:rPr>
              <w:t xml:space="preserve">erenigd </w:t>
            </w:r>
            <w:r w:rsidRPr="00531712">
              <w:rPr>
                <w:rFonts w:ascii="Times New Roman" w:hAnsi="Times New Roman" w:eastAsia="Times New Roman" w:cs="Times New Roman"/>
              </w:rPr>
              <w:t>K</w:t>
            </w:r>
            <w:r w:rsidR="0052411F">
              <w:rPr>
                <w:rFonts w:ascii="Times New Roman" w:hAnsi="Times New Roman" w:eastAsia="Times New Roman" w:cs="Times New Roman"/>
              </w:rPr>
              <w:t>oninkrijk</w:t>
            </w:r>
            <w:r w:rsidRPr="00531712">
              <w:rPr>
                <w:rFonts w:ascii="Times New Roman" w:hAnsi="Times New Roman" w:eastAsia="Times New Roman" w:cs="Times New Roman"/>
              </w:rPr>
              <w:t xml:space="preserve">, België, Finland en Zweden.  </w:t>
            </w:r>
          </w:p>
          <w:p w:rsidR="00513124" w:rsidP="00D5507E" w:rsidRDefault="00513124" w14:paraId="3699F9CC" w14:textId="782476D0">
            <w:pPr>
              <w:spacing w:line="276" w:lineRule="auto"/>
              <w:rPr>
                <w:rFonts w:ascii="Times New Roman" w:hAnsi="Times New Roman" w:eastAsia="Times New Roman" w:cs="Times New Roman"/>
              </w:rPr>
            </w:pPr>
            <w:r w:rsidRPr="00513124">
              <w:rPr>
                <w:rFonts w:ascii="Times New Roman" w:hAnsi="Times New Roman" w:eastAsia="Times New Roman" w:cs="Times New Roman"/>
              </w:rPr>
              <w:t>De leden van de VVD-fractie hebben met belangstelling kennisgenomen van het voorstel en willen de regering nog enkele kritische vragen voorleggen.</w:t>
            </w:r>
          </w:p>
          <w:p w:rsidR="00D5507E" w:rsidP="00D5507E" w:rsidRDefault="008E0CC0" w14:paraId="34084AFC" w14:textId="5B12331D">
            <w:pPr>
              <w:spacing w:line="276" w:lineRule="auto"/>
              <w:rPr>
                <w:rFonts w:ascii="Times New Roman" w:hAnsi="Times New Roman" w:eastAsia="Times New Roman" w:cs="Times New Roman"/>
              </w:rPr>
            </w:pPr>
            <w:r w:rsidRPr="00513124">
              <w:rPr>
                <w:rFonts w:ascii="Times New Roman" w:hAnsi="Times New Roman" w:eastAsia="Times New Roman" w:cs="Times New Roman"/>
              </w:rPr>
              <w:t xml:space="preserve">De leden van de </w:t>
            </w:r>
            <w:r>
              <w:rPr>
                <w:rFonts w:ascii="Times New Roman" w:hAnsi="Times New Roman" w:eastAsia="Times New Roman" w:cs="Times New Roman"/>
              </w:rPr>
              <w:t>PRO</w:t>
            </w:r>
            <w:r w:rsidRPr="00513124">
              <w:rPr>
                <w:rFonts w:ascii="Times New Roman" w:hAnsi="Times New Roman" w:eastAsia="Times New Roman" w:cs="Times New Roman"/>
              </w:rPr>
              <w:t xml:space="preserve">-fractie hebben kennisgenomen van het voorstel en </w:t>
            </w:r>
            <w:r w:rsidR="00EA560F">
              <w:rPr>
                <w:rFonts w:ascii="Times New Roman" w:hAnsi="Times New Roman" w:eastAsia="Times New Roman" w:cs="Times New Roman"/>
              </w:rPr>
              <w:t>stellen</w:t>
            </w:r>
            <w:r w:rsidRPr="00513124">
              <w:rPr>
                <w:rFonts w:ascii="Times New Roman" w:hAnsi="Times New Roman" w:eastAsia="Times New Roman" w:cs="Times New Roman"/>
              </w:rPr>
              <w:t xml:space="preserve"> de regering nog enkele vragen.</w:t>
            </w:r>
          </w:p>
          <w:p w:rsidRPr="00D5507E" w:rsidR="00A83442" w:rsidP="00A83442" w:rsidRDefault="00A83442" w14:paraId="2BFF83C0" w14:textId="77777777">
            <w:pPr>
              <w:spacing w:after="0" w:line="276" w:lineRule="auto"/>
              <w:rPr>
                <w:rFonts w:ascii="Times New Roman" w:hAnsi="Times New Roman" w:cs="Times New Roman"/>
              </w:rPr>
            </w:pPr>
            <w:r w:rsidRPr="00D5507E">
              <w:rPr>
                <w:rFonts w:ascii="Times New Roman" w:hAnsi="Times New Roman" w:cs="Times New Roman"/>
              </w:rPr>
              <w:t xml:space="preserve">De leden van de CDA-fractie hebben met grote interesse kennisgenomen van het wetsvoorstel tot wijziging van de Wet buitenlandse schepen en enkele andere wetten. De Russische schaduwvloot vormt een ernstige bedreiging voor onze veiligheid. Hiermee worden sancties omzeild en de Russische oorlogskas gevuld. Ook vormt de schaduwvloot een risico voor de veiligheid op de Noordzee en onze vitale infrastructuur, waaronder voor energie- en datakabels die onder de zee liggen. De leden van de CDA-fractie steunen daarom het wetsvoorstel en roepen op tot haast met inwerkingtreding. Wat betreft de leden gaat ons land de nieuwe bevoegdheden maximaal </w:t>
            </w:r>
            <w:r w:rsidRPr="00D5507E">
              <w:rPr>
                <w:rFonts w:ascii="Times New Roman" w:hAnsi="Times New Roman" w:cs="Times New Roman"/>
              </w:rPr>
              <w:lastRenderedPageBreak/>
              <w:t>benutten om de Russische schaduwvloot aan te pakken. De leden van de CDA-fractie hebben nog enkele vragen.</w:t>
            </w:r>
          </w:p>
          <w:p w:rsidRPr="00D5507E" w:rsidR="00A83442" w:rsidP="00A83442" w:rsidRDefault="00A83442" w14:paraId="046E1DDE" w14:textId="77777777">
            <w:pPr>
              <w:spacing w:after="0" w:line="276" w:lineRule="auto"/>
              <w:rPr>
                <w:rFonts w:ascii="Times New Roman" w:hAnsi="Times New Roman" w:cs="Times New Roman"/>
              </w:rPr>
            </w:pPr>
          </w:p>
          <w:p w:rsidRPr="00531712" w:rsidR="00D72B0D" w:rsidP="00D5507E" w:rsidRDefault="00A83442" w14:paraId="2B7123EB" w14:textId="0B654B41">
            <w:pPr>
              <w:spacing w:line="276" w:lineRule="auto"/>
              <w:rPr>
                <w:rFonts w:ascii="Times New Roman" w:hAnsi="Times New Roman" w:eastAsia="Times New Roman" w:cs="Times New Roman"/>
              </w:rPr>
            </w:pPr>
            <w:r w:rsidRPr="00D5507E">
              <w:rPr>
                <w:rFonts w:ascii="Times New Roman" w:hAnsi="Times New Roman" w:cs="Times New Roman"/>
              </w:rPr>
              <w:t>De leden van de ChristenUnie-fractie hebben met belangstelling kennisgenomen van de wijziging van de Wet buitenlandse schepen in verband met de aanpak van de schaduwvloot. Met het oog op de huidige geopolitieke situatie onderschrijven deze leden de noodzaak van dit wetsvoorstel, om de bevoegdheden om de schaduwvloot aan te pakken te vergroten. Zij hebben nog enkele vragen over de effectiviteit en uitvoerbaarheid van dit wetsvoorstel.</w:t>
            </w:r>
          </w:p>
          <w:p w:rsidRPr="00531712" w:rsidR="00C2400A" w:rsidP="00D5507E" w:rsidRDefault="00C2400A" w14:paraId="5946ED69" w14:textId="643FC1EA">
            <w:pPr>
              <w:spacing w:after="0" w:line="276" w:lineRule="auto"/>
              <w:rPr>
                <w:rFonts w:ascii="Times New Roman" w:hAnsi="Times New Roman" w:cs="Times New Roman"/>
                <w:b/>
                <w:bCs/>
              </w:rPr>
            </w:pPr>
            <w:r w:rsidRPr="00531712">
              <w:rPr>
                <w:rFonts w:ascii="Times New Roman" w:hAnsi="Times New Roman" w:cs="Times New Roman"/>
                <w:b/>
                <w:bCs/>
              </w:rPr>
              <w:t xml:space="preserve">1. </w:t>
            </w:r>
            <w:r w:rsidRPr="00531712">
              <w:rPr>
                <w:rFonts w:ascii="Times New Roman" w:hAnsi="Times New Roman" w:cs="Times New Roman"/>
                <w:b/>
                <w:bCs/>
              </w:rPr>
              <w:tab/>
              <w:t>Inleiding</w:t>
            </w:r>
            <w:r w:rsidR="00D5507E">
              <w:rPr>
                <w:rFonts w:ascii="Times New Roman" w:hAnsi="Times New Roman" w:cs="Times New Roman"/>
                <w:b/>
                <w:bCs/>
              </w:rPr>
              <w:br/>
            </w:r>
          </w:p>
          <w:p w:rsidRPr="00531712" w:rsidR="00C2400A" w:rsidP="00D5507E" w:rsidRDefault="00C2400A" w14:paraId="110EAFBC" w14:textId="77777777">
            <w:pPr>
              <w:spacing w:after="0" w:line="276" w:lineRule="auto"/>
            </w:pPr>
            <w:r w:rsidRPr="00531712">
              <w:rPr>
                <w:rFonts w:ascii="Times New Roman" w:hAnsi="Times New Roman" w:cs="Times New Roman"/>
              </w:rPr>
              <w:t>1.1</w:t>
            </w:r>
            <w:r w:rsidRPr="00531712">
              <w:tab/>
            </w:r>
            <w:r w:rsidRPr="00531712">
              <w:rPr>
                <w:rFonts w:ascii="Times New Roman" w:hAnsi="Times New Roman" w:cs="Times New Roman"/>
              </w:rPr>
              <w:t>Inleiding</w:t>
            </w:r>
          </w:p>
          <w:p w:rsidRPr="00531712" w:rsidR="00C2400A" w:rsidP="00D5507E" w:rsidRDefault="00C2400A" w14:paraId="7B7889EC" w14:textId="77777777">
            <w:pPr>
              <w:spacing w:after="240" w:line="276" w:lineRule="auto"/>
            </w:pPr>
            <w:r w:rsidRPr="00531712">
              <w:rPr>
                <w:rFonts w:ascii="Times New Roman" w:hAnsi="Times New Roman" w:eastAsia="Times New Roman" w:cs="Times New Roman"/>
              </w:rPr>
              <w:t xml:space="preserve">De leden van de D66-fractie lezen dat het wetsvoorstel zich richt op een deel van de schaduwvloot, namelijk schepen zonder nationaliteit. Kan de regering aangeven welk deel van de schaduwvloot die door de Noordzee en de Nederlandse territoriale zee vaart naar schatting onder deze categorie valt? En hoeveel van deze schepen hebben in de afgelopen jaren een Nederlandse haven aangedaan of zijn in Nederlandse ankergebieden geweest? </w:t>
            </w:r>
          </w:p>
          <w:p w:rsidRPr="00D5507E" w:rsidR="00C2400A" w:rsidP="00D5507E" w:rsidRDefault="00C2400A" w14:paraId="5A501FA3" w14:textId="33EEAB5C">
            <w:pPr>
              <w:spacing w:after="240" w:line="276" w:lineRule="auto"/>
              <w:rPr>
                <w:rFonts w:ascii="Times New Roman" w:hAnsi="Times New Roman" w:eastAsia="Times New Roman" w:cs="Times New Roman"/>
              </w:rPr>
            </w:pPr>
            <w:r w:rsidRPr="00D5507E">
              <w:rPr>
                <w:rFonts w:ascii="Times New Roman" w:hAnsi="Times New Roman" w:eastAsia="Times New Roman" w:cs="Times New Roman"/>
              </w:rPr>
              <w:t>De leden</w:t>
            </w:r>
            <w:r w:rsidRPr="00D5507E" w:rsidR="0077595E">
              <w:rPr>
                <w:rFonts w:ascii="Times New Roman" w:hAnsi="Times New Roman" w:eastAsia="Times New Roman" w:cs="Times New Roman"/>
              </w:rPr>
              <w:t xml:space="preserve"> van de D66-fractie</w:t>
            </w:r>
            <w:r w:rsidRPr="00D5507E">
              <w:rPr>
                <w:rFonts w:ascii="Times New Roman" w:hAnsi="Times New Roman" w:eastAsia="Times New Roman" w:cs="Times New Roman"/>
              </w:rPr>
              <w:t xml:space="preserve"> vragen in het bijzonder aandacht voor schepen die ten onrechte een </w:t>
            </w:r>
            <w:proofErr w:type="spellStart"/>
            <w:r w:rsidRPr="00D5507E">
              <w:rPr>
                <w:rFonts w:ascii="Times New Roman" w:hAnsi="Times New Roman" w:eastAsia="Times New Roman" w:cs="Times New Roman"/>
              </w:rPr>
              <w:t>Koninkrijksvlag</w:t>
            </w:r>
            <w:proofErr w:type="spellEnd"/>
            <w:r w:rsidRPr="00D5507E">
              <w:rPr>
                <w:rFonts w:ascii="Times New Roman" w:hAnsi="Times New Roman" w:eastAsia="Times New Roman" w:cs="Times New Roman"/>
              </w:rPr>
              <w:t xml:space="preserve"> voeren. De regering erkent in het nader rapport dat sommige van deze schepen deel uitmaken van de schaduwvloot. Hoeveel schepen zijn in de afgelopen jaren aangetroffen die ten onrechte een </w:t>
            </w:r>
            <w:proofErr w:type="spellStart"/>
            <w:r w:rsidRPr="00D5507E">
              <w:rPr>
                <w:rFonts w:ascii="Times New Roman" w:hAnsi="Times New Roman" w:eastAsia="Times New Roman" w:cs="Times New Roman"/>
              </w:rPr>
              <w:t>Koninkrijksvlag</w:t>
            </w:r>
            <w:proofErr w:type="spellEnd"/>
            <w:r w:rsidRPr="00D5507E">
              <w:rPr>
                <w:rFonts w:ascii="Times New Roman" w:hAnsi="Times New Roman" w:eastAsia="Times New Roman" w:cs="Times New Roman"/>
              </w:rPr>
              <w:t xml:space="preserve"> voerden, en in welke wateren voeren zij? </w:t>
            </w:r>
          </w:p>
          <w:p w:rsidRPr="00D5507E" w:rsidR="003744B4" w:rsidP="00D5507E" w:rsidRDefault="003744B4" w14:paraId="6CF70A4C" w14:textId="6A1129E6">
            <w:pPr>
              <w:spacing w:after="0" w:line="276" w:lineRule="auto"/>
              <w:rPr>
                <w:rFonts w:ascii="Times New Roman" w:hAnsi="Times New Roman" w:cs="Times New Roman"/>
              </w:rPr>
            </w:pPr>
            <w:r w:rsidRPr="00D5507E">
              <w:rPr>
                <w:rFonts w:ascii="Times New Roman" w:hAnsi="Times New Roman" w:cs="Times New Roman"/>
              </w:rPr>
              <w:t xml:space="preserve">De leden van de PRO-fractie kunnen zich vinden in de gestelde doelen van de wetwijziging en de onderliggende analyse. Het gevaar voor de internationale rechtsorde en het milieu, dat uitgaat van schepen die zonder of onder valse vlag varen, is </w:t>
            </w:r>
            <w:r w:rsidRPr="00D5507E" w:rsidR="003C2506">
              <w:rPr>
                <w:rFonts w:ascii="Times New Roman" w:hAnsi="Times New Roman" w:cs="Times New Roman"/>
              </w:rPr>
              <w:t>r</w:t>
            </w:r>
            <w:r w:rsidR="003C2506">
              <w:rPr>
                <w:rFonts w:ascii="Times New Roman" w:hAnsi="Times New Roman" w:cs="Times New Roman"/>
              </w:rPr>
              <w:t>e</w:t>
            </w:r>
            <w:r w:rsidRPr="00D5507E" w:rsidR="003C2506">
              <w:rPr>
                <w:rFonts w:ascii="Times New Roman" w:hAnsi="Times New Roman" w:cs="Times New Roman"/>
              </w:rPr>
              <w:t>ëel</w:t>
            </w:r>
            <w:r w:rsidRPr="00D5507E">
              <w:rPr>
                <w:rFonts w:ascii="Times New Roman" w:hAnsi="Times New Roman" w:cs="Times New Roman"/>
              </w:rPr>
              <w:t xml:space="preserve"> en verdient onze aandacht. </w:t>
            </w:r>
          </w:p>
          <w:p w:rsidRPr="00D5507E" w:rsidR="008E2CF0" w:rsidP="00D5507E" w:rsidRDefault="008E2CF0" w14:paraId="31BEBBF4" w14:textId="77777777">
            <w:pPr>
              <w:spacing w:after="0" w:line="276" w:lineRule="auto"/>
              <w:rPr>
                <w:rFonts w:ascii="Times New Roman" w:hAnsi="Times New Roman" w:cs="Times New Roman"/>
              </w:rPr>
            </w:pPr>
          </w:p>
          <w:p w:rsidRPr="00D5507E" w:rsidR="00C2400A" w:rsidP="00D5507E" w:rsidRDefault="00C2400A" w14:paraId="4EDAA8A0" w14:textId="77777777">
            <w:pPr>
              <w:spacing w:after="0" w:line="276" w:lineRule="auto"/>
              <w:rPr>
                <w:rFonts w:ascii="Times New Roman" w:hAnsi="Times New Roman" w:cs="Times New Roman"/>
              </w:rPr>
            </w:pPr>
            <w:r w:rsidRPr="00D5507E">
              <w:rPr>
                <w:rFonts w:ascii="Times New Roman" w:hAnsi="Times New Roman" w:cs="Times New Roman"/>
              </w:rPr>
              <w:t>1.2</w:t>
            </w:r>
            <w:r w:rsidRPr="00D5507E">
              <w:rPr>
                <w:rFonts w:ascii="Times New Roman" w:hAnsi="Times New Roman" w:cs="Times New Roman"/>
              </w:rPr>
              <w:tab/>
              <w:t>Aanleiding</w:t>
            </w:r>
          </w:p>
          <w:p w:rsidRPr="00D5507E" w:rsidR="00105C5A" w:rsidP="00D5507E" w:rsidRDefault="00105C5A" w14:paraId="420760D5" w14:textId="1D8FAECA">
            <w:pPr>
              <w:spacing w:after="0" w:line="276" w:lineRule="auto"/>
              <w:rPr>
                <w:rFonts w:ascii="Times New Roman" w:hAnsi="Times New Roman" w:cs="Times New Roman"/>
              </w:rPr>
            </w:pPr>
            <w:r w:rsidRPr="00D5507E">
              <w:rPr>
                <w:rFonts w:ascii="Times New Roman" w:hAnsi="Times New Roman" w:cs="Times New Roman"/>
              </w:rPr>
              <w:t>De leden van de PRO-fractie zijn van mening dat het niet langer houdbaar is dat Nederland voor zichzelf tot nu toe amper een handhavende rol zag voor wat zich buiten de 12</w:t>
            </w:r>
            <w:r w:rsidR="008B3963">
              <w:rPr>
                <w:rFonts w:ascii="Times New Roman" w:hAnsi="Times New Roman" w:cs="Times New Roman"/>
              </w:rPr>
              <w:t>-</w:t>
            </w:r>
            <w:r w:rsidRPr="00D5507E">
              <w:rPr>
                <w:rFonts w:ascii="Times New Roman" w:hAnsi="Times New Roman" w:cs="Times New Roman"/>
              </w:rPr>
              <w:t>mijl</w:t>
            </w:r>
            <w:r w:rsidR="002258B0">
              <w:rPr>
                <w:rFonts w:ascii="Times New Roman" w:hAnsi="Times New Roman" w:cs="Times New Roman"/>
              </w:rPr>
              <w:t>s</w:t>
            </w:r>
            <w:r w:rsidRPr="00D5507E">
              <w:rPr>
                <w:rFonts w:ascii="Times New Roman" w:hAnsi="Times New Roman" w:cs="Times New Roman"/>
              </w:rPr>
              <w:t xml:space="preserve">zone afspeelt. De dreiging van statelijke en niet-statelijke actoren, maar ook ernstige overtredingen van </w:t>
            </w:r>
            <w:r w:rsidRPr="00D5507E">
              <w:rPr>
                <w:rFonts w:ascii="Times New Roman" w:hAnsi="Times New Roman" w:cs="Times New Roman"/>
              </w:rPr>
              <w:lastRenderedPageBreak/>
              <w:t>milieu en veiligheidsregels, verdienen toezicht en handhaving. De Nederlandse overheid kan zich niet onttrekken aan de verantwoordelijkheid om hier een bijdrage aan te leveren. Als dit wetsvoorstel hiervoor de juridische basis biedt, dan heeft dit de steun van de fractie van PRO.</w:t>
            </w:r>
          </w:p>
          <w:p w:rsidRPr="00D5507E" w:rsidR="004D1ABE" w:rsidP="00D5507E" w:rsidRDefault="004D1ABE" w14:paraId="2511DD7A" w14:textId="77777777">
            <w:pPr>
              <w:spacing w:after="0" w:line="276" w:lineRule="auto"/>
              <w:rPr>
                <w:rFonts w:ascii="Times New Roman" w:hAnsi="Times New Roman" w:cs="Times New Roman"/>
              </w:rPr>
            </w:pPr>
          </w:p>
          <w:p w:rsidRPr="00D5507E" w:rsidR="00946B83" w:rsidP="00D5507E" w:rsidRDefault="004D1ABE" w14:paraId="2FE68A17" w14:textId="242564A2">
            <w:pPr>
              <w:spacing w:after="0" w:line="276" w:lineRule="auto"/>
              <w:rPr>
                <w:rFonts w:ascii="Times New Roman" w:hAnsi="Times New Roman" w:cs="Times New Roman"/>
              </w:rPr>
            </w:pPr>
            <w:r w:rsidRPr="00D5507E">
              <w:rPr>
                <w:rFonts w:ascii="Times New Roman" w:hAnsi="Times New Roman" w:cs="Times New Roman"/>
              </w:rPr>
              <w:t>De leden van de CDA-fractie merken op dat Rusland steeds vaker schepen inzet om landen onder druk te zetten, terwijl ze gewoon onder Russische vlag varen. Zo berichtte Pointer over een gastanker met zware machinegeweren.</w:t>
            </w:r>
            <w:r w:rsidRPr="00D5507E">
              <w:rPr>
                <w:rStyle w:val="Voetnootmarkering"/>
                <w:rFonts w:ascii="Times New Roman" w:hAnsi="Times New Roman" w:cs="Times New Roman"/>
              </w:rPr>
              <w:footnoteReference w:id="1"/>
            </w:r>
            <w:r w:rsidRPr="00D5507E">
              <w:rPr>
                <w:rFonts w:ascii="Times New Roman" w:hAnsi="Times New Roman" w:cs="Times New Roman"/>
              </w:rPr>
              <w:t xml:space="preserve"> De NOS had een bericht over een vrachtschip dat uren voor anker lag bij datakabels voor de Britse kust.</w:t>
            </w:r>
            <w:r w:rsidRPr="00D5507E" w:rsidR="0013052A">
              <w:rPr>
                <w:rStyle w:val="Voetnootmarkering"/>
                <w:rFonts w:ascii="Times New Roman" w:hAnsi="Times New Roman" w:cs="Times New Roman"/>
              </w:rPr>
              <w:footnoteReference w:id="2"/>
            </w:r>
            <w:r w:rsidRPr="00D5507E">
              <w:rPr>
                <w:rFonts w:ascii="Times New Roman" w:hAnsi="Times New Roman" w:cs="Times New Roman"/>
              </w:rPr>
              <w:t xml:space="preserve"> </w:t>
            </w:r>
            <w:r w:rsidRPr="00D5507E" w:rsidR="00E216C9">
              <w:rPr>
                <w:rFonts w:ascii="Times New Roman" w:hAnsi="Times New Roman" w:cs="Times New Roman"/>
              </w:rPr>
              <w:t xml:space="preserve">De leden </w:t>
            </w:r>
            <w:r w:rsidRPr="00D5507E">
              <w:rPr>
                <w:rFonts w:ascii="Times New Roman" w:hAnsi="Times New Roman" w:cs="Times New Roman"/>
              </w:rPr>
              <w:t>vragen de regering wat zij nog meer gaat doen</w:t>
            </w:r>
            <w:r w:rsidRPr="00D5507E" w:rsidR="00E216C9">
              <w:rPr>
                <w:rFonts w:ascii="Times New Roman" w:hAnsi="Times New Roman" w:cs="Times New Roman"/>
              </w:rPr>
              <w:t xml:space="preserve"> om schepen met een geldige vlag aan te pakken</w:t>
            </w:r>
            <w:r w:rsidRPr="00D5507E">
              <w:rPr>
                <w:rFonts w:ascii="Times New Roman" w:hAnsi="Times New Roman" w:cs="Times New Roman"/>
              </w:rPr>
              <w:t>. De leden vragen wat er mogelijk is om schepen die zich intimiderend gedragen of andere verdachte zaken uitvoeren, aan te pakken.</w:t>
            </w:r>
          </w:p>
          <w:p w:rsidRPr="00D5507E" w:rsidR="007A1718" w:rsidP="00D5507E" w:rsidRDefault="007A1718" w14:paraId="1C3093D1" w14:textId="77777777">
            <w:pPr>
              <w:spacing w:after="0" w:line="276" w:lineRule="auto"/>
              <w:rPr>
                <w:rFonts w:ascii="Times New Roman" w:hAnsi="Times New Roman" w:cs="Times New Roman"/>
              </w:rPr>
            </w:pPr>
          </w:p>
          <w:p w:rsidRPr="00D5507E" w:rsidR="00C2400A" w:rsidP="00D5507E" w:rsidRDefault="00C2400A" w14:paraId="3583D7FE" w14:textId="61B420C8">
            <w:pPr>
              <w:spacing w:after="0" w:line="276" w:lineRule="auto"/>
              <w:rPr>
                <w:rFonts w:ascii="Times New Roman" w:hAnsi="Times New Roman" w:cs="Times New Roman"/>
              </w:rPr>
            </w:pPr>
            <w:r w:rsidRPr="00D5507E">
              <w:rPr>
                <w:rFonts w:ascii="Times New Roman" w:hAnsi="Times New Roman" w:cs="Times New Roman"/>
              </w:rPr>
              <w:t>1.3</w:t>
            </w:r>
            <w:r w:rsidRPr="00D5507E">
              <w:rPr>
                <w:rFonts w:ascii="Times New Roman" w:hAnsi="Times New Roman" w:cs="Times New Roman"/>
              </w:rPr>
              <w:tab/>
              <w:t>Verhouding tot bredere aanpak van de</w:t>
            </w:r>
            <w:r w:rsidR="00D5507E">
              <w:rPr>
                <w:rFonts w:ascii="Times New Roman" w:hAnsi="Times New Roman" w:cs="Times New Roman"/>
              </w:rPr>
              <w:t xml:space="preserve"> </w:t>
            </w:r>
            <w:r w:rsidRPr="00D5507E">
              <w:rPr>
                <w:rFonts w:ascii="Times New Roman" w:hAnsi="Times New Roman" w:cs="Times New Roman"/>
              </w:rPr>
              <w:t>schaduwvloot</w:t>
            </w:r>
          </w:p>
          <w:p w:rsidRPr="00D5507E" w:rsidR="00C2400A" w:rsidP="00D5507E" w:rsidRDefault="00C2400A" w14:paraId="1E020B42" w14:textId="77777777">
            <w:pPr>
              <w:spacing w:after="240" w:line="276" w:lineRule="auto"/>
              <w:rPr>
                <w:rFonts w:ascii="Times New Roman" w:hAnsi="Times New Roman" w:eastAsia="Times New Roman" w:cs="Times New Roman"/>
              </w:rPr>
            </w:pPr>
            <w:r w:rsidRPr="00D5507E">
              <w:rPr>
                <w:rFonts w:ascii="Times New Roman" w:hAnsi="Times New Roman" w:eastAsia="Times New Roman" w:cs="Times New Roman"/>
              </w:rPr>
              <w:t xml:space="preserve">De leden van de D66-fractie delen de opmerking van de Raad van State dat schepen met een geldige vlag evengoed kunnen worden ingezet voor het omzeilen van sancties, sabotage of spionage, en dat het voorstel de onderliggende illegale activiteiten als zodanig niet aanpakt. Deze leden vragen de regering om concreet te maken hoe dit wetsvoorstel samenhangt met de andere instrumenten, zoals het EU-sanctie-instrumentarium, het aanpakken van frauduleuze vlaggenregisters en verzekeringscontroles. Bestaat het risico dat schepen uitwijken naar zogenaamde goedkope vlaggen, zodat zij buiten de reikwijdte van dit wetsvoorstel vallen? Hoe zet de regering zich in EU-verband en met de Noordzeelanden in voor een gezamenlijke aanpak, zodat schepen niet simpelweg uitwijken naar havens en wateren van buurlanden? Deze leden willen dat Nederland zich hierin niet beperkt tot meedoen, maar een voortrekkersrol neemt. Overweegt de regering zelf controles op verzekeringsdocumenten uit te voeren, zoals </w:t>
            </w:r>
            <w:r w:rsidRPr="00D5507E">
              <w:rPr>
                <w:rFonts w:ascii="Times New Roman" w:hAnsi="Times New Roman" w:eastAsia="Times New Roman" w:cs="Times New Roman"/>
              </w:rPr>
              <w:lastRenderedPageBreak/>
              <w:t>Denemarken, Zweden en Finland dat doen? Hoe zet Nederland in bilateraal en EU-verband druk op vlaggenstaten om schaduwvlootschepen uit hun register te schrappen, zodat zij stateloos worden en onder dit wetsvoorstel vallen?</w:t>
            </w:r>
          </w:p>
          <w:p w:rsidRPr="00D5507E" w:rsidR="00105C5A" w:rsidP="00D5507E" w:rsidRDefault="00723C4B" w14:paraId="54FA16F1" w14:textId="4DDB121B">
            <w:pPr>
              <w:spacing w:after="240" w:line="276" w:lineRule="auto"/>
              <w:rPr>
                <w:rFonts w:ascii="Times New Roman" w:hAnsi="Times New Roman" w:cs="Times New Roman"/>
              </w:rPr>
            </w:pPr>
            <w:r w:rsidRPr="00D5507E">
              <w:rPr>
                <w:rFonts w:ascii="Times New Roman" w:hAnsi="Times New Roman" w:cs="Times New Roman"/>
              </w:rPr>
              <w:t xml:space="preserve">De leden van de PRO-fractie merken op dat de memorie ingaat op het grote aantal schepen van de Russische Schaduwvloot </w:t>
            </w:r>
            <w:r w:rsidR="00052EC2">
              <w:rPr>
                <w:rFonts w:ascii="Times New Roman" w:hAnsi="Times New Roman" w:cs="Times New Roman"/>
              </w:rPr>
              <w:t>dat wordt</w:t>
            </w:r>
            <w:r w:rsidRPr="00D5507E">
              <w:rPr>
                <w:rFonts w:ascii="Times New Roman" w:hAnsi="Times New Roman" w:cs="Times New Roman"/>
              </w:rPr>
              <w:t xml:space="preserve"> gebruikt voor de smokkel van olie en wapens, vervoer van gestolen Oekraïens graan en ook sabotage en spionage. Allemaal zaken die ook wat de fractie van PRO betreft een stevige aanpak verdienen. Het wetsvoorstel en de memorie </w:t>
            </w:r>
            <w:r w:rsidR="00BB62D7">
              <w:rPr>
                <w:rFonts w:ascii="Times New Roman" w:hAnsi="Times New Roman" w:cs="Times New Roman"/>
              </w:rPr>
              <w:t>zijn</w:t>
            </w:r>
            <w:r w:rsidRPr="00D5507E">
              <w:rPr>
                <w:rFonts w:ascii="Times New Roman" w:hAnsi="Times New Roman" w:cs="Times New Roman"/>
              </w:rPr>
              <w:t xml:space="preserve"> minder uitgesproken over andere illegale activiteiten van andere landen of niet-geregistreerde schepen of schepen onder valse vlag. Immers</w:t>
            </w:r>
            <w:r w:rsidR="00BB62D7">
              <w:rPr>
                <w:rFonts w:ascii="Times New Roman" w:hAnsi="Times New Roman" w:cs="Times New Roman"/>
              </w:rPr>
              <w:t>,</w:t>
            </w:r>
            <w:r w:rsidRPr="00D5507E">
              <w:rPr>
                <w:rFonts w:ascii="Times New Roman" w:hAnsi="Times New Roman" w:cs="Times New Roman"/>
              </w:rPr>
              <w:t xml:space="preserve"> Rusland is niet de enige partij die deze tactieken gebruikt. Van drugssmokkel, illegale visserij, onveilige schepen of andere zaken verdienen onderzoek en handhaving ook buiten onze territoriale wateren. In hoeverre geeft deze wet Nederland de mogelijkheid om hierop in te grijpen, schepen te controleren en handhavend op te treden? En is Nederland voornemens om hier gebruik van te maken en zo een bijdrage te leveren aan een veiligere wereld?</w:t>
            </w:r>
          </w:p>
          <w:p w:rsidRPr="00D5507E" w:rsidR="00B6461B" w:rsidP="00D5507E" w:rsidRDefault="00B6461B" w14:paraId="226B94F0" w14:textId="432ADB52">
            <w:pPr>
              <w:spacing w:after="0" w:line="276" w:lineRule="auto"/>
              <w:rPr>
                <w:rFonts w:ascii="Times New Roman" w:hAnsi="Times New Roman" w:cs="Times New Roman"/>
              </w:rPr>
            </w:pPr>
            <w:r w:rsidRPr="00D5507E">
              <w:rPr>
                <w:rFonts w:ascii="Times New Roman" w:hAnsi="Times New Roman" w:cs="Times New Roman"/>
              </w:rPr>
              <w:t>De leden van de ChristenUnie-fractie lezen dat dit wetsvoorstel onderdeel uitmaakt van een breder instrumentarium waarmee die onderliggende illegale activiteiten van de schaduwvloot worden aangepakt. De regering beroept zich daarbij voornamelijk op het EU-sanctie-instrumentarium. De leden vragen of dit EU-sanctie-instrumentarium voldoende handvatten biedt om effectief op te treden en te handhaven tegen de schaduwvloot. Kan de regering dit toelichten? Kan de regering uiteenzetten op basis van welke wettelijke grondslag kan worden opgetreden tegen sanctieontduiking, spionage, sabotage, milieudelicten en bedreiging van vitale infrastructuur, en welke instantie daarbij aan zet is?</w:t>
            </w:r>
          </w:p>
          <w:p w:rsidRPr="00D5507E" w:rsidR="00B6461B" w:rsidP="00D5507E" w:rsidRDefault="00B6461B" w14:paraId="143D92DB" w14:textId="77777777">
            <w:pPr>
              <w:spacing w:after="0" w:line="276" w:lineRule="auto"/>
              <w:rPr>
                <w:rFonts w:ascii="Times New Roman" w:hAnsi="Times New Roman" w:cs="Times New Roman"/>
              </w:rPr>
            </w:pPr>
          </w:p>
          <w:p w:rsidRPr="00D5507E" w:rsidR="00B6461B" w:rsidP="00D5507E" w:rsidRDefault="00B6461B" w14:paraId="1937A2F8" w14:textId="368A2800">
            <w:pPr>
              <w:spacing w:after="0" w:line="276" w:lineRule="auto"/>
              <w:rPr>
                <w:rFonts w:ascii="Times New Roman" w:hAnsi="Times New Roman" w:cs="Times New Roman"/>
              </w:rPr>
            </w:pPr>
            <w:r w:rsidRPr="00D5507E">
              <w:rPr>
                <w:rFonts w:ascii="Times New Roman" w:hAnsi="Times New Roman" w:cs="Times New Roman"/>
              </w:rPr>
              <w:t xml:space="preserve">De leden van de ChristenUnie-fractie vragen ook welk deel van de huidige schaduwvloot met de bevoegdheden uit dit wetsvoorstel daadwerkelijk kan worden aangepakt. Hoeveel van de schepen die momenteel tot de </w:t>
            </w:r>
            <w:r w:rsidRPr="00D5507E">
              <w:rPr>
                <w:rFonts w:ascii="Times New Roman" w:hAnsi="Times New Roman" w:cs="Times New Roman"/>
              </w:rPr>
              <w:lastRenderedPageBreak/>
              <w:t>schaduwvloot worden gerekend varen zonder geldige nationaliteit, met een valse vlag of met meerdere nationaliteiten, en hoeveel varen onder een geldige buitenlandse vlag?</w:t>
            </w:r>
          </w:p>
          <w:p w:rsidRPr="00D5507E" w:rsidR="00B6461B" w:rsidP="00D5507E" w:rsidRDefault="00B6461B" w14:paraId="0673BB8B" w14:textId="77777777">
            <w:pPr>
              <w:spacing w:after="0" w:line="276" w:lineRule="auto"/>
              <w:rPr>
                <w:rFonts w:ascii="Times New Roman" w:hAnsi="Times New Roman" w:cs="Times New Roman"/>
              </w:rPr>
            </w:pPr>
          </w:p>
          <w:p w:rsidRPr="00D5507E" w:rsidR="0024155B" w:rsidP="00D5507E" w:rsidRDefault="00B6461B" w14:paraId="65E68F33" w14:textId="20EE86DC">
            <w:pPr>
              <w:spacing w:after="240" w:line="276" w:lineRule="auto"/>
              <w:rPr>
                <w:rFonts w:ascii="Times New Roman" w:hAnsi="Times New Roman" w:cs="Times New Roman"/>
              </w:rPr>
            </w:pPr>
            <w:r w:rsidRPr="00D5507E">
              <w:rPr>
                <w:rFonts w:ascii="Times New Roman" w:hAnsi="Times New Roman" w:cs="Times New Roman"/>
              </w:rPr>
              <w:t>De leden van de ChristenUnie-fractie lezen dat ten aanzien van buitenlandse zeeschepen met een geldige vlag de bevoegdheden beperkter zijn, terwijl ook deze schepen gebruikt kunnen worden om onder andere sancties te ontduiken. Kan de regering uiteenzetten welke bevoegdheden zij nog wel heeft om deze zeeschepen aan te pakken? Wordt van al deze bevoegdheden die de regering op basis van internationaal recht tot haar beschikking heeft, gebruik gemaakt? Zo nee, waarom niet? Wat is het resultaat van deze inzet?</w:t>
            </w:r>
          </w:p>
          <w:p w:rsidRPr="00D5507E" w:rsidR="00C2400A" w:rsidP="00D5507E" w:rsidRDefault="00C2400A" w14:paraId="4F76B09A" w14:textId="77777777">
            <w:pPr>
              <w:spacing w:after="0" w:line="276" w:lineRule="auto"/>
              <w:rPr>
                <w:rFonts w:ascii="Times New Roman" w:hAnsi="Times New Roman" w:cs="Times New Roman"/>
              </w:rPr>
            </w:pPr>
          </w:p>
          <w:p w:rsidRPr="00D5507E" w:rsidR="00C2400A" w:rsidP="00D5507E" w:rsidRDefault="00C2400A" w14:paraId="1761E4AE" w14:textId="77777777">
            <w:pPr>
              <w:spacing w:after="0" w:line="276" w:lineRule="auto"/>
              <w:rPr>
                <w:rFonts w:ascii="Times New Roman" w:hAnsi="Times New Roman" w:cs="Times New Roman"/>
                <w:b/>
                <w:bCs/>
              </w:rPr>
            </w:pPr>
            <w:r w:rsidRPr="00D5507E">
              <w:rPr>
                <w:rFonts w:ascii="Times New Roman" w:hAnsi="Times New Roman" w:cs="Times New Roman"/>
                <w:b/>
                <w:bCs/>
              </w:rPr>
              <w:t>2</w:t>
            </w:r>
            <w:r w:rsidRPr="00D5507E">
              <w:rPr>
                <w:rFonts w:ascii="Times New Roman" w:hAnsi="Times New Roman" w:cs="Times New Roman"/>
                <w:b/>
                <w:bCs/>
              </w:rPr>
              <w:tab/>
              <w:t xml:space="preserve">Hoofdlijnen van het voorstel </w:t>
            </w:r>
          </w:p>
          <w:p w:rsidRPr="00D5507E" w:rsidR="001846F5" w:rsidP="00D5507E" w:rsidRDefault="00005EAC" w14:paraId="1C941332" w14:textId="5FC66B44">
            <w:pPr>
              <w:spacing w:after="0" w:line="276" w:lineRule="auto"/>
              <w:rPr>
                <w:rFonts w:ascii="Times New Roman" w:hAnsi="Times New Roman" w:cs="Times New Roman"/>
              </w:rPr>
            </w:pPr>
            <w:r w:rsidRPr="00D5507E">
              <w:rPr>
                <w:rFonts w:ascii="Times New Roman" w:hAnsi="Times New Roman" w:cs="Times New Roman"/>
              </w:rPr>
              <w:t>De leden van de CDA-fractie wijzen op het belang van internationale samenwerking. Ze vragen hoe we afspraken gaan maken, bijvoorbeeld met landen aan de Noordzee en de Oostzee. Hoe gaan we samen beter registratie van de vlag controleren, maar ook verdachte schepen snel identificeren?</w:t>
            </w:r>
            <w:r w:rsidRPr="00D5507E">
              <w:rPr>
                <w:rFonts w:ascii="Times New Roman" w:hAnsi="Times New Roman" w:cs="Times New Roman"/>
              </w:rPr>
              <w:br/>
            </w:r>
          </w:p>
          <w:p w:rsidRPr="00D5507E" w:rsidR="00C2400A" w:rsidP="00D5507E" w:rsidRDefault="00C2400A" w14:paraId="218EADCC" w14:textId="77777777">
            <w:pPr>
              <w:spacing w:after="0" w:line="276" w:lineRule="auto"/>
              <w:rPr>
                <w:rFonts w:ascii="Times New Roman" w:hAnsi="Times New Roman" w:cs="Times New Roman"/>
              </w:rPr>
            </w:pPr>
            <w:r w:rsidRPr="00D5507E">
              <w:rPr>
                <w:rFonts w:ascii="Times New Roman" w:hAnsi="Times New Roman" w:cs="Times New Roman"/>
              </w:rPr>
              <w:t>2.1</w:t>
            </w:r>
            <w:r w:rsidRPr="00D5507E">
              <w:rPr>
                <w:rFonts w:ascii="Times New Roman" w:hAnsi="Times New Roman" w:cs="Times New Roman"/>
              </w:rPr>
              <w:tab/>
              <w:t>Weigeren buitenlandse schepen in Nederlandse havens</w:t>
            </w:r>
          </w:p>
          <w:p w:rsidRPr="00D5507E" w:rsidR="00C2400A" w:rsidP="00D5507E" w:rsidRDefault="00C2400A" w14:paraId="79AE22A1" w14:textId="77777777">
            <w:pPr>
              <w:spacing w:after="240" w:line="276" w:lineRule="auto"/>
              <w:rPr>
                <w:rFonts w:ascii="Times New Roman" w:hAnsi="Times New Roman" w:cs="Times New Roman"/>
              </w:rPr>
            </w:pPr>
            <w:r w:rsidRPr="00D5507E">
              <w:rPr>
                <w:rFonts w:ascii="Times New Roman" w:hAnsi="Times New Roman" w:eastAsia="Times New Roman" w:cs="Times New Roman"/>
              </w:rPr>
              <w:t>De leden van de D66-fractie steunen de bevoegdheid om buitenlandse schepen de toegang tot Nederlandse havens te weigeren vanwege scheepvaartbelangen of de nationale veiligheid. Wel vragen zij hoe deze bevoegdheid in de praktijk werkt. Hoe en door wie wordt een havenbeheerder geïnformeerd als een schip de toegang wordt geweigerd? Geldt dit voor alle Nederlandse havens, dus ook voor kleinere (gemeentelijke) zee- en vissershavens zonder eigen grote havendienst?</w:t>
            </w:r>
          </w:p>
          <w:p w:rsidRPr="00D5507E" w:rsidR="00C2400A" w:rsidP="00D5507E" w:rsidRDefault="00F1385F" w14:paraId="28736B2F" w14:textId="20E202E7">
            <w:pPr>
              <w:spacing w:after="0" w:line="276" w:lineRule="auto"/>
              <w:rPr>
                <w:rFonts w:ascii="Times New Roman" w:hAnsi="Times New Roman" w:cs="Times New Roman"/>
              </w:rPr>
            </w:pPr>
            <w:r w:rsidRPr="00D5507E">
              <w:rPr>
                <w:rFonts w:ascii="Times New Roman" w:hAnsi="Times New Roman" w:eastAsia="Times New Roman" w:cs="Times New Roman"/>
              </w:rPr>
              <w:t xml:space="preserve">De leden van de D66-fractie </w:t>
            </w:r>
            <w:r w:rsidRPr="00D5507E" w:rsidR="00C2400A">
              <w:rPr>
                <w:rFonts w:ascii="Times New Roman" w:hAnsi="Times New Roman" w:eastAsia="Times New Roman" w:cs="Times New Roman"/>
              </w:rPr>
              <w:t>lezen dat de toelichting is aangevuld met de mogelijkheid van doorverwijzen bij het weigeren van toegang. Kan de regering aangeven naar welke havens wordt doorverwezen en hoe wordt voorkomen dat schepen die in een grote haven worden geweigerd, uitwijken naar kleinere Nederlandse havens waar minder toezicht- en inspectiecapaciteit aanwezig is?</w:t>
            </w:r>
          </w:p>
          <w:p w:rsidRPr="00D5507E" w:rsidR="00C2400A" w:rsidP="00D5507E" w:rsidRDefault="00C2400A" w14:paraId="6EE3A4BE" w14:textId="77777777">
            <w:pPr>
              <w:spacing w:after="0" w:line="276" w:lineRule="auto"/>
              <w:rPr>
                <w:rFonts w:ascii="Times New Roman" w:hAnsi="Times New Roman" w:eastAsia="Times New Roman" w:cs="Times New Roman"/>
              </w:rPr>
            </w:pPr>
          </w:p>
          <w:p w:rsidRPr="00D5507E" w:rsidR="0058746A" w:rsidP="00D5507E" w:rsidRDefault="0037048C" w14:paraId="2B406B47" w14:textId="5349DB14">
            <w:pPr>
              <w:spacing w:after="0" w:line="276" w:lineRule="auto"/>
              <w:rPr>
                <w:rFonts w:ascii="Times New Roman" w:hAnsi="Times New Roman" w:eastAsia="Times New Roman" w:cs="Times New Roman"/>
              </w:rPr>
            </w:pPr>
            <w:r w:rsidRPr="00D5507E">
              <w:rPr>
                <w:rFonts w:ascii="Times New Roman" w:hAnsi="Times New Roman" w:eastAsia="Times New Roman" w:cs="Times New Roman"/>
              </w:rPr>
              <w:t>De leden van de VVD-fractie lezen dat een schip in nood de toegang tot een haven niet kan worden geweigerd. Kan worden toegelicht hoe wordt gehandeld wanneer een schip waaraan eerder de toegang is geweigerd vervolgens om een veilige toevluchtplaats verzoekt? Welke afspraken worden vooraf met havenmeesters en Rijkswaterstaat gemaakt om in zo’n situatie snel te beoordelen waar het schip veilig kan worden opgevangen?</w:t>
            </w:r>
          </w:p>
          <w:p w:rsidRPr="00D5507E" w:rsidR="0058746A" w:rsidP="00D5507E" w:rsidRDefault="0058746A" w14:paraId="47F6EE39" w14:textId="77777777">
            <w:pPr>
              <w:spacing w:after="0" w:line="276" w:lineRule="auto"/>
              <w:rPr>
                <w:rFonts w:ascii="Times New Roman" w:hAnsi="Times New Roman" w:eastAsia="Times New Roman" w:cs="Times New Roman"/>
              </w:rPr>
            </w:pPr>
          </w:p>
          <w:p w:rsidRPr="00D5507E" w:rsidR="00C2400A" w:rsidP="00D5507E" w:rsidRDefault="00C2400A" w14:paraId="2E33EF7B" w14:textId="77777777">
            <w:pPr>
              <w:spacing w:after="0" w:line="276" w:lineRule="auto"/>
              <w:rPr>
                <w:rFonts w:ascii="Times New Roman" w:hAnsi="Times New Roman" w:cs="Times New Roman"/>
              </w:rPr>
            </w:pPr>
            <w:r w:rsidRPr="00D5507E">
              <w:rPr>
                <w:rFonts w:ascii="Times New Roman" w:hAnsi="Times New Roman" w:cs="Times New Roman"/>
              </w:rPr>
              <w:t>2.2</w:t>
            </w:r>
            <w:r w:rsidRPr="00D5507E">
              <w:rPr>
                <w:rFonts w:ascii="Times New Roman" w:hAnsi="Times New Roman" w:cs="Times New Roman"/>
              </w:rPr>
              <w:tab/>
              <w:t>Recht van onderzoek naar nationaliteit schip</w:t>
            </w:r>
          </w:p>
          <w:p w:rsidRPr="00D5507E" w:rsidR="003B7876" w:rsidP="00D5507E" w:rsidRDefault="00C2400A" w14:paraId="06E1D33C" w14:textId="56DA0E1A">
            <w:pPr>
              <w:spacing w:after="240" w:line="276" w:lineRule="auto"/>
              <w:rPr>
                <w:rFonts w:ascii="Times New Roman" w:hAnsi="Times New Roman" w:eastAsia="Times New Roman" w:cs="Times New Roman"/>
              </w:rPr>
            </w:pPr>
            <w:r w:rsidRPr="00D5507E">
              <w:rPr>
                <w:rFonts w:ascii="Times New Roman" w:hAnsi="Times New Roman" w:eastAsia="Times New Roman" w:cs="Times New Roman"/>
              </w:rPr>
              <w:t>De leden van de D66-fractie lezen dat de Raad van State opmerkt dat het aanhouden van een schip als niet de gevorderde medewerking wordt verleend niet in het VN-Zeerechtverdrag is geregeld, en dat de regering verduidelijkt dat met ‘aanhouden’ hier aan boord gaan wordt bedoeld. Kan de regering bevestigen dat dit in de wettekst zelf voldoende duidelijk is? Wat wordt verstaan onder een ‘gegronde reden’ om aan te nemen dat een schip geen nationaliteit heeft, en welke informatiebronnen worden hiervoor gebruikt?</w:t>
            </w:r>
            <w:r w:rsidRPr="00D5507E" w:rsidR="00814FDE">
              <w:rPr>
                <w:rFonts w:ascii="Times New Roman" w:hAnsi="Times New Roman" w:cs="Times New Roman"/>
              </w:rPr>
              <w:t xml:space="preserve"> </w:t>
            </w:r>
            <w:r w:rsidRPr="00D5507E">
              <w:rPr>
                <w:rFonts w:ascii="Times New Roman" w:hAnsi="Times New Roman" w:eastAsia="Times New Roman" w:cs="Times New Roman"/>
              </w:rPr>
              <w:t>Onder welke omstandigheden biedt de huidige wet mogelijkheden om schepen te onderzoeken wanneer er een gegronde reden bestaat om aan te nemen dat het schip vaart onder een valse nationaliteit of wanneer een schip vaart onder een geldige nationaliteit</w:t>
            </w:r>
            <w:r w:rsidR="00A343F3">
              <w:rPr>
                <w:rFonts w:ascii="Times New Roman" w:hAnsi="Times New Roman" w:eastAsia="Times New Roman" w:cs="Times New Roman"/>
              </w:rPr>
              <w:t>,</w:t>
            </w:r>
            <w:r w:rsidRPr="00D5507E">
              <w:rPr>
                <w:rFonts w:ascii="Times New Roman" w:hAnsi="Times New Roman" w:eastAsia="Times New Roman" w:cs="Times New Roman"/>
              </w:rPr>
              <w:t xml:space="preserve"> maar wel staat opgenomen op de lijst van schepen behorende tot de schaduwvloot?</w:t>
            </w:r>
          </w:p>
          <w:p w:rsidRPr="00D5507E" w:rsidR="001905BA" w:rsidP="00D5507E" w:rsidRDefault="003B7876" w14:paraId="25A35170" w14:textId="087E1400">
            <w:pPr>
              <w:spacing w:after="240" w:line="276" w:lineRule="auto"/>
              <w:rPr>
                <w:rFonts w:ascii="Times New Roman" w:hAnsi="Times New Roman" w:eastAsia="Times New Roman" w:cs="Times New Roman"/>
              </w:rPr>
            </w:pPr>
            <w:r w:rsidRPr="00D5507E">
              <w:rPr>
                <w:rFonts w:ascii="Times New Roman" w:hAnsi="Times New Roman" w:eastAsia="Times New Roman" w:cs="Times New Roman"/>
              </w:rPr>
              <w:t xml:space="preserve">De leden van de VVD-fractie lezen dat een schip ook kan worden aangehouden wanneer het vermoeden van varen zonder nationaliteit na onderzoek blijft bestaan. Welke werkwijze hanteert de </w:t>
            </w:r>
            <w:r w:rsidRPr="00D5507E" w:rsidR="00C11FF9">
              <w:rPr>
                <w:rFonts w:ascii="Times New Roman" w:hAnsi="Times New Roman" w:eastAsia="Times New Roman" w:cs="Times New Roman"/>
              </w:rPr>
              <w:t xml:space="preserve">Inspectie </w:t>
            </w:r>
            <w:r w:rsidRPr="00D5507E" w:rsidR="00833073">
              <w:rPr>
                <w:rFonts w:ascii="Times New Roman" w:hAnsi="Times New Roman" w:eastAsia="Times New Roman" w:cs="Times New Roman"/>
              </w:rPr>
              <w:t>Leefomgeving en Transport (</w:t>
            </w:r>
            <w:r w:rsidRPr="00D5507E">
              <w:rPr>
                <w:rFonts w:ascii="Times New Roman" w:hAnsi="Times New Roman" w:eastAsia="Times New Roman" w:cs="Times New Roman"/>
              </w:rPr>
              <w:t>ILT</w:t>
            </w:r>
            <w:r w:rsidRPr="00D5507E" w:rsidR="00833073">
              <w:rPr>
                <w:rFonts w:ascii="Times New Roman" w:hAnsi="Times New Roman" w:eastAsia="Times New Roman" w:cs="Times New Roman"/>
              </w:rPr>
              <w:t>)</w:t>
            </w:r>
            <w:r w:rsidRPr="00D5507E">
              <w:rPr>
                <w:rFonts w:ascii="Times New Roman" w:hAnsi="Times New Roman" w:eastAsia="Times New Roman" w:cs="Times New Roman"/>
              </w:rPr>
              <w:t xml:space="preserve"> wanneer de kapitein wel registratiedocumenten overlegt, maar de vermeende vlaggenstaat niet of niet tijdig reageert?</w:t>
            </w:r>
            <w:r w:rsidRPr="00D5507E" w:rsidR="00C2400A">
              <w:rPr>
                <w:rFonts w:ascii="Times New Roman" w:hAnsi="Times New Roman" w:eastAsia="Times New Roman" w:cs="Times New Roman"/>
              </w:rPr>
              <w:t xml:space="preserve"> </w:t>
            </w:r>
          </w:p>
          <w:p w:rsidRPr="00D5507E" w:rsidR="00C2400A" w:rsidP="00D5507E" w:rsidRDefault="00C2400A" w14:paraId="45894104" w14:textId="77777777">
            <w:pPr>
              <w:spacing w:after="0" w:line="276" w:lineRule="auto"/>
              <w:rPr>
                <w:rFonts w:ascii="Times New Roman" w:hAnsi="Times New Roman" w:cs="Times New Roman"/>
              </w:rPr>
            </w:pPr>
            <w:r w:rsidRPr="00D5507E">
              <w:rPr>
                <w:rFonts w:ascii="Times New Roman" w:hAnsi="Times New Roman" w:cs="Times New Roman"/>
              </w:rPr>
              <w:t>2.3</w:t>
            </w:r>
            <w:r w:rsidRPr="00D5507E">
              <w:rPr>
                <w:rFonts w:ascii="Times New Roman" w:hAnsi="Times New Roman" w:cs="Times New Roman"/>
              </w:rPr>
              <w:tab/>
              <w:t>Onschuldige doorvaart</w:t>
            </w:r>
          </w:p>
          <w:p w:rsidRPr="00D5507E" w:rsidR="00352BF7" w:rsidP="00D5507E" w:rsidRDefault="00352BF7" w14:paraId="51C1CF04" w14:textId="4641A8AB">
            <w:pPr>
              <w:spacing w:after="0" w:line="276" w:lineRule="auto"/>
              <w:rPr>
                <w:rFonts w:ascii="Times New Roman" w:hAnsi="Times New Roman" w:cs="Times New Roman"/>
              </w:rPr>
            </w:pPr>
            <w:r w:rsidRPr="00D5507E">
              <w:rPr>
                <w:rFonts w:ascii="Times New Roman" w:hAnsi="Times New Roman" w:cs="Times New Roman"/>
              </w:rPr>
              <w:t xml:space="preserve">De leden van de PRO-fractie </w:t>
            </w:r>
            <w:r w:rsidRPr="00D5507E" w:rsidR="00D01408">
              <w:rPr>
                <w:rFonts w:ascii="Times New Roman" w:hAnsi="Times New Roman" w:cs="Times New Roman"/>
              </w:rPr>
              <w:t>lezen dat d</w:t>
            </w:r>
            <w:r w:rsidRPr="00D5507E">
              <w:rPr>
                <w:rFonts w:ascii="Times New Roman" w:hAnsi="Times New Roman" w:cs="Times New Roman"/>
              </w:rPr>
              <w:t>e Raad van State erop</w:t>
            </w:r>
            <w:r w:rsidRPr="00D5507E" w:rsidR="00D01408">
              <w:rPr>
                <w:rFonts w:ascii="Times New Roman" w:hAnsi="Times New Roman" w:cs="Times New Roman"/>
              </w:rPr>
              <w:t xml:space="preserve"> wijst</w:t>
            </w:r>
            <w:r w:rsidRPr="00D5507E">
              <w:rPr>
                <w:rFonts w:ascii="Times New Roman" w:hAnsi="Times New Roman" w:cs="Times New Roman"/>
              </w:rPr>
              <w:t xml:space="preserve"> dat het wetsvoorstel de mogelijkheid geeft om met een delegatiebepaling nadere regels te stellen aan de onschuldige doorvaart, maar dat nu niet duidelijk is welke regels dit zijn en wat daarmee wordt beoog</w:t>
            </w:r>
            <w:r w:rsidRPr="00D5507E" w:rsidR="00D01408">
              <w:rPr>
                <w:rFonts w:ascii="Times New Roman" w:hAnsi="Times New Roman" w:cs="Times New Roman"/>
              </w:rPr>
              <w:t>d</w:t>
            </w:r>
            <w:r w:rsidRPr="00D5507E">
              <w:rPr>
                <w:rFonts w:ascii="Times New Roman" w:hAnsi="Times New Roman" w:cs="Times New Roman"/>
              </w:rPr>
              <w:t xml:space="preserve">. Kan de </w:t>
            </w:r>
            <w:r w:rsidR="0023636D">
              <w:rPr>
                <w:rFonts w:ascii="Times New Roman" w:hAnsi="Times New Roman" w:cs="Times New Roman"/>
              </w:rPr>
              <w:t>regering</w:t>
            </w:r>
            <w:r w:rsidRPr="00D5507E">
              <w:rPr>
                <w:rFonts w:ascii="Times New Roman" w:hAnsi="Times New Roman" w:cs="Times New Roman"/>
              </w:rPr>
              <w:t xml:space="preserve"> toelichten wat hiervan de bedoeling is en hoe de </w:t>
            </w:r>
            <w:r w:rsidRPr="00D5507E">
              <w:rPr>
                <w:rFonts w:ascii="Times New Roman" w:hAnsi="Times New Roman" w:cs="Times New Roman"/>
              </w:rPr>
              <w:lastRenderedPageBreak/>
              <w:t xml:space="preserve">Kamer zal worden betrokken bij het vaststellen van die nadere regels?  </w:t>
            </w:r>
          </w:p>
          <w:p w:rsidRPr="00D5507E" w:rsidR="006D5C1A" w:rsidP="00D5507E" w:rsidRDefault="006D5C1A" w14:paraId="5BC31D2F" w14:textId="77777777">
            <w:pPr>
              <w:spacing w:after="0" w:line="276" w:lineRule="auto"/>
              <w:rPr>
                <w:rFonts w:ascii="Times New Roman" w:hAnsi="Times New Roman" w:cs="Times New Roman"/>
              </w:rPr>
            </w:pPr>
          </w:p>
          <w:p w:rsidRPr="00D5507E" w:rsidR="00964C16" w:rsidP="00D5507E" w:rsidRDefault="006D5C1A" w14:paraId="105D41A8" w14:textId="71EED4F4">
            <w:pPr>
              <w:spacing w:after="0" w:line="276" w:lineRule="auto"/>
              <w:rPr>
                <w:rFonts w:ascii="Times New Roman" w:hAnsi="Times New Roman" w:cs="Times New Roman"/>
              </w:rPr>
            </w:pPr>
            <w:r w:rsidRPr="00D5507E">
              <w:rPr>
                <w:rFonts w:ascii="Times New Roman" w:hAnsi="Times New Roman" w:cs="Times New Roman"/>
              </w:rPr>
              <w:t>De leden van de CDA-fractie zien dat wat betreft de zogenoemde onschuldige doorvaart de bevoegdheden worden uitgebreid. De leden vragen hoe we die bevoegdheden gaan gebruiken. En de leden vragen of bijvoorbeeld de Kustwacht genoeg mogelijkheden heeft om deze bevoegdheden te gebruiken.</w:t>
            </w:r>
          </w:p>
          <w:p w:rsidRPr="00D5507E" w:rsidR="00FE09F2" w:rsidP="00D5507E" w:rsidRDefault="00FE09F2" w14:paraId="65C9633D" w14:textId="77777777">
            <w:pPr>
              <w:spacing w:after="0" w:line="276" w:lineRule="auto"/>
              <w:rPr>
                <w:rFonts w:ascii="Times New Roman" w:hAnsi="Times New Roman" w:cs="Times New Roman"/>
              </w:rPr>
            </w:pPr>
          </w:p>
          <w:p w:rsidRPr="00D5507E" w:rsidR="00C2400A" w:rsidP="00D5507E" w:rsidRDefault="00C2400A" w14:paraId="3D9013F7" w14:textId="77777777">
            <w:pPr>
              <w:spacing w:after="0" w:line="276" w:lineRule="auto"/>
              <w:rPr>
                <w:rFonts w:ascii="Times New Roman" w:hAnsi="Times New Roman" w:cs="Times New Roman"/>
              </w:rPr>
            </w:pPr>
            <w:r w:rsidRPr="00D5507E">
              <w:rPr>
                <w:rFonts w:ascii="Times New Roman" w:hAnsi="Times New Roman" w:cs="Times New Roman"/>
              </w:rPr>
              <w:t>2.4</w:t>
            </w:r>
            <w:r w:rsidRPr="00D5507E">
              <w:rPr>
                <w:rFonts w:ascii="Times New Roman" w:hAnsi="Times New Roman" w:cs="Times New Roman"/>
              </w:rPr>
              <w:tab/>
              <w:t>Achtervolgingsrecht</w:t>
            </w:r>
          </w:p>
          <w:p w:rsidRPr="00D5507E" w:rsidR="00F00345" w:rsidP="00D5507E" w:rsidRDefault="00C2400A" w14:paraId="5F03763D" w14:textId="77777777">
            <w:pPr>
              <w:spacing w:after="240" w:line="276" w:lineRule="auto"/>
              <w:rPr>
                <w:rFonts w:ascii="Times New Roman" w:hAnsi="Times New Roman" w:eastAsia="Times New Roman" w:cs="Times New Roman"/>
              </w:rPr>
            </w:pPr>
            <w:r w:rsidRPr="00D5507E">
              <w:rPr>
                <w:rFonts w:ascii="Times New Roman" w:hAnsi="Times New Roman" w:eastAsia="Times New Roman" w:cs="Times New Roman"/>
              </w:rPr>
              <w:t>De leden van de D66-fractie willen dat de schaduwvloot zich nergens op de Noordzee veilig voelt, ook niet door simpelweg de grens van een</w:t>
            </w:r>
            <w:r w:rsidRPr="00D5507E" w:rsidR="00F00345">
              <w:rPr>
                <w:rFonts w:ascii="Times New Roman" w:hAnsi="Times New Roman" w:eastAsia="Times New Roman" w:cs="Times New Roman"/>
              </w:rPr>
              <w:t xml:space="preserve"> Exclusieve Economische Zone</w:t>
            </w:r>
            <w:r w:rsidRPr="00D5507E">
              <w:rPr>
                <w:rFonts w:ascii="Times New Roman" w:hAnsi="Times New Roman" w:eastAsia="Times New Roman" w:cs="Times New Roman"/>
              </w:rPr>
              <w:t xml:space="preserve"> </w:t>
            </w:r>
            <w:r w:rsidRPr="00D5507E" w:rsidR="00F00345">
              <w:rPr>
                <w:rFonts w:ascii="Times New Roman" w:hAnsi="Times New Roman" w:eastAsia="Times New Roman" w:cs="Times New Roman"/>
              </w:rPr>
              <w:t>(</w:t>
            </w:r>
            <w:r w:rsidRPr="00D5507E">
              <w:rPr>
                <w:rFonts w:ascii="Times New Roman" w:hAnsi="Times New Roman" w:eastAsia="Times New Roman" w:cs="Times New Roman"/>
              </w:rPr>
              <w:t>EEZ</w:t>
            </w:r>
            <w:r w:rsidRPr="00D5507E" w:rsidR="00F00345">
              <w:rPr>
                <w:rFonts w:ascii="Times New Roman" w:hAnsi="Times New Roman" w:eastAsia="Times New Roman" w:cs="Times New Roman"/>
              </w:rPr>
              <w:t>)</w:t>
            </w:r>
            <w:r w:rsidRPr="00D5507E">
              <w:rPr>
                <w:rFonts w:ascii="Times New Roman" w:hAnsi="Times New Roman" w:eastAsia="Times New Roman" w:cs="Times New Roman"/>
              </w:rPr>
              <w:t xml:space="preserve"> over te varen. Deze leden vragen of Nederland in de eigen EEZ kan optreden tegen een schip dat door een buurland wordt verdacht van een strafbaar feit dat in de EEZ van dat buurland is gepleegd. Dat kan gaan om varen onder valse vlag, maar ook om sabotage van kabels, leidingen of windparkinfrastructuur. Bij schepen die vermoedelijk zonder nationaliteit varen biedt artikel 110 VN-Zeerechtverdrag in alle zones buiten de territoriale zee een recht van onderzoek. Kan de regering bevestigen dat een signaal van een buurland een “gegronde reden” in de zin van het voorgestelde artikel 7a oplevert? Voor gevlagde schepen is artikel 7b, derde lid, na het advies van de Raad van State beperkt tot inbreuken in de Nederlandse EEZ. </w:t>
            </w:r>
          </w:p>
          <w:p w:rsidRPr="00D5507E" w:rsidR="00C2400A" w:rsidP="00D5507E" w:rsidRDefault="00F00345" w14:paraId="5B5AB894" w14:textId="67CA5B36">
            <w:pPr>
              <w:spacing w:after="240" w:line="276" w:lineRule="auto"/>
              <w:rPr>
                <w:rFonts w:ascii="Times New Roman" w:hAnsi="Times New Roman" w:cs="Times New Roman"/>
              </w:rPr>
            </w:pPr>
            <w:r w:rsidRPr="00D5507E">
              <w:rPr>
                <w:rFonts w:ascii="Times New Roman" w:hAnsi="Times New Roman" w:eastAsia="Times New Roman" w:cs="Times New Roman"/>
              </w:rPr>
              <w:t xml:space="preserve">De leden van de D66-fractie </w:t>
            </w:r>
            <w:r w:rsidRPr="00D5507E" w:rsidR="00C2400A">
              <w:rPr>
                <w:rFonts w:ascii="Times New Roman" w:hAnsi="Times New Roman" w:eastAsia="Times New Roman" w:cs="Times New Roman"/>
              </w:rPr>
              <w:t xml:space="preserve">vragen of </w:t>
            </w:r>
            <w:proofErr w:type="gramStart"/>
            <w:r w:rsidRPr="00D5507E" w:rsidR="00C2400A">
              <w:rPr>
                <w:rFonts w:ascii="Times New Roman" w:hAnsi="Times New Roman" w:eastAsia="Times New Roman" w:cs="Times New Roman"/>
              </w:rPr>
              <w:t>het internationaal recht ruimte</w:t>
            </w:r>
            <w:proofErr w:type="gramEnd"/>
            <w:r w:rsidRPr="00D5507E" w:rsidR="00C2400A">
              <w:rPr>
                <w:rFonts w:ascii="Times New Roman" w:hAnsi="Times New Roman" w:eastAsia="Times New Roman" w:cs="Times New Roman"/>
              </w:rPr>
              <w:t xml:space="preserve"> biedt om mee te doen aan of bij te dragen aan een achtervolging (artikel 111 VN-Zeerechtverdrag) die een buurland is begonnen voor een elders gepleegd strafbaar feit. Is het mogelijk zo’n achtervolging over te nemen of te ondersteunen, bijvoorbeeld door een functionaris van het buurland aan boord van een Nederlands schip mee te laten varen? Bestaat daarvoor statenpraktijk? Zijn met buurlanden afspraken gemaakt of in voorbereiding over wederzijdse toestemming om een achtervolging in elkaars territoriale zee voort te zetten, zoals artikel 7b, vijfde lid, mogelijk maakt? Als het internationaal recht deze ruimte biedt, moet het </w:t>
            </w:r>
            <w:r w:rsidRPr="00D5507E" w:rsidR="00C2400A">
              <w:rPr>
                <w:rFonts w:ascii="Times New Roman" w:hAnsi="Times New Roman" w:eastAsia="Times New Roman" w:cs="Times New Roman"/>
              </w:rPr>
              <w:lastRenderedPageBreak/>
              <w:t>wetsvoorstel dan worden aangepast om die ook in de nationale wetgeving te benutten?</w:t>
            </w:r>
          </w:p>
          <w:p w:rsidRPr="00D5507E" w:rsidR="00C2400A" w:rsidP="00D5507E" w:rsidRDefault="00C2400A" w14:paraId="4267FB67" w14:textId="77777777">
            <w:pPr>
              <w:spacing w:after="0" w:line="276" w:lineRule="auto"/>
              <w:rPr>
                <w:rFonts w:ascii="Times New Roman" w:hAnsi="Times New Roman" w:cs="Times New Roman"/>
              </w:rPr>
            </w:pPr>
            <w:r w:rsidRPr="00D5507E">
              <w:rPr>
                <w:rFonts w:ascii="Times New Roman" w:hAnsi="Times New Roman" w:cs="Times New Roman"/>
              </w:rPr>
              <w:t>2.5</w:t>
            </w:r>
            <w:r w:rsidRPr="00D5507E">
              <w:rPr>
                <w:rFonts w:ascii="Times New Roman" w:hAnsi="Times New Roman" w:cs="Times New Roman"/>
              </w:rPr>
              <w:tab/>
              <w:t xml:space="preserve">Controle buitenlands schip </w:t>
            </w:r>
          </w:p>
          <w:p w:rsidRPr="00D5507E" w:rsidR="00C2400A" w:rsidP="00D5507E" w:rsidRDefault="00110DE2" w14:paraId="2A247F01" w14:textId="5B55D716">
            <w:pPr>
              <w:spacing w:after="240" w:line="276" w:lineRule="auto"/>
              <w:rPr>
                <w:rFonts w:ascii="Times New Roman" w:hAnsi="Times New Roman" w:eastAsia="Times New Roman" w:cs="Times New Roman"/>
              </w:rPr>
            </w:pPr>
            <w:r w:rsidRPr="00D5507E">
              <w:rPr>
                <w:rFonts w:ascii="Times New Roman" w:hAnsi="Times New Roman" w:eastAsia="Times New Roman" w:cs="Times New Roman"/>
              </w:rPr>
              <w:t xml:space="preserve">De leden van de D66-fractie vragen of de </w:t>
            </w:r>
            <w:r w:rsidRPr="00D5507E" w:rsidR="00C2400A">
              <w:rPr>
                <w:rFonts w:ascii="Times New Roman" w:hAnsi="Times New Roman" w:eastAsia="Times New Roman" w:cs="Times New Roman"/>
              </w:rPr>
              <w:t>regering</w:t>
            </w:r>
            <w:r w:rsidRPr="00D5507E">
              <w:rPr>
                <w:rFonts w:ascii="Times New Roman" w:hAnsi="Times New Roman" w:eastAsia="Times New Roman" w:cs="Times New Roman"/>
              </w:rPr>
              <w:t xml:space="preserve"> kan</w:t>
            </w:r>
            <w:r w:rsidRPr="00D5507E" w:rsidR="00C2400A">
              <w:rPr>
                <w:rFonts w:ascii="Times New Roman" w:hAnsi="Times New Roman" w:eastAsia="Times New Roman" w:cs="Times New Roman"/>
              </w:rPr>
              <w:t xml:space="preserve"> aangeven wie uiteindelijk beslist over de ligplaats: de minister, de toezichthouder of de havenbeheerder</w:t>
            </w:r>
            <w:r w:rsidR="00B3704E">
              <w:rPr>
                <w:rFonts w:ascii="Times New Roman" w:hAnsi="Times New Roman" w:eastAsia="Times New Roman" w:cs="Times New Roman"/>
              </w:rPr>
              <w:t>.</w:t>
            </w:r>
            <w:r w:rsidRPr="00D5507E" w:rsidR="00C2400A">
              <w:rPr>
                <w:rFonts w:ascii="Times New Roman" w:hAnsi="Times New Roman" w:eastAsia="Times New Roman" w:cs="Times New Roman"/>
              </w:rPr>
              <w:t xml:space="preserve"> Kan een havenbeheerder of burgemeester weigeren een aangehouden schip op te nemen, bijvoorbeeld omdat een kleinere haven daar fysiek of qua veiligheid niet op is toegerust?</w:t>
            </w:r>
          </w:p>
          <w:p w:rsidRPr="00A03403" w:rsidR="00C2400A" w:rsidP="00A03403" w:rsidRDefault="00EE1AB5" w14:paraId="55290202" w14:textId="36507BCD">
            <w:pPr>
              <w:spacing w:after="240" w:line="276" w:lineRule="auto"/>
              <w:rPr>
                <w:rFonts w:ascii="Times New Roman" w:hAnsi="Times New Roman" w:eastAsia="Times New Roman" w:cs="Times New Roman"/>
              </w:rPr>
            </w:pPr>
            <w:r w:rsidRPr="00D5507E">
              <w:rPr>
                <w:rFonts w:ascii="Times New Roman" w:hAnsi="Times New Roman" w:eastAsia="Times New Roman" w:cs="Times New Roman"/>
              </w:rPr>
              <w:t xml:space="preserve">De leden van de CDA-fractie vinden het belangrijk dat de pakkans </w:t>
            </w:r>
            <w:proofErr w:type="gramStart"/>
            <w:r w:rsidRPr="00D5507E">
              <w:rPr>
                <w:rFonts w:ascii="Times New Roman" w:hAnsi="Times New Roman" w:eastAsia="Times New Roman" w:cs="Times New Roman"/>
              </w:rPr>
              <w:t>omhoog gaat</w:t>
            </w:r>
            <w:proofErr w:type="gramEnd"/>
            <w:r w:rsidRPr="00D5507E">
              <w:rPr>
                <w:rFonts w:ascii="Times New Roman" w:hAnsi="Times New Roman" w:eastAsia="Times New Roman" w:cs="Times New Roman"/>
              </w:rPr>
              <w:t>. De leden vragen welke maatregelen de regering hierop gaan nemen, bijvoorbeeld op het opsporen van schepen, maar ook het controleren en aanhouden.</w:t>
            </w:r>
          </w:p>
          <w:p w:rsidRPr="00D5507E" w:rsidR="00C2400A" w:rsidP="00D5507E" w:rsidRDefault="00C2400A" w14:paraId="213EECDB" w14:textId="77777777">
            <w:pPr>
              <w:spacing w:after="0" w:line="276" w:lineRule="auto"/>
              <w:rPr>
                <w:rFonts w:ascii="Times New Roman" w:hAnsi="Times New Roman" w:cs="Times New Roman"/>
              </w:rPr>
            </w:pPr>
            <w:r w:rsidRPr="00D5507E">
              <w:rPr>
                <w:rFonts w:ascii="Times New Roman" w:hAnsi="Times New Roman" w:cs="Times New Roman"/>
              </w:rPr>
              <w:t>2.6</w:t>
            </w:r>
            <w:r w:rsidRPr="00D5507E">
              <w:rPr>
                <w:rFonts w:ascii="Times New Roman" w:hAnsi="Times New Roman" w:cs="Times New Roman"/>
              </w:rPr>
              <w:tab/>
              <w:t>Inroepen hulp van de sterke arm</w:t>
            </w:r>
          </w:p>
          <w:p w:rsidRPr="00D5507E" w:rsidR="00C2400A" w:rsidP="00D5507E" w:rsidRDefault="00C2400A" w14:paraId="06115724" w14:textId="77777777">
            <w:pPr>
              <w:spacing w:after="240" w:line="276" w:lineRule="auto"/>
              <w:rPr>
                <w:rFonts w:ascii="Times New Roman" w:hAnsi="Times New Roman" w:cs="Times New Roman"/>
              </w:rPr>
            </w:pPr>
            <w:r w:rsidRPr="00D5507E">
              <w:rPr>
                <w:rFonts w:ascii="Times New Roman" w:hAnsi="Times New Roman" w:eastAsia="Times New Roman" w:cs="Times New Roman"/>
              </w:rPr>
              <w:t>De leden van de D66-fractie merken op dat Rusland schaduwvlootschepen in de Oostzee inmiddels soms laat begeleiden door marineschepen of militaire vliegtuigen. Hoe bereidt de regering zich voor op zo’n confrontatie in de Nederlandse EEZ? Welke afspraken bestaan er met de NAVO en met Noordzeepartners als België, het Verenigd Koninkrijk, Duitsland, Denemarken en Noorwegen over gezamenlijk optreden, informatiedeling en het overdragen van een achtervolging?</w:t>
            </w:r>
          </w:p>
          <w:p w:rsidRPr="00D5507E" w:rsidR="00C2400A" w:rsidP="00D5507E" w:rsidRDefault="00C2400A" w14:paraId="6248C1CA" w14:textId="77777777">
            <w:pPr>
              <w:spacing w:after="0" w:line="276" w:lineRule="auto"/>
              <w:rPr>
                <w:rFonts w:ascii="Times New Roman" w:hAnsi="Times New Roman" w:cs="Times New Roman"/>
              </w:rPr>
            </w:pPr>
            <w:r w:rsidRPr="00D5507E">
              <w:rPr>
                <w:rFonts w:ascii="Times New Roman" w:hAnsi="Times New Roman" w:cs="Times New Roman"/>
              </w:rPr>
              <w:t>2.7</w:t>
            </w:r>
            <w:r w:rsidRPr="00D5507E">
              <w:rPr>
                <w:rFonts w:ascii="Times New Roman" w:hAnsi="Times New Roman" w:cs="Times New Roman"/>
              </w:rPr>
              <w:tab/>
              <w:t>Bevoegdheden politie</w:t>
            </w:r>
          </w:p>
          <w:p w:rsidRPr="00D5507E" w:rsidR="00C2400A" w:rsidP="00A03403" w:rsidRDefault="00C2400A" w14:paraId="42ADF498" w14:textId="509732A4">
            <w:pPr>
              <w:spacing w:after="240" w:line="276" w:lineRule="auto"/>
              <w:rPr>
                <w:rFonts w:ascii="Times New Roman" w:hAnsi="Times New Roman" w:cs="Times New Roman"/>
              </w:rPr>
            </w:pPr>
            <w:r w:rsidRPr="00D5507E">
              <w:rPr>
                <w:rFonts w:ascii="Times New Roman" w:hAnsi="Times New Roman" w:eastAsia="Times New Roman" w:cs="Times New Roman"/>
              </w:rPr>
              <w:t>De leden van de D66-fractie vragen de regering hoe de strafrechtelijke bevoegdheden van de politie buiten de territoriale zee zich verhouden tot de bevoegdheden van de Kustwacht en de Koninklijke Marechaussee. Zijn de werkafspraken tussen politie, Openbaar Ministerie, Kustwacht, krijgsmacht en ILT inmiddels gemaakt? Zo ja, kan de Kamer deze ontvangen? Zo nee, wanneer verwacht de regering deze afspraken af te ronden, gelet op de beoogde inwerkingtreding per 1 januari 2027?</w:t>
            </w:r>
          </w:p>
          <w:p w:rsidRPr="00D5507E" w:rsidR="00C2400A" w:rsidP="00D5507E" w:rsidRDefault="00C2400A" w14:paraId="268D33E7" w14:textId="77777777">
            <w:pPr>
              <w:spacing w:after="0" w:line="276" w:lineRule="auto"/>
              <w:rPr>
                <w:rFonts w:ascii="Times New Roman" w:hAnsi="Times New Roman" w:cs="Times New Roman"/>
              </w:rPr>
            </w:pPr>
            <w:r w:rsidRPr="00D5507E">
              <w:rPr>
                <w:rFonts w:ascii="Times New Roman" w:hAnsi="Times New Roman" w:cs="Times New Roman"/>
              </w:rPr>
              <w:t>2.8</w:t>
            </w:r>
            <w:r w:rsidRPr="00D5507E">
              <w:rPr>
                <w:rFonts w:ascii="Times New Roman" w:hAnsi="Times New Roman" w:cs="Times New Roman"/>
              </w:rPr>
              <w:tab/>
              <w:t>Bevoegdheid afsluiten TZ</w:t>
            </w:r>
          </w:p>
          <w:p w:rsidR="00440569" w:rsidP="00D5507E" w:rsidRDefault="00127A97" w14:paraId="097E6A06" w14:textId="4261C1C9">
            <w:pPr>
              <w:spacing w:after="0" w:line="276" w:lineRule="auto"/>
              <w:rPr>
                <w:rFonts w:ascii="Times New Roman" w:hAnsi="Times New Roman" w:cs="Times New Roman"/>
              </w:rPr>
            </w:pPr>
            <w:r w:rsidRPr="00D5507E">
              <w:rPr>
                <w:rFonts w:ascii="Times New Roman" w:hAnsi="Times New Roman" w:cs="Times New Roman"/>
              </w:rPr>
              <w:t xml:space="preserve">De leden van de VVD-fractie lezen dat een afsluiting van de territoriale zee tijdelijk is en dat uitzonderingen voor bepaalde schepen mogelijk kunnen zijn. Kan worden toegelicht aan welke concrete criteria moet worden </w:t>
            </w:r>
            <w:r w:rsidRPr="00D5507E">
              <w:rPr>
                <w:rFonts w:ascii="Times New Roman" w:hAnsi="Times New Roman" w:cs="Times New Roman"/>
              </w:rPr>
              <w:lastRenderedPageBreak/>
              <w:t>getoetst of een afsluiting kan worden verlengd of moet worden opgeheven?</w:t>
            </w:r>
          </w:p>
          <w:p w:rsidRPr="00D5507E" w:rsidR="00A03403" w:rsidP="00D5507E" w:rsidRDefault="00A03403" w14:paraId="3AD9F1AA" w14:textId="77777777">
            <w:pPr>
              <w:spacing w:after="0" w:line="276" w:lineRule="auto"/>
              <w:rPr>
                <w:rFonts w:ascii="Times New Roman" w:hAnsi="Times New Roman" w:cs="Times New Roman"/>
              </w:rPr>
            </w:pPr>
          </w:p>
          <w:p w:rsidRPr="00D5507E" w:rsidR="00C2400A" w:rsidP="00D5507E" w:rsidRDefault="00C2400A" w14:paraId="120CDFBD" w14:textId="77777777">
            <w:pPr>
              <w:spacing w:after="0" w:line="276" w:lineRule="auto"/>
              <w:rPr>
                <w:rFonts w:ascii="Times New Roman" w:hAnsi="Times New Roman" w:cs="Times New Roman"/>
                <w:b/>
                <w:bCs/>
              </w:rPr>
            </w:pPr>
            <w:r w:rsidRPr="00D5507E">
              <w:rPr>
                <w:rFonts w:ascii="Times New Roman" w:hAnsi="Times New Roman" w:cs="Times New Roman"/>
                <w:b/>
                <w:bCs/>
              </w:rPr>
              <w:t>3</w:t>
            </w:r>
            <w:r w:rsidRPr="00D5507E">
              <w:rPr>
                <w:rFonts w:ascii="Times New Roman" w:hAnsi="Times New Roman" w:cs="Times New Roman"/>
                <w:b/>
                <w:bCs/>
              </w:rPr>
              <w:tab/>
              <w:t>Verhouding met internationaal en nationaal recht</w:t>
            </w:r>
          </w:p>
          <w:p w:rsidRPr="00D5507E" w:rsidR="00C2400A" w:rsidP="00D5507E" w:rsidRDefault="00C2400A" w14:paraId="12F01FB1" w14:textId="77777777">
            <w:pPr>
              <w:spacing w:after="0" w:line="276" w:lineRule="auto"/>
              <w:rPr>
                <w:rFonts w:ascii="Times New Roman" w:hAnsi="Times New Roman" w:cs="Times New Roman"/>
              </w:rPr>
            </w:pPr>
            <w:r w:rsidRPr="00D5507E">
              <w:rPr>
                <w:rFonts w:ascii="Times New Roman" w:hAnsi="Times New Roman" w:cs="Times New Roman"/>
              </w:rPr>
              <w:t>3.1</w:t>
            </w:r>
            <w:r w:rsidRPr="00D5507E">
              <w:rPr>
                <w:rFonts w:ascii="Times New Roman" w:hAnsi="Times New Roman" w:cs="Times New Roman"/>
              </w:rPr>
              <w:tab/>
              <w:t>Rechtsmacht</w:t>
            </w:r>
          </w:p>
          <w:p w:rsidRPr="00D5507E" w:rsidR="001F5CF2" w:rsidP="00D5507E" w:rsidRDefault="00A25A25" w14:paraId="6DFAC70A" w14:textId="42303FF9">
            <w:pPr>
              <w:spacing w:after="0" w:line="276" w:lineRule="auto"/>
              <w:rPr>
                <w:rFonts w:ascii="Times New Roman" w:hAnsi="Times New Roman" w:cs="Times New Roman"/>
              </w:rPr>
            </w:pPr>
            <w:r w:rsidRPr="00D5507E">
              <w:rPr>
                <w:rFonts w:ascii="Times New Roman" w:hAnsi="Times New Roman" w:cs="Times New Roman"/>
              </w:rPr>
              <w:t>De leden van de PRO-fractie lezen dat het wetsvoorstel nadrukkelijk onderscheid maakt tussen schepen die varen binnen de Nederlandse Territoriale wateren, waar voor alle schepen de volle Nederlandse staatsmacht geldt en schepen zonder nationaliteit die op open zee varen, met de EEZ als tussenzone. Waar het wetsvoorstel niets over zegt, zijn schepen die onder een nationale vlag op open zee varen, maar vermoedelijk of evident slechte bedoelingen hebben en/of internationale regels schenden. De leden van de PRO-fractie zijn benieuwd op basis van welke wetgeving deze schepen kunnen worden gecontroleerd en zo nodig aangepakt en of dit ook gebeurt of gaat gebeuren</w:t>
            </w:r>
            <w:r w:rsidR="00623DDE">
              <w:rPr>
                <w:rFonts w:ascii="Times New Roman" w:hAnsi="Times New Roman" w:cs="Times New Roman"/>
              </w:rPr>
              <w:t>.</w:t>
            </w:r>
            <w:r w:rsidRPr="00D5507E">
              <w:rPr>
                <w:rFonts w:ascii="Times New Roman" w:hAnsi="Times New Roman" w:cs="Times New Roman"/>
              </w:rPr>
              <w:t xml:space="preserve"> Of is het zo dat op open zee elk schip geheel vrij is, zolang de vlaggenregistratie maar klopt?  </w:t>
            </w:r>
          </w:p>
          <w:p w:rsidRPr="00D5507E" w:rsidR="00A25A25" w:rsidP="00D5507E" w:rsidRDefault="00A25A25" w14:paraId="194D6EC6" w14:textId="7CE4BB85">
            <w:pPr>
              <w:spacing w:after="0" w:line="276" w:lineRule="auto"/>
              <w:rPr>
                <w:rFonts w:ascii="Times New Roman" w:hAnsi="Times New Roman" w:cs="Times New Roman"/>
              </w:rPr>
            </w:pPr>
            <w:r w:rsidRPr="00D5507E">
              <w:rPr>
                <w:rFonts w:ascii="Times New Roman" w:hAnsi="Times New Roman" w:cs="Times New Roman"/>
              </w:rPr>
              <w:t xml:space="preserve">   </w:t>
            </w:r>
          </w:p>
          <w:p w:rsidRPr="00D5507E" w:rsidR="00A25A25" w:rsidP="00D5507E" w:rsidRDefault="001F5CF2" w14:paraId="4A9F60B8" w14:textId="336F6C06">
            <w:pPr>
              <w:spacing w:after="0" w:line="276" w:lineRule="auto"/>
              <w:rPr>
                <w:rFonts w:ascii="Times New Roman" w:hAnsi="Times New Roman" w:cs="Times New Roman"/>
              </w:rPr>
            </w:pPr>
            <w:r w:rsidRPr="00D5507E">
              <w:rPr>
                <w:rFonts w:ascii="Times New Roman" w:hAnsi="Times New Roman" w:cs="Times New Roman"/>
              </w:rPr>
              <w:t xml:space="preserve">De leden van de PRO-fractie vragen de </w:t>
            </w:r>
            <w:r w:rsidR="00623DDE">
              <w:rPr>
                <w:rFonts w:ascii="Times New Roman" w:hAnsi="Times New Roman" w:cs="Times New Roman"/>
              </w:rPr>
              <w:t>regering</w:t>
            </w:r>
            <w:r w:rsidRPr="00D5507E" w:rsidR="00A25A25">
              <w:rPr>
                <w:rFonts w:ascii="Times New Roman" w:hAnsi="Times New Roman" w:cs="Times New Roman"/>
              </w:rPr>
              <w:t xml:space="preserve"> toe</w:t>
            </w:r>
            <w:r w:rsidRPr="00D5507E">
              <w:rPr>
                <w:rFonts w:ascii="Times New Roman" w:hAnsi="Times New Roman" w:cs="Times New Roman"/>
              </w:rPr>
              <w:t xml:space="preserve"> te </w:t>
            </w:r>
            <w:r w:rsidRPr="00D5507E" w:rsidR="00A25A25">
              <w:rPr>
                <w:rFonts w:ascii="Times New Roman" w:hAnsi="Times New Roman" w:cs="Times New Roman"/>
              </w:rPr>
              <w:t>lichten hoe dit wetsvoorstel</w:t>
            </w:r>
            <w:r w:rsidRPr="00D5507E" w:rsidR="002246BD">
              <w:rPr>
                <w:rFonts w:ascii="Times New Roman" w:hAnsi="Times New Roman" w:cs="Times New Roman"/>
              </w:rPr>
              <w:t>,</w:t>
            </w:r>
            <w:r w:rsidRPr="00D5507E" w:rsidR="00A25A25">
              <w:rPr>
                <w:rFonts w:ascii="Times New Roman" w:hAnsi="Times New Roman" w:cs="Times New Roman"/>
              </w:rPr>
              <w:t xml:space="preserve"> en de Nederlandse wet in het algemeen of het </w:t>
            </w:r>
            <w:proofErr w:type="gramStart"/>
            <w:r w:rsidRPr="00D5507E" w:rsidR="00A25A25">
              <w:rPr>
                <w:rFonts w:ascii="Times New Roman" w:hAnsi="Times New Roman" w:cs="Times New Roman"/>
              </w:rPr>
              <w:t>VN zeerecht</w:t>
            </w:r>
            <w:proofErr w:type="gramEnd"/>
            <w:r w:rsidRPr="00D5507E" w:rsidR="00A25A25">
              <w:rPr>
                <w:rFonts w:ascii="Times New Roman" w:hAnsi="Times New Roman" w:cs="Times New Roman"/>
              </w:rPr>
              <w:t>, zich verhoudt tot de praktijk die andere landen toepassen voor het controleren van schepen op zee</w:t>
            </w:r>
            <w:r w:rsidRPr="00D5507E" w:rsidR="002246BD">
              <w:rPr>
                <w:rFonts w:ascii="Times New Roman" w:hAnsi="Times New Roman" w:cs="Times New Roman"/>
              </w:rPr>
              <w:t>.</w:t>
            </w:r>
            <w:r w:rsidRPr="00D5507E" w:rsidR="00A25A25">
              <w:rPr>
                <w:rFonts w:ascii="Times New Roman" w:hAnsi="Times New Roman" w:cs="Times New Roman"/>
              </w:rPr>
              <w:t xml:space="preserve"> In hoeverre claimt Nederland hier meer of minder zeggenschap dan andere landen en op welke gronden? En als er grote verschillen zijn, waarom is hiervoor gekozen?</w:t>
            </w:r>
          </w:p>
          <w:p w:rsidRPr="00D5507E" w:rsidR="002246BD" w:rsidP="00D5507E" w:rsidRDefault="002246BD" w14:paraId="36F53507" w14:textId="77777777">
            <w:pPr>
              <w:spacing w:after="0" w:line="276" w:lineRule="auto"/>
              <w:rPr>
                <w:rFonts w:ascii="Times New Roman" w:hAnsi="Times New Roman" w:cs="Times New Roman"/>
              </w:rPr>
            </w:pPr>
          </w:p>
          <w:p w:rsidRPr="00D5507E" w:rsidR="00A25A25" w:rsidP="00D5507E" w:rsidRDefault="002246BD" w14:paraId="5F4E54EC" w14:textId="53A5D9BA">
            <w:pPr>
              <w:spacing w:after="0" w:line="276" w:lineRule="auto"/>
              <w:rPr>
                <w:rFonts w:ascii="Times New Roman" w:hAnsi="Times New Roman" w:cs="Times New Roman"/>
              </w:rPr>
            </w:pPr>
            <w:r w:rsidRPr="00D5507E">
              <w:rPr>
                <w:rFonts w:ascii="Times New Roman" w:hAnsi="Times New Roman" w:cs="Times New Roman"/>
              </w:rPr>
              <w:t>De leden van de PRO-fractie zijn v</w:t>
            </w:r>
            <w:r w:rsidRPr="00D5507E" w:rsidR="00A25A25">
              <w:rPr>
                <w:rFonts w:ascii="Times New Roman" w:hAnsi="Times New Roman" w:cs="Times New Roman"/>
              </w:rPr>
              <w:t xml:space="preserve">erder benieuwd naar de nadere gevolgen voor gecontroleerde schepen en de bemanning, als zaken na controle niet in de haak blijken te zijn. De memorie gaat in op de strafbaarheid van het varen zonder vlag en de maximale celstraf voor de kapitein. Maar hoe zit het met de rest van de bemanning, hoe zit het met de eigenaar van schip en lading? Moet Nederland na het opbrengen van een schip ook strafrechtelijke vervolging instellen en is dan een boete of beslaglegging de volgende stap?     </w:t>
            </w:r>
          </w:p>
          <w:p w:rsidRPr="00D5507E" w:rsidR="002246BD" w:rsidP="00D5507E" w:rsidRDefault="002246BD" w14:paraId="0BB5ADB5" w14:textId="77777777">
            <w:pPr>
              <w:spacing w:after="0" w:line="276" w:lineRule="auto"/>
              <w:rPr>
                <w:rFonts w:ascii="Times New Roman" w:hAnsi="Times New Roman" w:cs="Times New Roman"/>
              </w:rPr>
            </w:pPr>
          </w:p>
          <w:p w:rsidRPr="00D5507E" w:rsidR="009371A0" w:rsidP="00D5507E" w:rsidRDefault="00A25A25" w14:paraId="591AB84C" w14:textId="6EFAE9E8">
            <w:pPr>
              <w:spacing w:after="0" w:line="276" w:lineRule="auto"/>
              <w:rPr>
                <w:rFonts w:ascii="Times New Roman" w:hAnsi="Times New Roman" w:cs="Times New Roman"/>
              </w:rPr>
            </w:pPr>
            <w:r w:rsidRPr="00D5507E">
              <w:rPr>
                <w:rFonts w:ascii="Times New Roman" w:hAnsi="Times New Roman" w:cs="Times New Roman"/>
              </w:rPr>
              <w:t xml:space="preserve">De leden van de PRO-fractie lezen verder in het advies van de Raad van State dat Nederland de gehele EEZ tot veiligheidszone kan uitroepen door een beroep te doen op </w:t>
            </w:r>
            <w:r w:rsidRPr="00D5507E">
              <w:rPr>
                <w:rFonts w:ascii="Times New Roman" w:hAnsi="Times New Roman" w:cs="Times New Roman"/>
              </w:rPr>
              <w:lastRenderedPageBreak/>
              <w:t>de noodzaak om onze levende en niet-levende rijkdommen in dit gebied te beschermen. De R</w:t>
            </w:r>
            <w:r w:rsidRPr="00D5507E" w:rsidR="002246BD">
              <w:rPr>
                <w:rFonts w:ascii="Times New Roman" w:hAnsi="Times New Roman" w:cs="Times New Roman"/>
              </w:rPr>
              <w:t xml:space="preserve">aad </w:t>
            </w:r>
            <w:r w:rsidRPr="00D5507E">
              <w:rPr>
                <w:rFonts w:ascii="Times New Roman" w:hAnsi="Times New Roman" w:cs="Times New Roman"/>
              </w:rPr>
              <w:t>v</w:t>
            </w:r>
            <w:r w:rsidRPr="00D5507E" w:rsidR="002246BD">
              <w:rPr>
                <w:rFonts w:ascii="Times New Roman" w:hAnsi="Times New Roman" w:cs="Times New Roman"/>
              </w:rPr>
              <w:t xml:space="preserve">an </w:t>
            </w:r>
            <w:r w:rsidRPr="00D5507E">
              <w:rPr>
                <w:rFonts w:ascii="Times New Roman" w:hAnsi="Times New Roman" w:cs="Times New Roman"/>
              </w:rPr>
              <w:t>S</w:t>
            </w:r>
            <w:r w:rsidRPr="00D5507E" w:rsidR="002246BD">
              <w:rPr>
                <w:rFonts w:ascii="Times New Roman" w:hAnsi="Times New Roman" w:cs="Times New Roman"/>
              </w:rPr>
              <w:t>tate</w:t>
            </w:r>
            <w:r w:rsidRPr="00D5507E">
              <w:rPr>
                <w:rFonts w:ascii="Times New Roman" w:hAnsi="Times New Roman" w:cs="Times New Roman"/>
              </w:rPr>
              <w:t xml:space="preserve"> concludeert dat de Staat hier (nu)</w:t>
            </w:r>
            <w:r w:rsidRPr="00D5507E" w:rsidR="002246BD">
              <w:rPr>
                <w:rFonts w:ascii="Times New Roman" w:hAnsi="Times New Roman" w:cs="Times New Roman"/>
              </w:rPr>
              <w:t xml:space="preserve"> </w:t>
            </w:r>
            <w:r w:rsidRPr="00D5507E">
              <w:rPr>
                <w:rFonts w:ascii="Times New Roman" w:hAnsi="Times New Roman" w:cs="Times New Roman"/>
              </w:rPr>
              <w:t>niet voor kiest. Waarom niet? Gezien de vrij beperkte omvang van onze EEZ en tegelijk de grote drukte aan energie</w:t>
            </w:r>
            <w:r w:rsidR="003F4BF0">
              <w:rPr>
                <w:rFonts w:ascii="Times New Roman" w:hAnsi="Times New Roman" w:cs="Times New Roman"/>
              </w:rPr>
              <w:t>-</w:t>
            </w:r>
            <w:r w:rsidRPr="00D5507E">
              <w:rPr>
                <w:rFonts w:ascii="Times New Roman" w:hAnsi="Times New Roman" w:cs="Times New Roman"/>
              </w:rPr>
              <w:t>infrastructuur, installaties en kabels, marine natuurgebieden</w:t>
            </w:r>
            <w:r w:rsidRPr="00D5507E" w:rsidR="002246BD">
              <w:rPr>
                <w:rFonts w:ascii="Times New Roman" w:hAnsi="Times New Roman" w:cs="Times New Roman"/>
              </w:rPr>
              <w:t>,</w:t>
            </w:r>
            <w:r w:rsidRPr="00D5507E">
              <w:rPr>
                <w:rFonts w:ascii="Times New Roman" w:hAnsi="Times New Roman" w:cs="Times New Roman"/>
              </w:rPr>
              <w:t xml:space="preserve"> visserijgronden en zeer drukke scheepvaartroutes, zou het toch te rechtvaardigen zijn om toezicht en handhaving op te voeren?</w:t>
            </w:r>
          </w:p>
          <w:p w:rsidRPr="00D5507E" w:rsidR="009371A0" w:rsidP="00D5507E" w:rsidRDefault="009371A0" w14:paraId="0656513A" w14:textId="77777777">
            <w:pPr>
              <w:spacing w:after="0" w:line="276" w:lineRule="auto"/>
              <w:rPr>
                <w:rFonts w:ascii="Times New Roman" w:hAnsi="Times New Roman" w:cs="Times New Roman"/>
              </w:rPr>
            </w:pPr>
          </w:p>
          <w:p w:rsidRPr="00D5507E" w:rsidR="00C2400A" w:rsidP="00D5507E" w:rsidRDefault="00C2400A" w14:paraId="13F21172" w14:textId="77777777">
            <w:pPr>
              <w:spacing w:after="0" w:line="276" w:lineRule="auto"/>
              <w:rPr>
                <w:rFonts w:ascii="Times New Roman" w:hAnsi="Times New Roman" w:cs="Times New Roman"/>
                <w:i/>
                <w:iCs/>
              </w:rPr>
            </w:pPr>
            <w:r w:rsidRPr="00D5507E">
              <w:rPr>
                <w:rFonts w:ascii="Times New Roman" w:hAnsi="Times New Roman" w:cs="Times New Roman"/>
                <w:i/>
                <w:iCs/>
              </w:rPr>
              <w:t>3.1.2</w:t>
            </w:r>
            <w:r w:rsidRPr="00D5507E">
              <w:rPr>
                <w:rFonts w:ascii="Times New Roman" w:hAnsi="Times New Roman" w:cs="Times New Roman"/>
                <w:i/>
                <w:iCs/>
              </w:rPr>
              <w:tab/>
              <w:t>Grenzen aan de uitoefening van rechtsmacht</w:t>
            </w:r>
          </w:p>
          <w:p w:rsidRPr="00D5507E" w:rsidR="00C2400A" w:rsidP="00D5507E" w:rsidRDefault="00C2400A" w14:paraId="48940E51" w14:textId="77777777">
            <w:pPr>
              <w:spacing w:after="240" w:line="276" w:lineRule="auto"/>
              <w:rPr>
                <w:rFonts w:ascii="Times New Roman" w:hAnsi="Times New Roman" w:cs="Times New Roman"/>
              </w:rPr>
            </w:pPr>
            <w:r w:rsidRPr="00D5507E">
              <w:rPr>
                <w:rFonts w:ascii="Times New Roman" w:hAnsi="Times New Roman" w:eastAsia="Times New Roman" w:cs="Times New Roman"/>
              </w:rPr>
              <w:t>De leden van de D66-fractie constateren dat het VN-Zeerechtverdrag voor piraterij en slavenhandel wel een uitzondering kent op de exclusieve rechtsmacht van de vlaggenstaat, maar voor sabotage van kritieke onderzeese infrastructuur niet. Hoe zet Nederland zich ervoor in dat staten ook bij dit soort activiteiten kunnen optreden? Naast een eventuele verdragswijziging, waarover deze leden bij paragraaf 3.2.2 vragen stellen, zijn er andere sporen. Het SUA-Protocol van 2005 kent een procedure voor aan boord gaan met vooraf gegeven of veronderstelde toestemming van de vlaggenstaat. Daarnaast kunnen bilaterale boarding-akkoorden worden gesloten met vlaggenstaten van gemak, naar het model van de Verenigde Staten met Panama, Liberia en de Marshalleilanden. Ook is er de EU-verklaring van 15 december 2025 over het volledig benutten van het zeerechtelijk kader tegen de schaduwvloot. Welke van deze sporen volgt Nederland? Met welke vlaggenstaten is gesproken over vooraf gegeven toestemming? Als bepaalde sporen niet worden benut, waarom niet?</w:t>
            </w:r>
          </w:p>
          <w:p w:rsidRPr="00D5507E" w:rsidR="00C2400A" w:rsidP="00D5507E" w:rsidRDefault="00C2400A" w14:paraId="72F61356" w14:textId="77777777">
            <w:pPr>
              <w:spacing w:after="0" w:line="276" w:lineRule="auto"/>
              <w:rPr>
                <w:rFonts w:ascii="Times New Roman" w:hAnsi="Times New Roman" w:cs="Times New Roman"/>
              </w:rPr>
            </w:pPr>
            <w:r w:rsidRPr="00D5507E">
              <w:rPr>
                <w:rFonts w:ascii="Times New Roman" w:hAnsi="Times New Roman" w:cs="Times New Roman"/>
              </w:rPr>
              <w:t>3.2</w:t>
            </w:r>
            <w:r w:rsidRPr="00D5507E">
              <w:rPr>
                <w:rFonts w:ascii="Times New Roman" w:hAnsi="Times New Roman" w:cs="Times New Roman"/>
              </w:rPr>
              <w:tab/>
              <w:t>Uitoefening van rechtsmacht op zee</w:t>
            </w:r>
          </w:p>
          <w:p w:rsidRPr="00D5507E" w:rsidR="00C2400A" w:rsidP="00D5507E" w:rsidRDefault="00C2400A" w14:paraId="6550C93E" w14:textId="77777777">
            <w:pPr>
              <w:spacing w:after="0" w:line="276" w:lineRule="auto"/>
              <w:rPr>
                <w:rFonts w:ascii="Times New Roman" w:hAnsi="Times New Roman" w:cs="Times New Roman"/>
                <w:i/>
                <w:iCs/>
              </w:rPr>
            </w:pPr>
            <w:r w:rsidRPr="00D5507E">
              <w:rPr>
                <w:rFonts w:ascii="Times New Roman" w:hAnsi="Times New Roman" w:cs="Times New Roman"/>
              </w:rPr>
              <w:t>3</w:t>
            </w:r>
            <w:r w:rsidRPr="00D5507E">
              <w:rPr>
                <w:rFonts w:ascii="Times New Roman" w:hAnsi="Times New Roman" w:cs="Times New Roman"/>
                <w:i/>
                <w:iCs/>
              </w:rPr>
              <w:t>.2.1</w:t>
            </w:r>
            <w:r w:rsidRPr="00D5507E">
              <w:rPr>
                <w:rFonts w:ascii="Times New Roman" w:hAnsi="Times New Roman" w:cs="Times New Roman"/>
                <w:i/>
                <w:iCs/>
              </w:rPr>
              <w:tab/>
              <w:t>Buitenlandse schepen</w:t>
            </w:r>
          </w:p>
          <w:p w:rsidRPr="00D5507E" w:rsidR="00C2400A" w:rsidP="00D5507E" w:rsidRDefault="00C2400A" w14:paraId="67454B3A" w14:textId="52C9E2E8">
            <w:pPr>
              <w:spacing w:after="240" w:line="276" w:lineRule="auto"/>
              <w:rPr>
                <w:rFonts w:ascii="Times New Roman" w:hAnsi="Times New Roman" w:cs="Times New Roman"/>
              </w:rPr>
            </w:pPr>
            <w:r w:rsidRPr="00D5507E">
              <w:rPr>
                <w:rFonts w:ascii="Times New Roman" w:hAnsi="Times New Roman" w:eastAsia="Times New Roman" w:cs="Times New Roman"/>
              </w:rPr>
              <w:t xml:space="preserve">De leden van de D66-fractie vragen waar de functionele bevoegdheden van de kuststaat in de EEZ wél ruimte bieden om op te treden tegen gevlagde schepen. Valt het opzettelijk beschadigen van windparkinfrastructuur binnen een veiligheidszone (artikel 60 VN-Zeerechtverdrag) onder het voorgestelde artikel 7b, derde lid? Geldt hetzelfde voor kabels en leidingen die verband houden met het continentaal plat (artikel 79)? Overweegt de regering deze veiligheidszones uit te breiden of beter te benutten? Hoe kan een kapitein die verdacht wordt van </w:t>
            </w:r>
            <w:r w:rsidRPr="00D5507E">
              <w:rPr>
                <w:rFonts w:ascii="Times New Roman" w:hAnsi="Times New Roman" w:eastAsia="Times New Roman" w:cs="Times New Roman"/>
              </w:rPr>
              <w:lastRenderedPageBreak/>
              <w:t xml:space="preserve">sabotage in de EEZ worden vervolgd zodra het schip de territoriale zee of een Nederlandse haven binnenvaart? </w:t>
            </w:r>
            <w:r w:rsidRPr="00D5507E" w:rsidR="00F232E8">
              <w:rPr>
                <w:rFonts w:ascii="Times New Roman" w:hAnsi="Times New Roman" w:eastAsia="Times New Roman" w:cs="Times New Roman"/>
              </w:rPr>
              <w:t xml:space="preserve">De leden van de D66-fractie </w:t>
            </w:r>
            <w:r w:rsidRPr="00D5507E">
              <w:rPr>
                <w:rFonts w:ascii="Times New Roman" w:hAnsi="Times New Roman" w:eastAsia="Times New Roman" w:cs="Times New Roman"/>
              </w:rPr>
              <w:t xml:space="preserve">wijzen op de </w:t>
            </w:r>
            <w:proofErr w:type="spellStart"/>
            <w:r w:rsidRPr="00D5507E">
              <w:rPr>
                <w:rFonts w:ascii="Times New Roman" w:hAnsi="Times New Roman" w:eastAsia="Times New Roman" w:cs="Times New Roman"/>
              </w:rPr>
              <w:t>Eagle</w:t>
            </w:r>
            <w:proofErr w:type="spellEnd"/>
            <w:r w:rsidRPr="00D5507E">
              <w:rPr>
                <w:rFonts w:ascii="Times New Roman" w:hAnsi="Times New Roman" w:eastAsia="Times New Roman" w:cs="Times New Roman"/>
              </w:rPr>
              <w:t xml:space="preserve"> S-zaak, waarin de rechtbank in Helsinki zich in eerste aanleg onbevoegd verklaarde voor kabelschade in de Finse EEZ. Welke lessen trekt de regering daaruit voor de Nederlandse situatie?</w:t>
            </w:r>
          </w:p>
          <w:p w:rsidRPr="00D5507E" w:rsidR="00C2400A" w:rsidP="00D5507E" w:rsidRDefault="00C2400A" w14:paraId="6863EC00" w14:textId="77777777">
            <w:pPr>
              <w:spacing w:after="0" w:line="276" w:lineRule="auto"/>
              <w:rPr>
                <w:rFonts w:ascii="Times New Roman" w:hAnsi="Times New Roman" w:cs="Times New Roman"/>
              </w:rPr>
            </w:pPr>
            <w:r w:rsidRPr="00D5507E">
              <w:rPr>
                <w:rFonts w:ascii="Times New Roman" w:hAnsi="Times New Roman" w:cs="Times New Roman"/>
                <w:i/>
                <w:iCs/>
              </w:rPr>
              <w:t>3.2.2</w:t>
            </w:r>
            <w:r w:rsidRPr="00D5507E">
              <w:rPr>
                <w:rFonts w:ascii="Times New Roman" w:hAnsi="Times New Roman" w:cs="Times New Roman"/>
              </w:rPr>
              <w:tab/>
            </w:r>
            <w:r w:rsidRPr="00D5507E">
              <w:rPr>
                <w:rFonts w:ascii="Times New Roman" w:hAnsi="Times New Roman" w:cs="Times New Roman"/>
                <w:i/>
                <w:iCs/>
              </w:rPr>
              <w:t>Schepen zonder nationaliteit</w:t>
            </w:r>
          </w:p>
          <w:p w:rsidRPr="00D5507E" w:rsidR="00C2400A" w:rsidP="00D5507E" w:rsidRDefault="00C2400A" w14:paraId="5C61A679" w14:textId="77777777">
            <w:pPr>
              <w:spacing w:after="240" w:line="276" w:lineRule="auto"/>
              <w:rPr>
                <w:rFonts w:ascii="Times New Roman" w:hAnsi="Times New Roman" w:cs="Times New Roman"/>
              </w:rPr>
            </w:pPr>
            <w:r w:rsidRPr="00D5507E">
              <w:rPr>
                <w:rFonts w:ascii="Times New Roman" w:hAnsi="Times New Roman" w:eastAsia="Times New Roman" w:cs="Times New Roman"/>
              </w:rPr>
              <w:t>De leden van de D66-fractie vragen de regering in te gaan op de vraag van de Raad van State waarom voor een schip met dubbele nationaliteit een afwijkende formulering is gekozen. Kan de regering bevestigen dat deze formulering geen ruimere bevoegdheden creëert dan het VN-Zeerechtverdrag toestaat?</w:t>
            </w:r>
          </w:p>
          <w:p w:rsidRPr="00D5507E" w:rsidR="001E1FD0" w:rsidP="00D5507E" w:rsidRDefault="00C2400A" w14:paraId="0AAF8054" w14:textId="2E8E8F6A">
            <w:pPr>
              <w:spacing w:after="240" w:line="276" w:lineRule="auto"/>
              <w:rPr>
                <w:rFonts w:ascii="Times New Roman" w:hAnsi="Times New Roman" w:eastAsia="Times New Roman" w:cs="Times New Roman"/>
              </w:rPr>
            </w:pPr>
            <w:r w:rsidRPr="00D5507E">
              <w:rPr>
                <w:rFonts w:ascii="Times New Roman" w:hAnsi="Times New Roman" w:eastAsia="Times New Roman" w:cs="Times New Roman"/>
              </w:rPr>
              <w:t xml:space="preserve">De leden van de D66-fractie lezen in het advies dat het VN-Zeerechtverdrag zwijgt over wat een staat mag doen nadat hij aan boord is gegaan van een schip zonder nationaliteit. Bij piraterij regelt het verdrag dat wel uitdrukkelijk: iedere staat mag het schip in beslag nemen, de personen aan boord arresteren en de goederen in beslag nemen (artikel 105). De Raad van State stelt dat het internationale zeerecht op dit punt “nog niet helemaal uitgekristalliseerd” is. </w:t>
            </w:r>
            <w:r w:rsidRPr="00D5507E" w:rsidR="00F61884">
              <w:rPr>
                <w:rFonts w:ascii="Times New Roman" w:hAnsi="Times New Roman" w:eastAsia="Times New Roman" w:cs="Times New Roman"/>
              </w:rPr>
              <w:t xml:space="preserve">De </w:t>
            </w:r>
            <w:r w:rsidR="004C7635">
              <w:rPr>
                <w:rFonts w:ascii="Times New Roman" w:hAnsi="Times New Roman" w:eastAsia="Times New Roman" w:cs="Times New Roman"/>
              </w:rPr>
              <w:t>Raad van State</w:t>
            </w:r>
            <w:r w:rsidRPr="00D5507E">
              <w:rPr>
                <w:rFonts w:ascii="Times New Roman" w:hAnsi="Times New Roman" w:eastAsia="Times New Roman" w:cs="Times New Roman"/>
              </w:rPr>
              <w:t xml:space="preserve"> vroeg de regering om in te gaan op de discussie die de verdragsstaten hierover voeren en op de statenpraktijk. Deze leden constateren dat het nader rapport die discussie niet beschrijft. Welke discussie voeren de verdragsstaten hierover, en in welke fora: de Vergadering van Verdragsstaten, de </w:t>
            </w:r>
            <w:r w:rsidRPr="00D5507E" w:rsidR="00266C45">
              <w:rPr>
                <w:rFonts w:ascii="Times New Roman" w:hAnsi="Times New Roman" w:eastAsia="Times New Roman" w:cs="Times New Roman"/>
              </w:rPr>
              <w:t xml:space="preserve">International </w:t>
            </w:r>
            <w:proofErr w:type="spellStart"/>
            <w:r w:rsidRPr="00D5507E" w:rsidR="00266C45">
              <w:rPr>
                <w:rFonts w:ascii="Times New Roman" w:hAnsi="Times New Roman" w:eastAsia="Times New Roman" w:cs="Times New Roman"/>
              </w:rPr>
              <w:t>Maritime</w:t>
            </w:r>
            <w:proofErr w:type="spellEnd"/>
            <w:r w:rsidRPr="00D5507E" w:rsidR="00266C45">
              <w:rPr>
                <w:rFonts w:ascii="Times New Roman" w:hAnsi="Times New Roman" w:eastAsia="Times New Roman" w:cs="Times New Roman"/>
              </w:rPr>
              <w:t xml:space="preserve"> </w:t>
            </w:r>
            <w:proofErr w:type="spellStart"/>
            <w:r w:rsidRPr="00D5507E" w:rsidR="00266C45">
              <w:rPr>
                <w:rFonts w:ascii="Times New Roman" w:hAnsi="Times New Roman" w:eastAsia="Times New Roman" w:cs="Times New Roman"/>
              </w:rPr>
              <w:t>Organization</w:t>
            </w:r>
            <w:proofErr w:type="spellEnd"/>
            <w:r w:rsidRPr="00D5507E" w:rsidR="00266C45">
              <w:rPr>
                <w:rFonts w:ascii="Times New Roman" w:hAnsi="Times New Roman" w:eastAsia="Times New Roman" w:cs="Times New Roman"/>
              </w:rPr>
              <w:t xml:space="preserve"> (</w:t>
            </w:r>
            <w:r w:rsidRPr="00D5507E">
              <w:rPr>
                <w:rFonts w:ascii="Times New Roman" w:hAnsi="Times New Roman" w:eastAsia="Times New Roman" w:cs="Times New Roman"/>
              </w:rPr>
              <w:t>IMO</w:t>
            </w:r>
            <w:r w:rsidRPr="00D5507E" w:rsidR="00266C45">
              <w:rPr>
                <w:rFonts w:ascii="Times New Roman" w:hAnsi="Times New Roman" w:eastAsia="Times New Roman" w:cs="Times New Roman"/>
              </w:rPr>
              <w:t>)</w:t>
            </w:r>
            <w:r w:rsidRPr="00D5507E">
              <w:rPr>
                <w:rFonts w:ascii="Times New Roman" w:hAnsi="Times New Roman" w:eastAsia="Times New Roman" w:cs="Times New Roman"/>
              </w:rPr>
              <w:t xml:space="preserve"> of de jaarlijkse oceanenresolutie van de Algemene Vergadering van de VN? Welke positie neemt Nederland daarin in? Zet Nederland zich ervoor in dat de bevoegdheid om schepen zonder nationaliteit of onder valse vlag aan te houden en naar de haven te brengen, uitdrukkelijk wordt erkend? Zo ja, met welke gelijkgezinde staten trekt Nederland daarin op? </w:t>
            </w:r>
          </w:p>
          <w:p w:rsidRPr="00B16B6A" w:rsidR="00C2400A" w:rsidP="00B16B6A" w:rsidRDefault="001E1FD0" w14:paraId="098BC16A" w14:textId="5F39DA71">
            <w:pPr>
              <w:spacing w:after="240" w:line="276" w:lineRule="auto"/>
              <w:rPr>
                <w:rFonts w:ascii="Times New Roman" w:hAnsi="Times New Roman" w:cs="Times New Roman"/>
              </w:rPr>
            </w:pPr>
            <w:r w:rsidRPr="00D5507E">
              <w:rPr>
                <w:rFonts w:ascii="Times New Roman" w:hAnsi="Times New Roman" w:eastAsia="Times New Roman" w:cs="Times New Roman"/>
              </w:rPr>
              <w:t>De leden van de D66-fractie</w:t>
            </w:r>
            <w:r w:rsidRPr="00D5507E" w:rsidR="00C2400A">
              <w:rPr>
                <w:rFonts w:ascii="Times New Roman" w:hAnsi="Times New Roman" w:eastAsia="Times New Roman" w:cs="Times New Roman"/>
              </w:rPr>
              <w:t xml:space="preserve"> vragen daarnaast of Nederland bereid is te pleiten voor uitbreiding van de gronden in artikel 110 met sabotage van kritieke onderzeese infrastructuur, naar analogie van piraterij en slavenhandel. Hoe beoordeelt de regering de haalbaarheid </w:t>
            </w:r>
            <w:r w:rsidRPr="00D5507E" w:rsidR="00C2400A">
              <w:rPr>
                <w:rFonts w:ascii="Times New Roman" w:hAnsi="Times New Roman" w:eastAsia="Times New Roman" w:cs="Times New Roman"/>
              </w:rPr>
              <w:lastRenderedPageBreak/>
              <w:t>daarvan, gelet op de wijzigingsprocedures van artikel 312 en 313 van het verdrag? Welke steun verwacht zij daarvoor bij andere verdragsstaten? Als de regering een formele verdragswijziging niet haalbaar acht, welke alternatieven ziet zij om hetzelfde doel te bereiken, zoals een interpretatieve verklaring van verdragsstaten?</w:t>
            </w:r>
          </w:p>
          <w:p w:rsidRPr="00D5507E" w:rsidR="00C2400A" w:rsidP="00D5507E" w:rsidRDefault="00C2400A" w14:paraId="5D23E824" w14:textId="77777777">
            <w:pPr>
              <w:spacing w:after="0" w:line="276" w:lineRule="auto"/>
              <w:rPr>
                <w:rFonts w:ascii="Times New Roman" w:hAnsi="Times New Roman" w:cs="Times New Roman"/>
                <w:b/>
                <w:bCs/>
              </w:rPr>
            </w:pPr>
            <w:r w:rsidRPr="00D5507E">
              <w:rPr>
                <w:rFonts w:ascii="Times New Roman" w:hAnsi="Times New Roman" w:cs="Times New Roman"/>
                <w:b/>
                <w:bCs/>
              </w:rPr>
              <w:t>4</w:t>
            </w:r>
            <w:r w:rsidRPr="00D5507E">
              <w:rPr>
                <w:rFonts w:ascii="Times New Roman" w:hAnsi="Times New Roman" w:cs="Times New Roman"/>
                <w:b/>
                <w:bCs/>
              </w:rPr>
              <w:tab/>
              <w:t xml:space="preserve">Toepasselijkheid voor de openbare lichamen Bonaire, </w:t>
            </w:r>
            <w:proofErr w:type="gramStart"/>
            <w:r w:rsidRPr="00D5507E">
              <w:rPr>
                <w:rFonts w:ascii="Times New Roman" w:hAnsi="Times New Roman" w:cs="Times New Roman"/>
                <w:b/>
                <w:bCs/>
              </w:rPr>
              <w:t>Sint Eustatius</w:t>
            </w:r>
            <w:proofErr w:type="gramEnd"/>
            <w:r w:rsidRPr="00D5507E">
              <w:rPr>
                <w:rFonts w:ascii="Times New Roman" w:hAnsi="Times New Roman" w:cs="Times New Roman"/>
                <w:b/>
                <w:bCs/>
              </w:rPr>
              <w:t xml:space="preserve"> en Saba</w:t>
            </w:r>
          </w:p>
          <w:p w:rsidRPr="00D5507E" w:rsidR="00C2400A" w:rsidP="00D5507E" w:rsidRDefault="00C2400A" w14:paraId="458D9647" w14:textId="77777777">
            <w:pPr>
              <w:spacing w:after="240" w:line="276" w:lineRule="auto"/>
              <w:rPr>
                <w:rFonts w:ascii="Times New Roman" w:hAnsi="Times New Roman" w:eastAsia="Times New Roman" w:cs="Times New Roman"/>
              </w:rPr>
            </w:pPr>
            <w:r w:rsidRPr="00D5507E">
              <w:rPr>
                <w:rFonts w:ascii="Times New Roman" w:hAnsi="Times New Roman" w:eastAsia="Times New Roman" w:cs="Times New Roman"/>
              </w:rPr>
              <w:t xml:space="preserve">De leden van de D66-fractie vragen of dit instrumentarium ook geldt in de wateren rond Bonaire, </w:t>
            </w:r>
            <w:proofErr w:type="gramStart"/>
            <w:r w:rsidRPr="00D5507E">
              <w:rPr>
                <w:rFonts w:ascii="Times New Roman" w:hAnsi="Times New Roman" w:eastAsia="Times New Roman" w:cs="Times New Roman"/>
              </w:rPr>
              <w:t>Sint Eustatius</w:t>
            </w:r>
            <w:proofErr w:type="gramEnd"/>
            <w:r w:rsidRPr="00D5507E">
              <w:rPr>
                <w:rFonts w:ascii="Times New Roman" w:hAnsi="Times New Roman" w:eastAsia="Times New Roman" w:cs="Times New Roman"/>
              </w:rPr>
              <w:t xml:space="preserve"> en Saba. Hoe zit het met Aruba, Curaçao en </w:t>
            </w:r>
            <w:proofErr w:type="gramStart"/>
            <w:r w:rsidRPr="00D5507E">
              <w:rPr>
                <w:rFonts w:ascii="Times New Roman" w:hAnsi="Times New Roman" w:eastAsia="Times New Roman" w:cs="Times New Roman"/>
              </w:rPr>
              <w:t>Sint Maarten</w:t>
            </w:r>
            <w:proofErr w:type="gramEnd"/>
            <w:r w:rsidRPr="00D5507E">
              <w:rPr>
                <w:rFonts w:ascii="Times New Roman" w:hAnsi="Times New Roman" w:eastAsia="Times New Roman" w:cs="Times New Roman"/>
              </w:rPr>
              <w:t>, gezien de recente tankerbewegingen in de regio en de rol van de Verenigde Staten daarbij? Heeft de regering hierover overleg gevoerd met de Caribische landen van het Koninkrijk? Staat de sterke arm ook daar klaar om bij de handhaving bij te staan?</w:t>
            </w:r>
          </w:p>
          <w:p w:rsidR="002246BD" w:rsidP="00B16B6A" w:rsidRDefault="00403DE9" w14:paraId="0D8778C0" w14:textId="7904934A">
            <w:pPr>
              <w:spacing w:after="0" w:line="276" w:lineRule="auto"/>
              <w:rPr>
                <w:rFonts w:ascii="Times New Roman" w:hAnsi="Times New Roman" w:cs="Times New Roman"/>
              </w:rPr>
            </w:pPr>
            <w:r w:rsidRPr="00D5507E">
              <w:rPr>
                <w:rFonts w:ascii="Times New Roman" w:hAnsi="Times New Roman" w:cs="Times New Roman"/>
              </w:rPr>
              <w:t xml:space="preserve">De leden van de PRO-fractie begrijpen dat de BES-eilanden niet over de middelen beschikken om veel schepen te controleren en dat er praktische problemen zijn als verdachte schepen worden opgebracht. Maar hoe zit dit met de Aruba, Bonaire en Curaçao? En breder, wat is de rol van de Nederlandse overheid in het handhaven van de rechtsorde op zee in het Caribisch gebied?  Of is dit wat Nederland betreft een rechtsvrije zone waar smokkelaars en vrijbuiters hun gang kunnen gaan? </w:t>
            </w:r>
          </w:p>
          <w:p w:rsidRPr="00D5507E" w:rsidR="00B16B6A" w:rsidP="00B16B6A" w:rsidRDefault="00B16B6A" w14:paraId="17CC0A27" w14:textId="77777777">
            <w:pPr>
              <w:spacing w:after="0" w:line="276" w:lineRule="auto"/>
              <w:rPr>
                <w:rFonts w:ascii="Times New Roman" w:hAnsi="Times New Roman" w:cs="Times New Roman"/>
              </w:rPr>
            </w:pPr>
          </w:p>
          <w:p w:rsidRPr="00D5507E" w:rsidR="00C2400A" w:rsidP="00D5507E" w:rsidRDefault="00C2400A" w14:paraId="63CAFC87" w14:textId="77777777">
            <w:pPr>
              <w:spacing w:after="0" w:line="276" w:lineRule="auto"/>
              <w:rPr>
                <w:rFonts w:ascii="Times New Roman" w:hAnsi="Times New Roman" w:cs="Times New Roman"/>
                <w:b/>
                <w:bCs/>
              </w:rPr>
            </w:pPr>
            <w:r w:rsidRPr="00D5507E">
              <w:rPr>
                <w:rFonts w:ascii="Times New Roman" w:hAnsi="Times New Roman" w:cs="Times New Roman"/>
                <w:b/>
                <w:bCs/>
              </w:rPr>
              <w:t>5</w:t>
            </w:r>
            <w:r w:rsidRPr="00D5507E">
              <w:rPr>
                <w:rFonts w:ascii="Times New Roman" w:hAnsi="Times New Roman" w:cs="Times New Roman"/>
                <w:b/>
                <w:bCs/>
              </w:rPr>
              <w:tab/>
              <w:t>Gevolgen</w:t>
            </w:r>
          </w:p>
          <w:p w:rsidRPr="00D5507E" w:rsidR="00C2400A" w:rsidP="00D5507E" w:rsidRDefault="00C2400A" w14:paraId="1F25AFC2" w14:textId="77777777">
            <w:pPr>
              <w:spacing w:after="0" w:line="276" w:lineRule="auto"/>
              <w:rPr>
                <w:rFonts w:ascii="Times New Roman" w:hAnsi="Times New Roman" w:cs="Times New Roman"/>
              </w:rPr>
            </w:pPr>
            <w:r w:rsidRPr="00D5507E">
              <w:rPr>
                <w:rFonts w:ascii="Times New Roman" w:hAnsi="Times New Roman" w:cs="Times New Roman"/>
              </w:rPr>
              <w:t>5.2</w:t>
            </w:r>
            <w:r w:rsidRPr="00D5507E">
              <w:rPr>
                <w:rFonts w:ascii="Times New Roman" w:hAnsi="Times New Roman" w:cs="Times New Roman"/>
              </w:rPr>
              <w:tab/>
              <w:t>Uitvoeringsinstanties</w:t>
            </w:r>
          </w:p>
          <w:p w:rsidRPr="00D5507E" w:rsidR="00127A97" w:rsidP="00D5507E" w:rsidRDefault="00C4791B" w14:paraId="0CD0E62A" w14:textId="009F0D06">
            <w:pPr>
              <w:spacing w:after="0" w:line="276" w:lineRule="auto"/>
              <w:rPr>
                <w:rFonts w:ascii="Times New Roman" w:hAnsi="Times New Roman" w:cs="Times New Roman"/>
              </w:rPr>
            </w:pPr>
            <w:r w:rsidRPr="00D5507E">
              <w:rPr>
                <w:rFonts w:ascii="Times New Roman" w:hAnsi="Times New Roman" w:cs="Times New Roman"/>
              </w:rPr>
              <w:t>De leden van de VVD-fractie lezen dat de uitvoering zo veel mogelijk binnen de bestaande capaciteit moet plaatsvinden, terwijl controles op schepen met ontbrekende documentatie bewerkelijker zijn. Kan de regering inzichtelijk maken hoeveel extra inspectiecapaciteit bij de ILT nodig is, mede bij meerdere gelijktijdige of langdurige aanhoudingen? En kan worden uiteengezet welke gevolgen dit heeft voor de reguliere havenstaatcontroles?</w:t>
            </w:r>
          </w:p>
          <w:p w:rsidRPr="00D5507E" w:rsidR="00E300B6" w:rsidP="00D5507E" w:rsidRDefault="00E300B6" w14:paraId="08506268" w14:textId="77777777">
            <w:pPr>
              <w:spacing w:after="0" w:line="276" w:lineRule="auto"/>
              <w:rPr>
                <w:rFonts w:ascii="Times New Roman" w:hAnsi="Times New Roman" w:cs="Times New Roman"/>
              </w:rPr>
            </w:pPr>
          </w:p>
          <w:p w:rsidRPr="00D5507E" w:rsidR="00403DE9" w:rsidP="00D5507E" w:rsidRDefault="00E300B6" w14:paraId="03A215C4" w14:textId="4658E971">
            <w:pPr>
              <w:spacing w:after="0" w:line="276" w:lineRule="auto"/>
              <w:rPr>
                <w:rFonts w:ascii="Times New Roman" w:hAnsi="Times New Roman" w:cs="Times New Roman"/>
              </w:rPr>
            </w:pPr>
            <w:r w:rsidRPr="00D5507E">
              <w:rPr>
                <w:rFonts w:ascii="Times New Roman" w:hAnsi="Times New Roman" w:cs="Times New Roman"/>
              </w:rPr>
              <w:t xml:space="preserve">De leden van de PRO-fractie maken zich nu al grote zorgen over de grote tekorten bij de ILT, waar de handhaving van deze wet primair wordt belegd. Veel taken waar de ILT nu al verantwoordelijk is, kunnen niet </w:t>
            </w:r>
            <w:r w:rsidRPr="00D5507E">
              <w:rPr>
                <w:rFonts w:ascii="Times New Roman" w:hAnsi="Times New Roman" w:cs="Times New Roman"/>
              </w:rPr>
              <w:lastRenderedPageBreak/>
              <w:t xml:space="preserve">worden waargenomen omdat geld en menskracht ontbreken. Nu een extra taak toevoegen, zonder hier extra middelen voor vrij te maken, is wat deze leden betreft niet acceptabel. Kan de </w:t>
            </w:r>
            <w:r w:rsidR="009933BC">
              <w:rPr>
                <w:rFonts w:ascii="Times New Roman" w:hAnsi="Times New Roman" w:cs="Times New Roman"/>
              </w:rPr>
              <w:t>regering</w:t>
            </w:r>
            <w:r w:rsidRPr="00D5507E">
              <w:rPr>
                <w:rFonts w:ascii="Times New Roman" w:hAnsi="Times New Roman" w:cs="Times New Roman"/>
              </w:rPr>
              <w:t xml:space="preserve"> ingaan op de vraag hoeveel extra werk deze taakverzwaring met zich meebrengt en hoeveel extra middelen de ILT hiervoor krijgt</w:t>
            </w:r>
            <w:r w:rsidR="00894F9B">
              <w:rPr>
                <w:rFonts w:ascii="Times New Roman" w:hAnsi="Times New Roman" w:cs="Times New Roman"/>
              </w:rPr>
              <w:t>?</w:t>
            </w:r>
            <w:r w:rsidRPr="00D5507E">
              <w:rPr>
                <w:rFonts w:ascii="Times New Roman" w:hAnsi="Times New Roman" w:cs="Times New Roman"/>
              </w:rPr>
              <w:t xml:space="preserve"> Ook zijn die leden benieuwd wat dit praktisch gaat betekenen voor de mensen die zijn belast met die handhaving en hoe de samenwerking met bijvoorbeeld de marine gaat verlopen en hoe de samenwerking met collega’s van andere landen </w:t>
            </w:r>
            <w:proofErr w:type="gramStart"/>
            <w:r w:rsidRPr="00D5507E">
              <w:rPr>
                <w:rFonts w:ascii="Times New Roman" w:hAnsi="Times New Roman" w:cs="Times New Roman"/>
              </w:rPr>
              <w:t>eruit ziet</w:t>
            </w:r>
            <w:proofErr w:type="gramEnd"/>
            <w:r w:rsidRPr="00D5507E">
              <w:rPr>
                <w:rFonts w:ascii="Times New Roman" w:hAnsi="Times New Roman" w:cs="Times New Roman"/>
              </w:rPr>
              <w:t>. Immers</w:t>
            </w:r>
            <w:r w:rsidRPr="00D5507E" w:rsidR="00227377">
              <w:rPr>
                <w:rFonts w:ascii="Times New Roman" w:hAnsi="Times New Roman" w:cs="Times New Roman"/>
              </w:rPr>
              <w:t>,</w:t>
            </w:r>
            <w:r w:rsidRPr="00D5507E">
              <w:rPr>
                <w:rFonts w:ascii="Times New Roman" w:hAnsi="Times New Roman" w:cs="Times New Roman"/>
              </w:rPr>
              <w:t xml:space="preserve"> een verdacht schip zal niet vaak vertrekken vanuit een Nederlandse haven of verschijnt zomaar aan de horizon, aangezien onze EEZ altijd grenst aan die van een van onze buurlanden.</w:t>
            </w:r>
          </w:p>
          <w:p w:rsidRPr="00D5507E" w:rsidR="00EE1AB5" w:rsidP="00D5507E" w:rsidRDefault="00EE1AB5" w14:paraId="0AADEE1B" w14:textId="77777777">
            <w:pPr>
              <w:spacing w:after="0" w:line="276" w:lineRule="auto"/>
              <w:rPr>
                <w:rFonts w:ascii="Times New Roman" w:hAnsi="Times New Roman" w:cs="Times New Roman"/>
              </w:rPr>
            </w:pPr>
          </w:p>
          <w:p w:rsidRPr="00D5507E" w:rsidR="00EE1AB5" w:rsidP="00D5507E" w:rsidRDefault="00101B17" w14:paraId="4948C924" w14:textId="2FE0167B">
            <w:pPr>
              <w:spacing w:after="0" w:line="276" w:lineRule="auto"/>
              <w:rPr>
                <w:rFonts w:ascii="Times New Roman" w:hAnsi="Times New Roman" w:cs="Times New Roman"/>
              </w:rPr>
            </w:pPr>
            <w:r w:rsidRPr="00D5507E">
              <w:rPr>
                <w:rFonts w:ascii="Times New Roman" w:hAnsi="Times New Roman" w:cs="Times New Roman"/>
              </w:rPr>
              <w:t>De leden van de CDA-fractie lezen dat er aanvullende bevoegdheden worden gecreëerd voor het optreden van de politie tegen buitenlandse schepen en schepen zonder nationaliteit. Welke mogelijkheden zijn er binnen de uitvoering van dit wetsvoorstel voor publiek-private samenwerking bij de detectie en informatie-uitwisseling over schepen die verdacht zijn?</w:t>
            </w:r>
          </w:p>
          <w:p w:rsidRPr="00D5507E" w:rsidR="00403DE9" w:rsidP="00D5507E" w:rsidRDefault="00403DE9" w14:paraId="67494718" w14:textId="77777777">
            <w:pPr>
              <w:spacing w:after="0" w:line="276" w:lineRule="auto"/>
              <w:rPr>
                <w:rFonts w:ascii="Times New Roman" w:hAnsi="Times New Roman" w:cs="Times New Roman"/>
              </w:rPr>
            </w:pPr>
          </w:p>
          <w:p w:rsidRPr="00D5507E" w:rsidR="00C2400A" w:rsidP="00D5507E" w:rsidRDefault="00C2400A" w14:paraId="03D47847" w14:textId="77777777">
            <w:pPr>
              <w:spacing w:after="0" w:line="276" w:lineRule="auto"/>
              <w:rPr>
                <w:rFonts w:ascii="Times New Roman" w:hAnsi="Times New Roman" w:cs="Times New Roman"/>
              </w:rPr>
            </w:pPr>
            <w:r w:rsidRPr="00D5507E">
              <w:rPr>
                <w:rFonts w:ascii="Times New Roman" w:hAnsi="Times New Roman" w:cs="Times New Roman"/>
              </w:rPr>
              <w:t>5.3</w:t>
            </w:r>
            <w:r w:rsidRPr="00D5507E">
              <w:rPr>
                <w:rFonts w:ascii="Times New Roman" w:hAnsi="Times New Roman" w:cs="Times New Roman"/>
              </w:rPr>
              <w:tab/>
              <w:t>Zeehavens</w:t>
            </w:r>
          </w:p>
          <w:p w:rsidRPr="00D5507E" w:rsidR="00C2400A" w:rsidP="00D5507E" w:rsidRDefault="008753EC" w14:paraId="0916E442" w14:textId="54AC6520">
            <w:pPr>
              <w:spacing w:after="240" w:line="276" w:lineRule="auto"/>
              <w:rPr>
                <w:rFonts w:ascii="Times New Roman" w:hAnsi="Times New Roman" w:cs="Times New Roman"/>
              </w:rPr>
            </w:pPr>
            <w:r w:rsidRPr="00D5507E">
              <w:rPr>
                <w:rFonts w:ascii="Times New Roman" w:hAnsi="Times New Roman" w:eastAsia="Times New Roman" w:cs="Times New Roman"/>
              </w:rPr>
              <w:t>De leden van de D66-fractie</w:t>
            </w:r>
            <w:r w:rsidRPr="00D5507E" w:rsidR="00C2400A">
              <w:rPr>
                <w:rFonts w:ascii="Times New Roman" w:hAnsi="Times New Roman" w:eastAsia="Times New Roman" w:cs="Times New Roman"/>
              </w:rPr>
              <w:t xml:space="preserve"> constateren dat de regering ervan uitgaat dat een aangehouden schip zes maanden tot een jaar aan de kade kan liggen. Voor een grote haven als Rotterdam is dat mogelijk goed in te passen, maar voor kleinere havens kan één groot tankschip een aanzienlijk deel van de beschikbare kade blokkeren en daarmee de reguliere bedrijvigheid hinderen. Hoe weegt de regering de capaciteit van kleinere zeehavens mee? Zijn er afspraken met havens over welke haven welk type schip kan opvangen? Is ook gekeken naar ankervakken als alternatief, en wat is daar de capaciteit van?</w:t>
            </w:r>
          </w:p>
          <w:p w:rsidRPr="00D5507E" w:rsidR="00C2400A" w:rsidP="00D5507E" w:rsidRDefault="00DE3961" w14:paraId="4E3F6EC0" w14:textId="77657F11">
            <w:pPr>
              <w:spacing w:after="240" w:line="276" w:lineRule="auto"/>
              <w:rPr>
                <w:rFonts w:ascii="Times New Roman" w:hAnsi="Times New Roman" w:eastAsia="Times New Roman" w:cs="Times New Roman"/>
              </w:rPr>
            </w:pPr>
            <w:r w:rsidRPr="00D5507E">
              <w:rPr>
                <w:rFonts w:ascii="Times New Roman" w:hAnsi="Times New Roman" w:eastAsia="Times New Roman" w:cs="Times New Roman"/>
              </w:rPr>
              <w:t xml:space="preserve">De leden van de D66-fractie </w:t>
            </w:r>
            <w:r w:rsidRPr="00D5507E" w:rsidR="00C2400A">
              <w:rPr>
                <w:rFonts w:ascii="Times New Roman" w:hAnsi="Times New Roman" w:eastAsia="Times New Roman" w:cs="Times New Roman"/>
              </w:rPr>
              <w:t xml:space="preserve">vragen </w:t>
            </w:r>
            <w:r w:rsidRPr="00D5507E">
              <w:rPr>
                <w:rFonts w:ascii="Times New Roman" w:hAnsi="Times New Roman" w:eastAsia="Times New Roman" w:cs="Times New Roman"/>
              </w:rPr>
              <w:t>daarnaast</w:t>
            </w:r>
            <w:r w:rsidRPr="00D5507E" w:rsidR="00C2400A">
              <w:rPr>
                <w:rFonts w:ascii="Times New Roman" w:hAnsi="Times New Roman" w:eastAsia="Times New Roman" w:cs="Times New Roman"/>
              </w:rPr>
              <w:t xml:space="preserve"> welke risico’s havens lopen. Denk aan de kans op olielekkage van een oud schip, brand, sabotage of andere veiligheidsincidenten, maar ook aan maatschappelijke onrust rond een aangehouden schip. Beschikken kleinere zeehavens over de benodigde middelen voor incidentbestrijding, of worden die vanuit het Rijk ingezet? </w:t>
            </w:r>
            <w:r w:rsidRPr="00D5507E" w:rsidR="00C2400A">
              <w:rPr>
                <w:rFonts w:ascii="Times New Roman" w:hAnsi="Times New Roman" w:eastAsia="Times New Roman" w:cs="Times New Roman"/>
              </w:rPr>
              <w:lastRenderedPageBreak/>
              <w:t>Wie is aansprakelijk voor schade aan haveninfrastructuur of aan het milieu tijdens de periode van aanhouding?</w:t>
            </w:r>
          </w:p>
          <w:p w:rsidRPr="00D5507E" w:rsidR="00101B17" w:rsidP="00D5507E" w:rsidRDefault="00E359EB" w14:paraId="0AC7DB14" w14:textId="56B3119A">
            <w:pPr>
              <w:spacing w:after="240" w:line="276" w:lineRule="auto"/>
              <w:rPr>
                <w:rFonts w:ascii="Times New Roman" w:hAnsi="Times New Roman" w:eastAsia="Times New Roman" w:cs="Times New Roman"/>
              </w:rPr>
            </w:pPr>
            <w:r w:rsidRPr="00D5507E">
              <w:rPr>
                <w:rFonts w:ascii="Times New Roman" w:hAnsi="Times New Roman" w:eastAsia="Times New Roman" w:cs="Times New Roman"/>
              </w:rPr>
              <w:t>De leden van de VVD-fractie lezen dat een haven op grond van het voorgestelde artikel 7d toegang moet verlenen en een ligplaats moet toewijzen. Hoe wordt gehandeld als de havenmeester vaststelt dat geen geschikte ligplaats beschikbaar is of dat het binnenbrengen van het schip onverantwoorde risico’s met zich meebrengt?</w:t>
            </w:r>
          </w:p>
          <w:p w:rsidRPr="00281BB5" w:rsidR="00C2400A" w:rsidP="00281BB5" w:rsidRDefault="006B0BE2" w14:paraId="72888D1F" w14:textId="03A74BA7">
            <w:pPr>
              <w:spacing w:after="240" w:line="276" w:lineRule="auto"/>
              <w:rPr>
                <w:rFonts w:ascii="Times New Roman" w:hAnsi="Times New Roman" w:eastAsia="Times New Roman" w:cs="Times New Roman"/>
              </w:rPr>
            </w:pPr>
            <w:r w:rsidRPr="00D5507E">
              <w:rPr>
                <w:rFonts w:ascii="Times New Roman" w:hAnsi="Times New Roman" w:eastAsia="Times New Roman" w:cs="Times New Roman"/>
              </w:rPr>
              <w:t>De leden van de CDA-fractie vragen of er afspraken zijn gemaakt over zaken als beperken van hinder voor regionale havenactiviteiten, of bijvoorbeeld over ligplaatsen. Soms moeten schepen namelijk voor langere tijd in een Nederlandse haven liggen, en havenbeheerders zullen daar de gevolgen van merken. Hierbij vragen de leden ook naar de financiële component. Geregeld zullen bij een lange aanhouding, waarbij een schip dus lang in een haven ligt, kosten niet betaald worden door de eigenaar van het schip. De leden vragen of de havenbeheerders dat dan moeten betalen.</w:t>
            </w:r>
          </w:p>
          <w:p w:rsidRPr="00D5507E" w:rsidR="00C2400A" w:rsidP="00D5507E" w:rsidRDefault="00C2400A" w14:paraId="327E9895" w14:textId="77777777">
            <w:pPr>
              <w:pStyle w:val="Lidtoeliching"/>
              <w:spacing w:before="0" w:after="0" w:line="276" w:lineRule="auto"/>
              <w:rPr>
                <w:rFonts w:ascii="Times New Roman" w:hAnsi="Times New Roman" w:cs="Times New Roman"/>
                <w:b/>
                <w:bCs/>
                <w:i w:val="0"/>
                <w:iCs w:val="0"/>
                <w:sz w:val="24"/>
              </w:rPr>
            </w:pPr>
            <w:r w:rsidRPr="00D5507E">
              <w:rPr>
                <w:rFonts w:ascii="Times New Roman" w:hAnsi="Times New Roman" w:cs="Times New Roman"/>
                <w:b/>
                <w:bCs/>
                <w:i w:val="0"/>
                <w:iCs w:val="0"/>
                <w:sz w:val="24"/>
              </w:rPr>
              <w:t>6</w:t>
            </w:r>
            <w:r w:rsidRPr="00D5507E">
              <w:rPr>
                <w:rFonts w:ascii="Times New Roman" w:hAnsi="Times New Roman" w:cs="Times New Roman"/>
                <w:b/>
                <w:bCs/>
                <w:i w:val="0"/>
                <w:iCs w:val="0"/>
                <w:sz w:val="24"/>
              </w:rPr>
              <w:tab/>
              <w:t>Financiële gevolgen</w:t>
            </w:r>
          </w:p>
          <w:p w:rsidRPr="00D5507E" w:rsidR="00C2400A" w:rsidP="00D5507E" w:rsidRDefault="00C2400A" w14:paraId="3DB0691E" w14:textId="12FC6EC6">
            <w:pPr>
              <w:spacing w:after="240" w:line="276" w:lineRule="auto"/>
              <w:rPr>
                <w:rFonts w:ascii="Times New Roman" w:hAnsi="Times New Roman" w:eastAsia="Times New Roman" w:cs="Times New Roman"/>
              </w:rPr>
            </w:pPr>
            <w:r w:rsidRPr="00D5507E">
              <w:rPr>
                <w:rFonts w:ascii="Times New Roman" w:hAnsi="Times New Roman" w:eastAsia="Times New Roman" w:cs="Times New Roman"/>
              </w:rPr>
              <w:t>De leden van de D66-fractie willen niet dat de Nederlandse belastingbetaler opdraait voor de rekening van de Russische schaduwvloot. Volgens het voorgestelde artikel 10a wordt de aanhouding pas opgeheven als de exploitant de kosten heeft voldaan of zekerheid heeft gesteld. Bij schaduwvlootschepen met ondoorzichtige eigendomsconstructies zal vaak niemand betalen. Dan blijft het schip voor onbepaalde tijd liggen en draait de Staat op voor ligplaats, bewaking, verzorging van de bemanning en milieurisico’s. Kan de regering ondubbelzinnig aangeven of de lading en het schip zelf kunnen worden geconfisqueerd en verkocht om die kosten te dekken? Op welke grondslag zou dat gebeuren: strafrechtelijke verbeurdverklaring, beslag ter verhaal van bestuursrechtelijke kosten, of de mogelijkheid uit het 2</w:t>
            </w:r>
            <w:r w:rsidR="00EB23D9">
              <w:rPr>
                <w:rFonts w:ascii="Times New Roman" w:hAnsi="Times New Roman" w:eastAsia="Times New Roman" w:cs="Times New Roman"/>
              </w:rPr>
              <w:t>1</w:t>
            </w:r>
            <w:r w:rsidRPr="00D5507E">
              <w:rPr>
                <w:rFonts w:ascii="Times New Roman" w:hAnsi="Times New Roman" w:eastAsia="Times New Roman" w:cs="Times New Roman"/>
              </w:rPr>
              <w:t xml:space="preserve">e EU-sanctiepakket om in beslag genomen Russische olie te verkopen, waar de Raad van State zelf op wijst? Heeft Nederland die EU-bevoegdheid al eens toegepast? Is de regering voornemens dit te doen? Zo niet, deelt de regering de zorg van deze leden dat het vooruitzicht van </w:t>
            </w:r>
            <w:r w:rsidRPr="00D5507E">
              <w:rPr>
                <w:rFonts w:ascii="Times New Roman" w:hAnsi="Times New Roman" w:eastAsia="Times New Roman" w:cs="Times New Roman"/>
              </w:rPr>
              <w:lastRenderedPageBreak/>
              <w:t xml:space="preserve">hoge, onverhaalbare kosten een prikkel vormt tegen aanhouding? Zo’n prikkel ondermijnt de afschrikwekkende werking die de regering met dit wetsvoorstel beoogt. De vraag of Nederland een schip aanhoudt, mag nooit afhangen van de vraag of iemand de rekening betaalt. </w:t>
            </w:r>
          </w:p>
          <w:p w:rsidRPr="00D5507E" w:rsidR="00283E1A" w:rsidP="00D5507E" w:rsidRDefault="00283E1A" w14:paraId="5FFADC02" w14:textId="54E3071B">
            <w:pPr>
              <w:spacing w:after="240" w:line="276" w:lineRule="auto"/>
              <w:rPr>
                <w:rFonts w:ascii="Times New Roman" w:hAnsi="Times New Roman" w:eastAsia="Times New Roman" w:cs="Times New Roman"/>
              </w:rPr>
            </w:pPr>
            <w:r w:rsidRPr="00D5507E">
              <w:rPr>
                <w:rFonts w:ascii="Times New Roman" w:hAnsi="Times New Roman" w:eastAsia="Times New Roman" w:cs="Times New Roman"/>
              </w:rPr>
              <w:t>De leden van de VVD-fractie constateren dat het aanhouden, binnenbrengen en vasthouden van een schip tot wel €</w:t>
            </w:r>
            <w:r w:rsidRPr="00D5507E" w:rsidR="00113ADC">
              <w:rPr>
                <w:rFonts w:ascii="Times New Roman" w:hAnsi="Times New Roman" w:eastAsia="Times New Roman" w:cs="Times New Roman"/>
              </w:rPr>
              <w:t xml:space="preserve"> </w:t>
            </w:r>
            <w:r w:rsidRPr="00D5507E">
              <w:rPr>
                <w:rFonts w:ascii="Times New Roman" w:hAnsi="Times New Roman" w:eastAsia="Times New Roman" w:cs="Times New Roman"/>
              </w:rPr>
              <w:t>3 miljoen kan kosten. Het is de bedoeling dat deze kosten worden verhaald op de exploitant van het schip. Echter is onduidelijk wat de regering doet als de exploitant van het schip onbereikbaar blijkt om de kosten te betalen. Ondertussen blijft een belangrijke ligplaats in de haven bezet, en draait de staat op voor de kosten. Heeft de regering een plan voor als een exploitant onbereikbaar blijkt om deze kosten te betalen? Worden dan alternatieve maatregelen overwogen, bijvoorbeeld om over te gaan tot verkoop van het schip en de inhoud of sloop van het schip, zodat aanlegplaatsen niet onnodig lang bezet gehouden worden op kosten van de staat?</w:t>
            </w:r>
          </w:p>
          <w:p w:rsidRPr="00D5507E" w:rsidR="002860B4" w:rsidP="00D5507E" w:rsidRDefault="003A327C" w14:paraId="364D8DEC" w14:textId="6ED82A05">
            <w:pPr>
              <w:spacing w:after="240" w:line="276" w:lineRule="auto"/>
              <w:rPr>
                <w:rFonts w:ascii="Times New Roman" w:hAnsi="Times New Roman" w:eastAsia="Times New Roman" w:cs="Times New Roman"/>
              </w:rPr>
            </w:pPr>
            <w:r w:rsidRPr="00D5507E">
              <w:rPr>
                <w:rFonts w:ascii="Times New Roman" w:hAnsi="Times New Roman" w:eastAsia="Times New Roman" w:cs="Times New Roman"/>
              </w:rPr>
              <w:t xml:space="preserve">De leden van de ChristenUnie-fractie lezen dat de handhavende diensten gebruikmaken van de bestaande budgetten, en dat nog wordt uitgewerkt in hoeverre aanvullende middelen nodig zijn voor onder meer de inspectiecapaciteit van de ILT en de operationele inzet van de Kustwacht. Deze leden constateren dat de memorie van toelichting daarbij geen bedragen noemt, terwijl uit de beslisnota blijkt dat wordt uitgegaan van maximaal € 200.000 per jaar voor de uitvoering van de wet en € 0,5 miljoen per jaar voor 3,2 fte bij de ILT, en dat deze gedekt worden uit het Mobiliteitsfonds. Kan de regering bevestigen dat deze middelen structureel beschikbaar komen? Hoe verhouden deze kosten zich bovendien tot de Kamerbrief waarin staat dat de uitvoeringskosten gelijkelijk over vier departementen worden verdeeld (Kamerstuk 37 038, nr. 5)? En kan de regering toelichten waarom wordt overwogen deze kosten vanuit het Mobiliteitsfonds te dekken, welke alternatieve dekkingsopties overwogen zijn (gezien het doel van de wet bijvoorbeeld uit de Defensiebegroting) en waarom gekozen wordt voor dekking uit het Mobiliteitsfonds?  </w:t>
            </w:r>
          </w:p>
          <w:p w:rsidRPr="00D5507E" w:rsidR="00C2400A" w:rsidP="00D5507E" w:rsidRDefault="00C2400A" w14:paraId="33BD6756" w14:textId="77777777">
            <w:pPr>
              <w:pStyle w:val="Lidtoeliching"/>
              <w:spacing w:before="0" w:after="0" w:line="276" w:lineRule="auto"/>
              <w:rPr>
                <w:rFonts w:ascii="Times New Roman" w:hAnsi="Times New Roman" w:cs="Times New Roman"/>
                <w:sz w:val="24"/>
              </w:rPr>
            </w:pPr>
            <w:r w:rsidRPr="00D5507E">
              <w:rPr>
                <w:rFonts w:ascii="Times New Roman" w:hAnsi="Times New Roman" w:cs="Times New Roman"/>
                <w:b/>
                <w:bCs/>
                <w:i w:val="0"/>
                <w:iCs w:val="0"/>
                <w:sz w:val="24"/>
              </w:rPr>
              <w:lastRenderedPageBreak/>
              <w:t>7</w:t>
            </w:r>
            <w:r w:rsidRPr="00D5507E">
              <w:rPr>
                <w:rFonts w:ascii="Times New Roman" w:hAnsi="Times New Roman" w:cs="Times New Roman"/>
                <w:sz w:val="24"/>
              </w:rPr>
              <w:tab/>
            </w:r>
            <w:r w:rsidRPr="00D5507E">
              <w:rPr>
                <w:rFonts w:ascii="Times New Roman" w:hAnsi="Times New Roman" w:cs="Times New Roman"/>
                <w:b/>
                <w:bCs/>
                <w:i w:val="0"/>
                <w:iCs w:val="0"/>
                <w:sz w:val="24"/>
              </w:rPr>
              <w:t>Uitvoering, toezicht en handhaving</w:t>
            </w:r>
          </w:p>
          <w:p w:rsidRPr="00D5507E" w:rsidR="00C2400A" w:rsidP="00D5507E" w:rsidRDefault="00C2400A" w14:paraId="04321401" w14:textId="200B1BF2">
            <w:pPr>
              <w:pStyle w:val="Lidtoeliching"/>
              <w:spacing w:before="0" w:after="0" w:line="276" w:lineRule="auto"/>
              <w:rPr>
                <w:rFonts w:ascii="Times New Roman" w:hAnsi="Times New Roman" w:cs="Times New Roman"/>
                <w:i w:val="0"/>
                <w:iCs w:val="0"/>
                <w:sz w:val="24"/>
              </w:rPr>
            </w:pPr>
            <w:r w:rsidRPr="00D5507E">
              <w:rPr>
                <w:rFonts w:ascii="Times New Roman" w:hAnsi="Times New Roman" w:cs="Times New Roman"/>
                <w:i w:val="0"/>
                <w:iCs w:val="0"/>
                <w:sz w:val="24"/>
              </w:rPr>
              <w:t>De leden van de D66-</w:t>
            </w:r>
            <w:r w:rsidR="00CC0922">
              <w:rPr>
                <w:rFonts w:ascii="Times New Roman" w:hAnsi="Times New Roman" w:cs="Times New Roman"/>
                <w:i w:val="0"/>
                <w:iCs w:val="0"/>
                <w:sz w:val="24"/>
              </w:rPr>
              <w:t>f</w:t>
            </w:r>
            <w:r w:rsidRPr="00D5507E">
              <w:rPr>
                <w:rFonts w:ascii="Times New Roman" w:hAnsi="Times New Roman" w:cs="Times New Roman"/>
                <w:i w:val="0"/>
                <w:iCs w:val="0"/>
                <w:sz w:val="24"/>
              </w:rPr>
              <w:t>ractie zijn benieuwd naar over welke middelen de betrokken partijen beschikken voor de handhaving van dit wetsvoorstel</w:t>
            </w:r>
            <w:r w:rsidRPr="00D5507E" w:rsidR="00194890">
              <w:rPr>
                <w:rFonts w:ascii="Times New Roman" w:hAnsi="Times New Roman" w:cs="Times New Roman"/>
                <w:i w:val="0"/>
                <w:iCs w:val="0"/>
                <w:sz w:val="24"/>
              </w:rPr>
              <w:t>.</w:t>
            </w:r>
            <w:r w:rsidRPr="00D5507E">
              <w:rPr>
                <w:rFonts w:ascii="Times New Roman" w:hAnsi="Times New Roman" w:cs="Times New Roman"/>
                <w:i w:val="0"/>
                <w:iCs w:val="0"/>
                <w:sz w:val="24"/>
              </w:rPr>
              <w:t xml:space="preserve"> Zal de regering daarbij ook expliciet kijken naar de mogelijkheden die het </w:t>
            </w:r>
            <w:proofErr w:type="spellStart"/>
            <w:r w:rsidRPr="00D5507E">
              <w:rPr>
                <w:rFonts w:ascii="Times New Roman" w:hAnsi="Times New Roman" w:cs="Times New Roman"/>
                <w:i w:val="0"/>
                <w:iCs w:val="0"/>
                <w:sz w:val="24"/>
              </w:rPr>
              <w:t>space</w:t>
            </w:r>
            <w:proofErr w:type="spellEnd"/>
            <w:r w:rsidRPr="00D5507E">
              <w:rPr>
                <w:rFonts w:ascii="Times New Roman" w:hAnsi="Times New Roman" w:cs="Times New Roman"/>
                <w:i w:val="0"/>
                <w:iCs w:val="0"/>
                <w:sz w:val="24"/>
              </w:rPr>
              <w:t xml:space="preserve"> </w:t>
            </w:r>
            <w:proofErr w:type="spellStart"/>
            <w:r w:rsidRPr="00D5507E">
              <w:rPr>
                <w:rFonts w:ascii="Times New Roman" w:hAnsi="Times New Roman" w:cs="Times New Roman"/>
                <w:i w:val="0"/>
                <w:iCs w:val="0"/>
                <w:sz w:val="24"/>
              </w:rPr>
              <w:t>command</w:t>
            </w:r>
            <w:proofErr w:type="spellEnd"/>
            <w:r w:rsidRPr="00D5507E">
              <w:rPr>
                <w:rFonts w:ascii="Times New Roman" w:hAnsi="Times New Roman" w:cs="Times New Roman"/>
                <w:i w:val="0"/>
                <w:iCs w:val="0"/>
                <w:sz w:val="24"/>
              </w:rPr>
              <w:t xml:space="preserve"> en daarmee </w:t>
            </w:r>
            <w:r w:rsidR="00410885">
              <w:rPr>
                <w:rFonts w:ascii="Times New Roman" w:hAnsi="Times New Roman" w:cs="Times New Roman"/>
                <w:i w:val="0"/>
                <w:iCs w:val="0"/>
                <w:sz w:val="24"/>
              </w:rPr>
              <w:t>ruimte-</w:t>
            </w:r>
            <w:r w:rsidRPr="00D5507E">
              <w:rPr>
                <w:rFonts w:ascii="Times New Roman" w:hAnsi="Times New Roman" w:cs="Times New Roman"/>
                <w:i w:val="0"/>
                <w:iCs w:val="0"/>
                <w:sz w:val="24"/>
              </w:rPr>
              <w:t xml:space="preserve">gerelateerde capaciteiten bieden? </w:t>
            </w:r>
            <w:r w:rsidRPr="00D5507E">
              <w:rPr>
                <w:rFonts w:ascii="Times New Roman" w:hAnsi="Times New Roman" w:cs="Times New Roman"/>
                <w:sz w:val="24"/>
              </w:rPr>
              <w:br/>
            </w:r>
          </w:p>
          <w:p w:rsidRPr="00D5507E" w:rsidR="00C2400A" w:rsidP="00D5507E" w:rsidRDefault="00C2400A" w14:paraId="103621F7" w14:textId="77777777">
            <w:pPr>
              <w:pStyle w:val="Lidtoeliching"/>
              <w:spacing w:before="0" w:after="0" w:line="276" w:lineRule="auto"/>
              <w:rPr>
                <w:rFonts w:ascii="Times New Roman" w:hAnsi="Times New Roman" w:cs="Times New Roman"/>
                <w:sz w:val="24"/>
              </w:rPr>
            </w:pPr>
            <w:r w:rsidRPr="00D5507E">
              <w:rPr>
                <w:rFonts w:ascii="Times New Roman" w:hAnsi="Times New Roman" w:cs="Times New Roman"/>
                <w:b/>
                <w:bCs/>
                <w:i w:val="0"/>
                <w:iCs w:val="0"/>
                <w:sz w:val="24"/>
              </w:rPr>
              <w:t>8</w:t>
            </w:r>
            <w:r w:rsidRPr="00D5507E">
              <w:rPr>
                <w:rFonts w:ascii="Times New Roman" w:hAnsi="Times New Roman" w:cs="Times New Roman"/>
                <w:sz w:val="24"/>
              </w:rPr>
              <w:tab/>
            </w:r>
            <w:r w:rsidRPr="00D5507E">
              <w:rPr>
                <w:rFonts w:ascii="Times New Roman" w:hAnsi="Times New Roman" w:cs="Times New Roman"/>
                <w:b/>
                <w:bCs/>
                <w:i w:val="0"/>
                <w:iCs w:val="0"/>
                <w:sz w:val="24"/>
              </w:rPr>
              <w:t>Advies en consultatie</w:t>
            </w:r>
          </w:p>
          <w:p w:rsidRPr="00D5507E" w:rsidR="000648CE" w:rsidP="00D5507E" w:rsidRDefault="00194A40" w14:paraId="0257CA08" w14:textId="77777777">
            <w:pPr>
              <w:pStyle w:val="Lidtoeliching"/>
              <w:spacing w:before="0" w:after="0" w:line="276" w:lineRule="auto"/>
              <w:rPr>
                <w:rFonts w:ascii="Times New Roman" w:hAnsi="Times New Roman" w:cs="Times New Roman"/>
                <w:i w:val="0"/>
                <w:iCs w:val="0"/>
                <w:sz w:val="24"/>
              </w:rPr>
            </w:pPr>
            <w:r w:rsidRPr="00D5507E">
              <w:rPr>
                <w:rFonts w:ascii="Times New Roman" w:hAnsi="Times New Roman" w:eastAsia="Times New Roman" w:cs="Times New Roman"/>
                <w:i w:val="0"/>
                <w:iCs w:val="0"/>
                <w:sz w:val="24"/>
              </w:rPr>
              <w:t xml:space="preserve">De leden van de D66-fractie </w:t>
            </w:r>
            <w:r w:rsidRPr="00D5507E">
              <w:rPr>
                <w:rFonts w:ascii="Times New Roman" w:hAnsi="Times New Roman" w:cs="Times New Roman"/>
                <w:i w:val="0"/>
                <w:iCs w:val="0"/>
                <w:sz w:val="24"/>
              </w:rPr>
              <w:t>vra</w:t>
            </w:r>
            <w:r w:rsidRPr="00D5507E" w:rsidR="00170A2A">
              <w:rPr>
                <w:rFonts w:ascii="Times New Roman" w:hAnsi="Times New Roman" w:cs="Times New Roman"/>
                <w:i w:val="0"/>
                <w:iCs w:val="0"/>
                <w:sz w:val="24"/>
              </w:rPr>
              <w:t>gen</w:t>
            </w:r>
            <w:r w:rsidRPr="00D5507E" w:rsidR="00A73BC6">
              <w:rPr>
                <w:rFonts w:ascii="Times New Roman" w:hAnsi="Times New Roman" w:cs="Times New Roman"/>
                <w:i w:val="0"/>
                <w:iCs w:val="0"/>
                <w:sz w:val="24"/>
              </w:rPr>
              <w:t xml:space="preserve"> de regering</w:t>
            </w:r>
            <w:r w:rsidRPr="00D5507E">
              <w:rPr>
                <w:rFonts w:ascii="Times New Roman" w:hAnsi="Times New Roman" w:cs="Times New Roman"/>
                <w:i w:val="0"/>
                <w:iCs w:val="0"/>
                <w:sz w:val="24"/>
              </w:rPr>
              <w:t>, o</w:t>
            </w:r>
            <w:r w:rsidRPr="00D5507E" w:rsidR="00C2400A">
              <w:rPr>
                <w:rFonts w:ascii="Times New Roman" w:hAnsi="Times New Roman" w:cs="Times New Roman"/>
                <w:i w:val="0"/>
                <w:iCs w:val="0"/>
                <w:sz w:val="24"/>
              </w:rPr>
              <w:t>verwegende dat de Raad van State een opmerking heeft gemaakt over de financiering van de uitvoering van dit wetsvoorstel, een kostenraming inclusief verdeling over de verschillende betrokken partijen (waaronder ILT, Kustwacht, Politie en Defensie)</w:t>
            </w:r>
            <w:r w:rsidRPr="00D5507E" w:rsidR="00170A2A">
              <w:rPr>
                <w:rFonts w:ascii="Times New Roman" w:hAnsi="Times New Roman" w:cs="Times New Roman"/>
                <w:i w:val="0"/>
                <w:iCs w:val="0"/>
                <w:sz w:val="24"/>
              </w:rPr>
              <w:t xml:space="preserve"> te geven.</w:t>
            </w:r>
          </w:p>
          <w:p w:rsidRPr="00D5507E" w:rsidR="00C2400A" w:rsidP="00D5507E" w:rsidRDefault="000648CE" w14:paraId="07C1ABAB" w14:textId="6111098C">
            <w:pPr>
              <w:pStyle w:val="Lidtoeliching"/>
              <w:spacing w:before="0" w:after="0" w:line="276" w:lineRule="auto"/>
              <w:rPr>
                <w:rFonts w:ascii="Times New Roman" w:hAnsi="Times New Roman" w:cs="Times New Roman"/>
                <w:i w:val="0"/>
                <w:iCs w:val="0"/>
                <w:sz w:val="24"/>
              </w:rPr>
            </w:pPr>
            <w:r w:rsidRPr="00D5507E">
              <w:rPr>
                <w:rFonts w:ascii="Times New Roman" w:hAnsi="Times New Roman" w:cs="Times New Roman"/>
                <w:i w:val="0"/>
                <w:iCs w:val="0"/>
                <w:sz w:val="24"/>
              </w:rPr>
              <w:br/>
              <w:t>De leden van de VVD-fractie zijn verheugd dat met dit wetsvoorstel eindelijk ingegrepen kan worden bij schepen die sancties omzeilen door zonder vlag of onder een valse vlag te varen. Echter</w:t>
            </w:r>
            <w:r w:rsidR="003F5D3E">
              <w:rPr>
                <w:rFonts w:ascii="Times New Roman" w:hAnsi="Times New Roman" w:cs="Times New Roman"/>
                <w:i w:val="0"/>
                <w:iCs w:val="0"/>
                <w:sz w:val="24"/>
              </w:rPr>
              <w:t>, zij</w:t>
            </w:r>
            <w:r w:rsidRPr="00D5507E">
              <w:rPr>
                <w:rFonts w:ascii="Times New Roman" w:hAnsi="Times New Roman" w:cs="Times New Roman"/>
                <w:i w:val="0"/>
                <w:iCs w:val="0"/>
                <w:sz w:val="24"/>
              </w:rPr>
              <w:t xml:space="preserve"> constateren dat daarmee een derde manier om sancties te omzeilen onaangetast blijft, namelijk het varen onder een vlag van een staat waar het zeer gemakkelijk is om schepen in te schrijven (bijvoorbeeld door beperkte milieuwetgeving en weinig tot geen toezicht; ook wel een </w:t>
            </w:r>
            <w:proofErr w:type="spellStart"/>
            <w:r w:rsidRPr="00D5507E">
              <w:rPr>
                <w:rFonts w:ascii="Times New Roman" w:hAnsi="Times New Roman" w:cs="Times New Roman"/>
                <w:i w:val="0"/>
                <w:iCs w:val="0"/>
                <w:sz w:val="24"/>
              </w:rPr>
              <w:t>flag</w:t>
            </w:r>
            <w:proofErr w:type="spellEnd"/>
            <w:r w:rsidRPr="00D5507E">
              <w:rPr>
                <w:rFonts w:ascii="Times New Roman" w:hAnsi="Times New Roman" w:cs="Times New Roman"/>
                <w:i w:val="0"/>
                <w:iCs w:val="0"/>
                <w:sz w:val="24"/>
              </w:rPr>
              <w:t xml:space="preserve"> of convenience genoemd). Zij varen technisch gezien niet zonder nationaliteit. </w:t>
            </w:r>
            <w:proofErr w:type="gramStart"/>
            <w:r w:rsidRPr="00D5507E">
              <w:rPr>
                <w:rFonts w:ascii="Times New Roman" w:hAnsi="Times New Roman" w:cs="Times New Roman"/>
                <w:i w:val="0"/>
                <w:iCs w:val="0"/>
                <w:sz w:val="24"/>
              </w:rPr>
              <w:t>Desalniettemin</w:t>
            </w:r>
            <w:proofErr w:type="gramEnd"/>
            <w:r w:rsidRPr="00D5507E">
              <w:rPr>
                <w:rFonts w:ascii="Times New Roman" w:hAnsi="Times New Roman" w:cs="Times New Roman"/>
                <w:i w:val="0"/>
                <w:iCs w:val="0"/>
                <w:sz w:val="24"/>
              </w:rPr>
              <w:t xml:space="preserve"> kunnen vlaggen van dit soort landen misbruikt worden om sancties te omzeilen. Hoe schat de regering het risico in dat (delen van) de huidige schaduwvloot het omzeilen van sancties zullen voortzetten door te varen onder </w:t>
            </w:r>
            <w:r w:rsidRPr="00D5507E" w:rsidR="001F35AC">
              <w:rPr>
                <w:rFonts w:ascii="Times New Roman" w:hAnsi="Times New Roman" w:cs="Times New Roman"/>
                <w:i w:val="0"/>
                <w:iCs w:val="0"/>
                <w:sz w:val="24"/>
              </w:rPr>
              <w:t xml:space="preserve">een </w:t>
            </w:r>
            <w:proofErr w:type="spellStart"/>
            <w:r w:rsidRPr="00D5507E">
              <w:rPr>
                <w:rFonts w:ascii="Times New Roman" w:hAnsi="Times New Roman" w:cs="Times New Roman"/>
                <w:i w:val="0"/>
                <w:iCs w:val="0"/>
                <w:sz w:val="24"/>
              </w:rPr>
              <w:t>flag</w:t>
            </w:r>
            <w:proofErr w:type="spellEnd"/>
            <w:r w:rsidRPr="00D5507E">
              <w:rPr>
                <w:rFonts w:ascii="Times New Roman" w:hAnsi="Times New Roman" w:cs="Times New Roman"/>
                <w:i w:val="0"/>
                <w:iCs w:val="0"/>
                <w:sz w:val="24"/>
              </w:rPr>
              <w:t xml:space="preserve"> of convenience? Welke mogelijkheden ziet </w:t>
            </w:r>
            <w:r w:rsidR="003F5D3E">
              <w:rPr>
                <w:rFonts w:ascii="Times New Roman" w:hAnsi="Times New Roman" w:cs="Times New Roman"/>
                <w:i w:val="0"/>
                <w:iCs w:val="0"/>
                <w:sz w:val="24"/>
              </w:rPr>
              <w:t>de regering</w:t>
            </w:r>
            <w:r w:rsidRPr="00D5507E">
              <w:rPr>
                <w:rFonts w:ascii="Times New Roman" w:hAnsi="Times New Roman" w:cs="Times New Roman"/>
                <w:i w:val="0"/>
                <w:iCs w:val="0"/>
                <w:sz w:val="24"/>
              </w:rPr>
              <w:t xml:space="preserve"> om ook </w:t>
            </w:r>
            <w:proofErr w:type="gramStart"/>
            <w:r w:rsidRPr="00D5507E">
              <w:rPr>
                <w:rFonts w:ascii="Times New Roman" w:hAnsi="Times New Roman" w:cs="Times New Roman"/>
                <w:i w:val="0"/>
                <w:iCs w:val="0"/>
                <w:sz w:val="24"/>
              </w:rPr>
              <w:t>hier in</w:t>
            </w:r>
            <w:proofErr w:type="gramEnd"/>
            <w:r w:rsidRPr="00D5507E">
              <w:rPr>
                <w:rFonts w:ascii="Times New Roman" w:hAnsi="Times New Roman" w:cs="Times New Roman"/>
                <w:i w:val="0"/>
                <w:iCs w:val="0"/>
                <w:sz w:val="24"/>
              </w:rPr>
              <w:t xml:space="preserve"> te grijpen?</w:t>
            </w:r>
          </w:p>
          <w:p w:rsidRPr="00D5507E" w:rsidR="00C2400A" w:rsidP="00D5507E" w:rsidRDefault="00C2400A" w14:paraId="502603F3" w14:textId="77777777">
            <w:pPr>
              <w:pStyle w:val="Lidtoeliching"/>
              <w:spacing w:before="0" w:after="0" w:line="276" w:lineRule="auto"/>
              <w:rPr>
                <w:rFonts w:ascii="Times New Roman" w:hAnsi="Times New Roman" w:cs="Times New Roman"/>
                <w:i w:val="0"/>
                <w:iCs w:val="0"/>
                <w:sz w:val="24"/>
              </w:rPr>
            </w:pPr>
          </w:p>
          <w:p w:rsidRPr="00D5507E" w:rsidR="00C2400A" w:rsidP="00D5507E" w:rsidRDefault="00C2400A" w14:paraId="5D727185" w14:textId="77777777">
            <w:pPr>
              <w:spacing w:after="0" w:line="276" w:lineRule="auto"/>
              <w:ind w:left="705" w:hanging="705"/>
              <w:rPr>
                <w:rFonts w:ascii="Times New Roman" w:hAnsi="Times New Roman" w:cs="Times New Roman"/>
                <w:color w:val="211D1F"/>
              </w:rPr>
            </w:pPr>
            <w:r w:rsidRPr="00D5507E">
              <w:rPr>
                <w:rFonts w:ascii="Times New Roman" w:hAnsi="Times New Roman" w:cs="Times New Roman"/>
                <w:color w:val="211D1F"/>
              </w:rPr>
              <w:t>II. ARTIKELGEWIJZE TOELICHTING</w:t>
            </w:r>
          </w:p>
          <w:p w:rsidRPr="00D5507E" w:rsidR="00C2400A" w:rsidP="00D5507E" w:rsidRDefault="00C2400A" w14:paraId="0A79D8E8" w14:textId="77777777">
            <w:pPr>
              <w:spacing w:after="0" w:line="276" w:lineRule="auto"/>
              <w:ind w:left="705" w:hanging="705"/>
              <w:rPr>
                <w:rFonts w:ascii="Times New Roman" w:hAnsi="Times New Roman" w:cs="Times New Roman"/>
              </w:rPr>
            </w:pPr>
            <w:r w:rsidRPr="00D5507E">
              <w:rPr>
                <w:rFonts w:ascii="Times New Roman" w:hAnsi="Times New Roman" w:cs="Times New Roman"/>
                <w:b/>
                <w:bCs/>
                <w:color w:val="211D1F"/>
              </w:rPr>
              <w:t>Artikel I – wijziging Wet buitenlandse schepen</w:t>
            </w:r>
          </w:p>
          <w:p w:rsidRPr="00D5507E" w:rsidR="00C2400A" w:rsidP="00D5507E" w:rsidRDefault="00C2400A" w14:paraId="7F82EABC" w14:textId="77777777">
            <w:pPr>
              <w:spacing w:after="240" w:line="276" w:lineRule="auto"/>
              <w:rPr>
                <w:rFonts w:ascii="Times New Roman" w:hAnsi="Times New Roman" w:cs="Times New Roman"/>
              </w:rPr>
            </w:pPr>
            <w:r w:rsidRPr="00D5507E">
              <w:rPr>
                <w:rFonts w:ascii="Times New Roman" w:hAnsi="Times New Roman" w:eastAsia="Times New Roman" w:cs="Times New Roman"/>
              </w:rPr>
              <w:t>De leden van de D66-fractie vragen bij artikel 7f hoe concreet is bepaald wanneer een aanhouding wordt opgeheven. Welke voorwaarden moeten daarvoor vervuld zijn, en hoe wordt voorkomen dat een schip na opheffing direct weer illegaal gaat varen of in de haven achterblijft als het schip feitelijk wordt verlaten?</w:t>
            </w:r>
          </w:p>
          <w:p w:rsidRPr="00D5507E" w:rsidR="00C2400A" w:rsidP="00D5507E" w:rsidRDefault="00C2400A" w14:paraId="5C741FD0" w14:textId="77777777">
            <w:pPr>
              <w:spacing w:after="0" w:line="276" w:lineRule="auto"/>
              <w:ind w:left="705" w:hanging="705"/>
              <w:rPr>
                <w:rFonts w:ascii="Times New Roman" w:hAnsi="Times New Roman" w:cs="Times New Roman"/>
                <w:b/>
                <w:bCs/>
                <w:color w:val="211D1F"/>
              </w:rPr>
            </w:pPr>
          </w:p>
          <w:p w:rsidRPr="00D5507E" w:rsidR="001069DA" w:rsidP="00D5507E" w:rsidRDefault="00C2400A" w14:paraId="790647F1" w14:textId="77777777">
            <w:pPr>
              <w:tabs>
                <w:tab w:val="left" w:pos="1653"/>
              </w:tabs>
              <w:spacing w:after="0" w:line="276" w:lineRule="auto"/>
              <w:ind w:left="705" w:hanging="705"/>
              <w:rPr>
                <w:rFonts w:ascii="Times New Roman" w:hAnsi="Times New Roman" w:cs="Times New Roman"/>
                <w:color w:val="211D1F"/>
              </w:rPr>
            </w:pPr>
            <w:r w:rsidRPr="00D5507E">
              <w:rPr>
                <w:rFonts w:ascii="Times New Roman" w:hAnsi="Times New Roman" w:cs="Times New Roman"/>
                <w:color w:val="211D1F"/>
              </w:rPr>
              <w:lastRenderedPageBreak/>
              <w:t>Onderdeel C</w:t>
            </w:r>
          </w:p>
          <w:p w:rsidRPr="007713E7" w:rsidR="00C2400A" w:rsidP="007713E7" w:rsidRDefault="001069DA" w14:paraId="241F2667" w14:textId="335AF4B0">
            <w:pPr>
              <w:tabs>
                <w:tab w:val="left" w:pos="1653"/>
              </w:tabs>
              <w:spacing w:after="0" w:line="276" w:lineRule="auto"/>
              <w:rPr>
                <w:rFonts w:ascii="Times New Roman" w:hAnsi="Times New Roman" w:cs="Times New Roman"/>
                <w:color w:val="211D1F"/>
              </w:rPr>
            </w:pPr>
            <w:r w:rsidRPr="007713E7">
              <w:rPr>
                <w:rFonts w:ascii="Times New Roman" w:hAnsi="Times New Roman" w:cs="Times New Roman"/>
                <w:color w:val="211D1F"/>
              </w:rPr>
              <w:t>De leden van de VVD-fractie vragen zich af waarom</w:t>
            </w:r>
            <w:r w:rsidRPr="007713E7" w:rsidR="007713E7">
              <w:rPr>
                <w:rFonts w:ascii="Times New Roman" w:hAnsi="Times New Roman" w:cs="Times New Roman"/>
                <w:color w:val="211D1F"/>
              </w:rPr>
              <w:t xml:space="preserve"> </w:t>
            </w:r>
            <w:r w:rsidRPr="007713E7">
              <w:rPr>
                <w:rFonts w:ascii="Times New Roman" w:hAnsi="Times New Roman" w:cs="Times New Roman"/>
                <w:color w:val="211D1F"/>
              </w:rPr>
              <w:t>alleen gebieden in de Territoriale Z</w:t>
            </w:r>
            <w:r w:rsidRPr="007713E7" w:rsidR="008930DF">
              <w:rPr>
                <w:rFonts w:ascii="Times New Roman" w:hAnsi="Times New Roman" w:cs="Times New Roman"/>
                <w:color w:val="211D1F"/>
              </w:rPr>
              <w:t>ee</w:t>
            </w:r>
            <w:r w:rsidRPr="007713E7">
              <w:rPr>
                <w:rFonts w:ascii="Times New Roman" w:hAnsi="Times New Roman" w:cs="Times New Roman"/>
                <w:color w:val="211D1F"/>
              </w:rPr>
              <w:t xml:space="preserve"> (TZ) kunnen worden afgesloten. Sabotage van datakabels of energiekabels in de Aangrenzende Zone (AZ) en EEZ (waar het z</w:t>
            </w:r>
            <w:r w:rsidRPr="007713E7" w:rsidR="00C24724">
              <w:rPr>
                <w:rFonts w:ascii="Times New Roman" w:hAnsi="Times New Roman" w:cs="Times New Roman"/>
                <w:color w:val="211D1F"/>
              </w:rPr>
              <w:t>o</w:t>
            </w:r>
            <w:r w:rsidRPr="007713E7">
              <w:rPr>
                <w:rFonts w:ascii="Times New Roman" w:hAnsi="Times New Roman" w:cs="Times New Roman"/>
                <w:color w:val="211D1F"/>
              </w:rPr>
              <w:t>g</w:t>
            </w:r>
            <w:r w:rsidRPr="007713E7" w:rsidR="00C24724">
              <w:rPr>
                <w:rFonts w:ascii="Times New Roman" w:hAnsi="Times New Roman" w:cs="Times New Roman"/>
                <w:color w:val="211D1F"/>
              </w:rPr>
              <w:t>e</w:t>
            </w:r>
            <w:r w:rsidRPr="007713E7">
              <w:rPr>
                <w:rFonts w:ascii="Times New Roman" w:hAnsi="Times New Roman" w:cs="Times New Roman"/>
                <w:color w:val="211D1F"/>
              </w:rPr>
              <w:t>n</w:t>
            </w:r>
            <w:r w:rsidRPr="007713E7" w:rsidR="00C24724">
              <w:rPr>
                <w:rFonts w:ascii="Times New Roman" w:hAnsi="Times New Roman" w:cs="Times New Roman"/>
                <w:color w:val="211D1F"/>
              </w:rPr>
              <w:t>oemde</w:t>
            </w:r>
            <w:r w:rsidRPr="007713E7">
              <w:rPr>
                <w:rFonts w:ascii="Times New Roman" w:hAnsi="Times New Roman" w:cs="Times New Roman"/>
                <w:color w:val="211D1F"/>
              </w:rPr>
              <w:t xml:space="preserve"> ‘vrij gebruik van de zee’ geldt) dient toch ook daar te kunnen worden voorkomen (of bestraft)? Waarom prevaleert het recht van ‘vrij gebruik van de zee’ boven ‘gerechtvaardigde bescherming van data- en energie-infrastructuur’ als Rusland veelvuldig - maar niet altijd als vlaggenstaat - de actor blijkt? Door enkel die beperkte delen van de AZ en/of EEZ af te sluiten waar kritieke infra</w:t>
            </w:r>
            <w:r w:rsidRPr="007713E7" w:rsidR="006D47B0">
              <w:rPr>
                <w:rFonts w:ascii="Times New Roman" w:hAnsi="Times New Roman" w:cs="Times New Roman"/>
                <w:color w:val="211D1F"/>
              </w:rPr>
              <w:t>structuur</w:t>
            </w:r>
            <w:r w:rsidRPr="007713E7">
              <w:rPr>
                <w:rFonts w:ascii="Times New Roman" w:hAnsi="Times New Roman" w:cs="Times New Roman"/>
                <w:color w:val="211D1F"/>
              </w:rPr>
              <w:t xml:space="preserve"> ligt, mét ruimte voor een goed bevaarbare (en makkelijker te monitoren) corridor voor doorvaart wordt het ‘vrije gebruik van de zee’ toch niet beperkt? Het ‘vrije gebruik van de zee’ betekent toch niet dat voor doeleinden van normale doorvaart principieel overal moet kunnen worden gevaren, ook waar dat minder logisch is of zelfs onwenselijk is? Waarom is de bevoegdheid tot het afsluiten slechts tijdelijk terwijl de te beschermen belangen (digitale- of energie-infrastructuur) op delen van de TZ, AZ en/of EEZ er permanent liggen of staan? Moet er op de meerdere benoemde vlakken niet verder worden gereikt?</w:t>
            </w:r>
            <w:r w:rsidRPr="007713E7">
              <w:rPr>
                <w:rFonts w:ascii="Times New Roman" w:hAnsi="Times New Roman" w:cs="Times New Roman"/>
                <w:color w:val="211D1F"/>
              </w:rPr>
              <w:tab/>
            </w:r>
          </w:p>
          <w:p w:rsidRPr="00D5507E" w:rsidR="00653E66" w:rsidP="00D5507E" w:rsidRDefault="00653E66" w14:paraId="3E070D12" w14:textId="77777777">
            <w:pPr>
              <w:spacing w:after="0" w:line="276" w:lineRule="auto"/>
              <w:ind w:left="705" w:hanging="705"/>
              <w:rPr>
                <w:rFonts w:ascii="Times New Roman" w:hAnsi="Times New Roman" w:cs="Times New Roman"/>
                <w:color w:val="211D1F"/>
              </w:rPr>
            </w:pPr>
          </w:p>
          <w:p w:rsidRPr="00D5507E" w:rsidR="00C2400A" w:rsidP="00D5507E" w:rsidRDefault="00C2400A" w14:paraId="42D5C1AD" w14:textId="1EF4638D">
            <w:pPr>
              <w:spacing w:after="0" w:line="276" w:lineRule="auto"/>
              <w:ind w:left="705" w:hanging="705"/>
              <w:rPr>
                <w:rFonts w:ascii="Times New Roman" w:hAnsi="Times New Roman" w:cs="Times New Roman"/>
                <w:color w:val="211D1F"/>
              </w:rPr>
            </w:pPr>
            <w:r w:rsidRPr="00D5507E">
              <w:rPr>
                <w:rFonts w:ascii="Times New Roman" w:hAnsi="Times New Roman" w:cs="Times New Roman"/>
                <w:color w:val="211D1F"/>
              </w:rPr>
              <w:t>Onderdeel F</w:t>
            </w:r>
          </w:p>
          <w:p w:rsidRPr="007713E7" w:rsidR="00CD083F" w:rsidP="007713E7" w:rsidRDefault="00CD083F" w14:paraId="16D9418F" w14:textId="5CCDB625">
            <w:pPr>
              <w:spacing w:after="0" w:line="276" w:lineRule="auto"/>
              <w:rPr>
                <w:rFonts w:ascii="Times New Roman" w:hAnsi="Times New Roman" w:cs="Times New Roman"/>
                <w:color w:val="211D1F"/>
              </w:rPr>
            </w:pPr>
            <w:r w:rsidRPr="007713E7">
              <w:rPr>
                <w:rFonts w:ascii="Times New Roman" w:hAnsi="Times New Roman" w:cs="Times New Roman"/>
                <w:color w:val="211D1F"/>
              </w:rPr>
              <w:t>De leden van de VVD-fractie vragen zich af waarom ervoor is gekozen in de huidige geopolitieke, statelijke context van valse vlag- of schaduwvlootvaren, ter omzeiling van EU-sanctiewetgeving, de bevoegdheden bestuursrechtelijk te beleggen, eventueel met ‘de sterke arm’ van de politie in plaats van direct militair met bevoegdheden voor het Ministerie van Defensie als toezichthouder (par</w:t>
            </w:r>
            <w:r w:rsidRPr="007713E7" w:rsidR="00553B1B">
              <w:rPr>
                <w:rFonts w:ascii="Times New Roman" w:hAnsi="Times New Roman" w:cs="Times New Roman"/>
                <w:color w:val="211D1F"/>
              </w:rPr>
              <w:t>agraaf</w:t>
            </w:r>
            <w:r w:rsidRPr="007713E7">
              <w:rPr>
                <w:rFonts w:ascii="Times New Roman" w:hAnsi="Times New Roman" w:cs="Times New Roman"/>
                <w:color w:val="211D1F"/>
              </w:rPr>
              <w:t xml:space="preserve"> 1.2 Memorie van Toelichting (</w:t>
            </w:r>
            <w:proofErr w:type="spellStart"/>
            <w:r w:rsidRPr="007713E7">
              <w:rPr>
                <w:rFonts w:ascii="Times New Roman" w:hAnsi="Times New Roman" w:cs="Times New Roman"/>
                <w:color w:val="211D1F"/>
              </w:rPr>
              <w:t>MvT</w:t>
            </w:r>
            <w:proofErr w:type="spellEnd"/>
            <w:r w:rsidRPr="007713E7">
              <w:rPr>
                <w:rFonts w:ascii="Times New Roman" w:hAnsi="Times New Roman" w:cs="Times New Roman"/>
                <w:color w:val="211D1F"/>
              </w:rPr>
              <w:t xml:space="preserve">), </w:t>
            </w:r>
            <w:r w:rsidRPr="007713E7" w:rsidR="00125690">
              <w:rPr>
                <w:rFonts w:ascii="Times New Roman" w:hAnsi="Times New Roman" w:cs="Times New Roman"/>
                <w:color w:val="211D1F"/>
              </w:rPr>
              <w:t>blz</w:t>
            </w:r>
            <w:r w:rsidRPr="007713E7">
              <w:rPr>
                <w:rFonts w:ascii="Times New Roman" w:hAnsi="Times New Roman" w:cs="Times New Roman"/>
                <w:color w:val="211D1F"/>
              </w:rPr>
              <w:t>.</w:t>
            </w:r>
            <w:r w:rsidRPr="007713E7" w:rsidR="00125690">
              <w:rPr>
                <w:rFonts w:ascii="Times New Roman" w:hAnsi="Times New Roman" w:cs="Times New Roman"/>
                <w:color w:val="211D1F"/>
              </w:rPr>
              <w:t xml:space="preserve"> </w:t>
            </w:r>
            <w:r w:rsidRPr="007713E7">
              <w:rPr>
                <w:rFonts w:ascii="Times New Roman" w:hAnsi="Times New Roman" w:cs="Times New Roman"/>
                <w:color w:val="211D1F"/>
              </w:rPr>
              <w:t xml:space="preserve">3 en </w:t>
            </w:r>
            <w:r w:rsidRPr="007713E7" w:rsidR="00125690">
              <w:rPr>
                <w:rFonts w:ascii="Times New Roman" w:hAnsi="Times New Roman" w:cs="Times New Roman"/>
                <w:color w:val="211D1F"/>
              </w:rPr>
              <w:t xml:space="preserve">paragraaf </w:t>
            </w:r>
            <w:r w:rsidRPr="007713E7">
              <w:rPr>
                <w:rFonts w:ascii="Times New Roman" w:hAnsi="Times New Roman" w:cs="Times New Roman"/>
                <w:color w:val="211D1F"/>
              </w:rPr>
              <w:t xml:space="preserve">5.2 </w:t>
            </w:r>
            <w:proofErr w:type="spellStart"/>
            <w:r w:rsidRPr="007713E7">
              <w:rPr>
                <w:rFonts w:ascii="Times New Roman" w:hAnsi="Times New Roman" w:cs="Times New Roman"/>
                <w:color w:val="211D1F"/>
              </w:rPr>
              <w:t>MvT</w:t>
            </w:r>
            <w:proofErr w:type="spellEnd"/>
            <w:r w:rsidRPr="007713E7">
              <w:rPr>
                <w:rFonts w:ascii="Times New Roman" w:hAnsi="Times New Roman" w:cs="Times New Roman"/>
                <w:color w:val="211D1F"/>
              </w:rPr>
              <w:t xml:space="preserve">, </w:t>
            </w:r>
            <w:r w:rsidRPr="007713E7" w:rsidR="00125690">
              <w:rPr>
                <w:rFonts w:ascii="Times New Roman" w:hAnsi="Times New Roman" w:cs="Times New Roman"/>
                <w:color w:val="211D1F"/>
              </w:rPr>
              <w:t>blz.</w:t>
            </w:r>
            <w:r w:rsidRPr="007713E7">
              <w:rPr>
                <w:rFonts w:ascii="Times New Roman" w:hAnsi="Times New Roman" w:cs="Times New Roman"/>
                <w:color w:val="211D1F"/>
              </w:rPr>
              <w:t xml:space="preserve"> 15). Is het bestuursrechtelijke kader qua bevoegdheid en handhaving niet te licht belegd als de schaduwvloot of Russische schepen die vallen onder een sanctiebesluit zelfs worden begeleid door Russische oorlogsschepen? Op </w:t>
            </w:r>
            <w:r w:rsidRPr="007713E7" w:rsidR="009D47A0">
              <w:rPr>
                <w:rFonts w:ascii="Times New Roman" w:hAnsi="Times New Roman" w:cs="Times New Roman"/>
                <w:color w:val="211D1F"/>
              </w:rPr>
              <w:t>blz.</w:t>
            </w:r>
            <w:r w:rsidRPr="007713E7">
              <w:rPr>
                <w:rFonts w:ascii="Times New Roman" w:hAnsi="Times New Roman" w:cs="Times New Roman"/>
                <w:color w:val="211D1F"/>
              </w:rPr>
              <w:t xml:space="preserve"> 32 van de </w:t>
            </w:r>
            <w:proofErr w:type="spellStart"/>
            <w:r w:rsidRPr="007713E7">
              <w:rPr>
                <w:rFonts w:ascii="Times New Roman" w:hAnsi="Times New Roman" w:cs="Times New Roman"/>
                <w:color w:val="211D1F"/>
              </w:rPr>
              <w:t>MvT</w:t>
            </w:r>
            <w:proofErr w:type="spellEnd"/>
            <w:r w:rsidRPr="007713E7">
              <w:rPr>
                <w:rFonts w:ascii="Times New Roman" w:hAnsi="Times New Roman" w:cs="Times New Roman"/>
                <w:color w:val="211D1F"/>
              </w:rPr>
              <w:t xml:space="preserve"> in de laatste alinea staat dat inzet buiten de TZ vraagt om specialistische middelen die de politie grotendeels ontbeert. De verwachting is, zo blijkt uit de </w:t>
            </w:r>
            <w:proofErr w:type="spellStart"/>
            <w:r w:rsidRPr="007713E7">
              <w:rPr>
                <w:rFonts w:ascii="Times New Roman" w:hAnsi="Times New Roman" w:cs="Times New Roman"/>
                <w:color w:val="211D1F"/>
              </w:rPr>
              <w:t>MvT</w:t>
            </w:r>
            <w:proofErr w:type="spellEnd"/>
            <w:r w:rsidRPr="007713E7">
              <w:rPr>
                <w:rFonts w:ascii="Times New Roman" w:hAnsi="Times New Roman" w:cs="Times New Roman"/>
                <w:color w:val="211D1F"/>
              </w:rPr>
              <w:t xml:space="preserve">, dat bij noodzakelijk politieoptreden op zee, buiten </w:t>
            </w:r>
            <w:r w:rsidRPr="007713E7">
              <w:rPr>
                <w:rFonts w:ascii="Times New Roman" w:hAnsi="Times New Roman" w:cs="Times New Roman"/>
                <w:color w:val="211D1F"/>
              </w:rPr>
              <w:lastRenderedPageBreak/>
              <w:t xml:space="preserve">de TZ, in de praktijk al snel bijstand van de krijgsmacht of bijzonder bijstandseenheid zal worden ingeroepen. Het komt de leden van de VVD-fractie dan ook voor dat dat het uitgangspunt zou moeten zijn en de bevoegdheid (toezicht en uitvoering) dan ook daar moet worden belegd.  </w:t>
            </w:r>
          </w:p>
          <w:p w:rsidR="007713E7" w:rsidP="00D5507E" w:rsidRDefault="007713E7" w14:paraId="1CC7256A" w14:textId="77777777">
            <w:pPr>
              <w:spacing w:after="0" w:line="276" w:lineRule="auto"/>
              <w:ind w:left="705" w:hanging="705"/>
              <w:rPr>
                <w:rFonts w:ascii="Times New Roman" w:hAnsi="Times New Roman" w:cs="Times New Roman"/>
                <w:color w:val="211D1F"/>
              </w:rPr>
            </w:pPr>
          </w:p>
          <w:p w:rsidRPr="00D5507E" w:rsidR="00C2400A" w:rsidP="00D5507E" w:rsidRDefault="00C2400A" w14:paraId="00351CA9" w14:textId="77777777">
            <w:pPr>
              <w:spacing w:after="0" w:line="276" w:lineRule="auto"/>
              <w:ind w:left="705" w:hanging="705"/>
              <w:rPr>
                <w:rFonts w:ascii="Times New Roman" w:hAnsi="Times New Roman" w:cs="Times New Roman"/>
                <w:color w:val="211D1F"/>
              </w:rPr>
            </w:pPr>
            <w:r w:rsidRPr="00D5507E">
              <w:rPr>
                <w:rFonts w:ascii="Times New Roman" w:hAnsi="Times New Roman" w:cs="Times New Roman"/>
                <w:color w:val="211D1F"/>
              </w:rPr>
              <w:t>Onderdeel H</w:t>
            </w:r>
          </w:p>
          <w:p w:rsidRPr="007713E7" w:rsidR="008B274F" w:rsidP="007713E7" w:rsidRDefault="008B274F" w14:paraId="5C16B698" w14:textId="6199A1CE">
            <w:pPr>
              <w:spacing w:after="0" w:line="276" w:lineRule="auto"/>
              <w:rPr>
                <w:rFonts w:ascii="Times New Roman" w:hAnsi="Times New Roman" w:cs="Times New Roman"/>
                <w:color w:val="211D1F"/>
              </w:rPr>
            </w:pPr>
            <w:r w:rsidRPr="007713E7">
              <w:rPr>
                <w:rFonts w:ascii="Times New Roman" w:hAnsi="Times New Roman" w:cs="Times New Roman"/>
                <w:color w:val="211D1F"/>
              </w:rPr>
              <w:t>De leden van de VVD-fractie vragen of Nederland ook kiest voor terughoudendheid bij het vestigen en uitoefenen van rechtsmacht van kuststaten ten aanzien van schepen zonder- of met valse vlag (Par</w:t>
            </w:r>
            <w:r w:rsidRPr="007713E7" w:rsidR="00553B1B">
              <w:rPr>
                <w:rFonts w:ascii="Times New Roman" w:hAnsi="Times New Roman" w:cs="Times New Roman"/>
                <w:color w:val="211D1F"/>
              </w:rPr>
              <w:t>agraaf</w:t>
            </w:r>
            <w:r w:rsidRPr="007713E7">
              <w:rPr>
                <w:rFonts w:ascii="Times New Roman" w:hAnsi="Times New Roman" w:cs="Times New Roman"/>
                <w:color w:val="211D1F"/>
              </w:rPr>
              <w:t xml:space="preserve"> 3.1.1 </w:t>
            </w:r>
            <w:proofErr w:type="spellStart"/>
            <w:r w:rsidRPr="007713E7">
              <w:rPr>
                <w:rFonts w:ascii="Times New Roman" w:hAnsi="Times New Roman" w:cs="Times New Roman"/>
                <w:color w:val="211D1F"/>
              </w:rPr>
              <w:t>MvT</w:t>
            </w:r>
            <w:proofErr w:type="spellEnd"/>
            <w:r w:rsidRPr="007713E7">
              <w:rPr>
                <w:rFonts w:ascii="Times New Roman" w:hAnsi="Times New Roman" w:cs="Times New Roman"/>
                <w:color w:val="211D1F"/>
              </w:rPr>
              <w:t xml:space="preserve">, </w:t>
            </w:r>
            <w:r w:rsidRPr="007713E7" w:rsidR="00553B1B">
              <w:rPr>
                <w:rFonts w:ascii="Times New Roman" w:hAnsi="Times New Roman" w:cs="Times New Roman"/>
                <w:color w:val="211D1F"/>
              </w:rPr>
              <w:t>blz</w:t>
            </w:r>
            <w:r w:rsidRPr="007713E7">
              <w:rPr>
                <w:rFonts w:ascii="Times New Roman" w:hAnsi="Times New Roman" w:cs="Times New Roman"/>
                <w:color w:val="211D1F"/>
              </w:rPr>
              <w:t>.10)? Zal Nederland optreden tegen iedere doorvaart in TZ, AZ en EEZ van een schip zonder- of met valse vlag, voor zover opgemerkt? Waarom kiest Nederland nog steeds voor terughoudendheid bij het vestigen en uitoefenen van rechtsmacht van kuststaten ten aanzien van Russische buitenlandse schepen in de huidige geopolitieke situatie, die duidelijk is veranderd sinds de bekrachtiging van het VN-Zeerechtverdrag (Par</w:t>
            </w:r>
            <w:r w:rsidRPr="007713E7" w:rsidR="00D92DC4">
              <w:rPr>
                <w:rFonts w:ascii="Times New Roman" w:hAnsi="Times New Roman" w:cs="Times New Roman"/>
                <w:color w:val="211D1F"/>
              </w:rPr>
              <w:t>agraaf</w:t>
            </w:r>
            <w:r w:rsidRPr="007713E7">
              <w:rPr>
                <w:rFonts w:ascii="Times New Roman" w:hAnsi="Times New Roman" w:cs="Times New Roman"/>
                <w:color w:val="211D1F"/>
              </w:rPr>
              <w:t xml:space="preserve"> 3.1.1 </w:t>
            </w:r>
            <w:proofErr w:type="spellStart"/>
            <w:r w:rsidRPr="007713E7">
              <w:rPr>
                <w:rFonts w:ascii="Times New Roman" w:hAnsi="Times New Roman" w:cs="Times New Roman"/>
                <w:color w:val="211D1F"/>
              </w:rPr>
              <w:t>MvT</w:t>
            </w:r>
            <w:proofErr w:type="spellEnd"/>
            <w:r w:rsidRPr="007713E7">
              <w:rPr>
                <w:rFonts w:ascii="Times New Roman" w:hAnsi="Times New Roman" w:cs="Times New Roman"/>
                <w:color w:val="211D1F"/>
              </w:rPr>
              <w:t xml:space="preserve">, </w:t>
            </w:r>
            <w:r w:rsidRPr="007713E7" w:rsidR="00D92DC4">
              <w:rPr>
                <w:rFonts w:ascii="Times New Roman" w:hAnsi="Times New Roman" w:cs="Times New Roman"/>
                <w:color w:val="211D1F"/>
              </w:rPr>
              <w:t>blz</w:t>
            </w:r>
            <w:r w:rsidRPr="007713E7">
              <w:rPr>
                <w:rFonts w:ascii="Times New Roman" w:hAnsi="Times New Roman" w:cs="Times New Roman"/>
                <w:color w:val="211D1F"/>
              </w:rPr>
              <w:t>.</w:t>
            </w:r>
            <w:r w:rsidRPr="007713E7" w:rsidR="00295115">
              <w:rPr>
                <w:rFonts w:ascii="Times New Roman" w:hAnsi="Times New Roman" w:cs="Times New Roman"/>
                <w:color w:val="211D1F"/>
              </w:rPr>
              <w:t xml:space="preserve"> </w:t>
            </w:r>
            <w:r w:rsidRPr="007713E7">
              <w:rPr>
                <w:rFonts w:ascii="Times New Roman" w:hAnsi="Times New Roman" w:cs="Times New Roman"/>
                <w:color w:val="211D1F"/>
              </w:rPr>
              <w:t>10)?</w:t>
            </w:r>
          </w:p>
          <w:p w:rsidRPr="00D5507E" w:rsidR="00BD3512" w:rsidP="00D5507E" w:rsidRDefault="00BD3512" w14:paraId="71358D32" w14:textId="77777777">
            <w:pPr>
              <w:spacing w:after="0" w:line="276" w:lineRule="auto"/>
              <w:ind w:left="705" w:hanging="705"/>
              <w:rPr>
                <w:rFonts w:ascii="Times New Roman" w:hAnsi="Times New Roman" w:cs="Times New Roman"/>
                <w:color w:val="211D1F"/>
              </w:rPr>
            </w:pPr>
          </w:p>
          <w:p w:rsidRPr="007713E7" w:rsidR="00BD3512" w:rsidP="007713E7" w:rsidRDefault="00BD3512" w14:paraId="1B9360D4" w14:textId="6B098CD8">
            <w:pPr>
              <w:spacing w:after="0" w:line="276" w:lineRule="auto"/>
              <w:rPr>
                <w:rFonts w:ascii="Times New Roman" w:hAnsi="Times New Roman" w:cs="Times New Roman"/>
                <w:color w:val="211D1F"/>
              </w:rPr>
            </w:pPr>
            <w:r w:rsidRPr="007713E7">
              <w:rPr>
                <w:rFonts w:ascii="Times New Roman" w:hAnsi="Times New Roman" w:cs="Times New Roman"/>
                <w:color w:val="211D1F"/>
              </w:rPr>
              <w:t xml:space="preserve">De leden van de VVD-fractie </w:t>
            </w:r>
            <w:r w:rsidRPr="007713E7" w:rsidR="003835FB">
              <w:rPr>
                <w:rFonts w:ascii="Times New Roman" w:hAnsi="Times New Roman" w:cs="Times New Roman"/>
                <w:color w:val="211D1F"/>
              </w:rPr>
              <w:t xml:space="preserve">lezen dat de memorie stelt dat de achtervolging dient te zijn aangevangen binnen de EEZ of de TZ. Hoe verhoudt dit zich in paragraaf 2.4 van de </w:t>
            </w:r>
            <w:proofErr w:type="spellStart"/>
            <w:r w:rsidRPr="007713E7" w:rsidR="003835FB">
              <w:rPr>
                <w:rFonts w:ascii="Times New Roman" w:hAnsi="Times New Roman" w:cs="Times New Roman"/>
                <w:color w:val="211D1F"/>
              </w:rPr>
              <w:t>MvT</w:t>
            </w:r>
            <w:proofErr w:type="spellEnd"/>
            <w:r w:rsidRPr="007713E7" w:rsidR="003835FB">
              <w:rPr>
                <w:rFonts w:ascii="Times New Roman" w:hAnsi="Times New Roman" w:cs="Times New Roman"/>
                <w:color w:val="211D1F"/>
              </w:rPr>
              <w:t xml:space="preserve"> tot het feit dat het recht van achtervolging ook van toepassing is op overtredingen in de EEZ, of op het continenta</w:t>
            </w:r>
            <w:r w:rsidRPr="007713E7" w:rsidR="00872725">
              <w:rPr>
                <w:rFonts w:ascii="Times New Roman" w:hAnsi="Times New Roman" w:cs="Times New Roman"/>
                <w:color w:val="211D1F"/>
              </w:rPr>
              <w:t>a</w:t>
            </w:r>
            <w:r w:rsidRPr="007713E7" w:rsidR="003835FB">
              <w:rPr>
                <w:rFonts w:ascii="Times New Roman" w:hAnsi="Times New Roman" w:cs="Times New Roman"/>
                <w:color w:val="211D1F"/>
              </w:rPr>
              <w:t>l plat?</w:t>
            </w:r>
          </w:p>
          <w:p w:rsidRPr="00D5507E" w:rsidR="00FB15F6" w:rsidP="00D5507E" w:rsidRDefault="00FB15F6" w14:paraId="282D5BA9" w14:textId="77777777">
            <w:pPr>
              <w:spacing w:after="0" w:line="276" w:lineRule="auto"/>
              <w:ind w:left="705" w:hanging="705"/>
              <w:rPr>
                <w:rFonts w:ascii="Times New Roman" w:hAnsi="Times New Roman" w:cs="Times New Roman"/>
                <w:color w:val="211D1F"/>
              </w:rPr>
            </w:pPr>
          </w:p>
          <w:p w:rsidRPr="007713E7" w:rsidR="008B274F" w:rsidP="007713E7" w:rsidRDefault="009849F6" w14:paraId="4EFEF209" w14:textId="0742E59F">
            <w:pPr>
              <w:spacing w:after="0" w:line="276" w:lineRule="auto"/>
              <w:rPr>
                <w:rFonts w:ascii="Times New Roman" w:hAnsi="Times New Roman" w:cs="Times New Roman"/>
                <w:color w:val="211D1F"/>
              </w:rPr>
            </w:pPr>
            <w:r w:rsidRPr="007713E7">
              <w:rPr>
                <w:rFonts w:ascii="Times New Roman" w:hAnsi="Times New Roman" w:cs="Times New Roman"/>
                <w:color w:val="211D1F"/>
              </w:rPr>
              <w:t xml:space="preserve">De leden van de VVD-fractie vragen </w:t>
            </w:r>
            <w:r w:rsidRPr="007713E7" w:rsidR="000A16CC">
              <w:rPr>
                <w:rFonts w:ascii="Times New Roman" w:hAnsi="Times New Roman" w:cs="Times New Roman"/>
                <w:color w:val="211D1F"/>
              </w:rPr>
              <w:t xml:space="preserve">of </w:t>
            </w:r>
            <w:r w:rsidRPr="007713E7" w:rsidR="008B274F">
              <w:rPr>
                <w:rFonts w:ascii="Times New Roman" w:hAnsi="Times New Roman" w:cs="Times New Roman"/>
                <w:color w:val="211D1F"/>
              </w:rPr>
              <w:t>er in dit wetsvoorstel voor zover dat ziet op ‘buitenlandse schepen’ geen hiaat</w:t>
            </w:r>
            <w:r w:rsidRPr="007713E7" w:rsidR="000A16CC">
              <w:rPr>
                <w:rFonts w:ascii="Times New Roman" w:hAnsi="Times New Roman" w:cs="Times New Roman"/>
                <w:color w:val="211D1F"/>
              </w:rPr>
              <w:t xml:space="preserve"> is</w:t>
            </w:r>
            <w:r w:rsidRPr="007713E7" w:rsidR="008B274F">
              <w:rPr>
                <w:rFonts w:ascii="Times New Roman" w:hAnsi="Times New Roman" w:cs="Times New Roman"/>
                <w:color w:val="211D1F"/>
              </w:rPr>
              <w:t>, als de nakoming van internationale scheepvaartverdragen door de vlaggenstaatcontrole van de Russische Federatie op de Noordzee haar geopolitiek op grond van art</w:t>
            </w:r>
            <w:r w:rsidRPr="007713E7" w:rsidR="00013B7C">
              <w:rPr>
                <w:rFonts w:ascii="Times New Roman" w:hAnsi="Times New Roman" w:cs="Times New Roman"/>
                <w:color w:val="211D1F"/>
              </w:rPr>
              <w:t>ikel</w:t>
            </w:r>
            <w:r w:rsidRPr="007713E7" w:rsidR="008B274F">
              <w:rPr>
                <w:rFonts w:ascii="Times New Roman" w:hAnsi="Times New Roman" w:cs="Times New Roman"/>
                <w:color w:val="211D1F"/>
              </w:rPr>
              <w:t xml:space="preserve"> 7c niet kan worden toevertrouwd (</w:t>
            </w:r>
            <w:proofErr w:type="spellStart"/>
            <w:r w:rsidRPr="007713E7" w:rsidR="008B274F">
              <w:rPr>
                <w:rFonts w:ascii="Times New Roman" w:hAnsi="Times New Roman" w:cs="Times New Roman"/>
                <w:color w:val="211D1F"/>
              </w:rPr>
              <w:t>MvT</w:t>
            </w:r>
            <w:proofErr w:type="spellEnd"/>
            <w:r w:rsidRPr="007713E7" w:rsidR="00013B7C">
              <w:rPr>
                <w:rFonts w:ascii="Times New Roman" w:hAnsi="Times New Roman" w:cs="Times New Roman"/>
                <w:color w:val="211D1F"/>
              </w:rPr>
              <w:t>, blz. 27</w:t>
            </w:r>
            <w:r w:rsidRPr="00D5507E" w:rsidR="008B274F">
              <w:rPr>
                <w:rFonts w:ascii="Times New Roman" w:hAnsi="Times New Roman" w:cs="Times New Roman"/>
                <w:color w:val="211D1F"/>
              </w:rPr>
              <w:t>)</w:t>
            </w:r>
            <w:r w:rsidR="005E798E">
              <w:rPr>
                <w:rFonts w:ascii="Times New Roman" w:hAnsi="Times New Roman" w:cs="Times New Roman"/>
                <w:color w:val="211D1F"/>
              </w:rPr>
              <w:t>.</w:t>
            </w:r>
          </w:p>
          <w:p w:rsidR="007713E7" w:rsidP="00D5507E" w:rsidRDefault="007713E7" w14:paraId="633FF867" w14:textId="77777777">
            <w:pPr>
              <w:spacing w:after="0" w:line="276" w:lineRule="auto"/>
              <w:ind w:left="705" w:hanging="705"/>
              <w:rPr>
                <w:rFonts w:ascii="Times New Roman" w:hAnsi="Times New Roman" w:cs="Times New Roman"/>
                <w:color w:val="211D1F"/>
              </w:rPr>
            </w:pPr>
          </w:p>
          <w:p w:rsidRPr="00D5507E" w:rsidR="00C2400A" w:rsidP="00D5507E" w:rsidRDefault="00C2400A" w14:paraId="534174FE" w14:textId="77777777">
            <w:pPr>
              <w:spacing w:after="0" w:line="276" w:lineRule="auto"/>
              <w:ind w:left="705" w:hanging="705"/>
              <w:rPr>
                <w:rFonts w:ascii="Times New Roman" w:hAnsi="Times New Roman" w:cs="Times New Roman"/>
                <w:color w:val="211D1F"/>
              </w:rPr>
            </w:pPr>
            <w:r w:rsidRPr="00D5507E">
              <w:rPr>
                <w:rFonts w:ascii="Times New Roman" w:hAnsi="Times New Roman" w:cs="Times New Roman"/>
                <w:color w:val="211D1F"/>
              </w:rPr>
              <w:t>Onderdeel N</w:t>
            </w:r>
          </w:p>
          <w:p w:rsidRPr="007713E7" w:rsidR="00ED693E" w:rsidP="007713E7" w:rsidRDefault="00502245" w14:paraId="6FE1AACC" w14:textId="56FE56AE">
            <w:pPr>
              <w:spacing w:after="0" w:line="276" w:lineRule="auto"/>
              <w:rPr>
                <w:rFonts w:ascii="Times New Roman" w:hAnsi="Times New Roman" w:cs="Times New Roman"/>
                <w:color w:val="211D1F"/>
              </w:rPr>
            </w:pPr>
            <w:r w:rsidRPr="007713E7">
              <w:rPr>
                <w:rFonts w:ascii="Times New Roman" w:hAnsi="Times New Roman" w:cs="Times New Roman"/>
                <w:color w:val="211D1F"/>
              </w:rPr>
              <w:t>De leden van de VVD-fractie zijn benieuwd waarom niet</w:t>
            </w:r>
            <w:r w:rsidRPr="007713E7" w:rsidR="005E59B0">
              <w:rPr>
                <w:rFonts w:ascii="Times New Roman" w:hAnsi="Times New Roman" w:cs="Times New Roman"/>
                <w:color w:val="211D1F"/>
              </w:rPr>
              <w:t xml:space="preserve"> </w:t>
            </w:r>
            <w:r w:rsidRPr="007713E7">
              <w:rPr>
                <w:rFonts w:ascii="Times New Roman" w:hAnsi="Times New Roman" w:cs="Times New Roman"/>
                <w:color w:val="211D1F"/>
              </w:rPr>
              <w:t xml:space="preserve">direct de minister van Defensie wordt gemandateerd als in de laatste alinea van onderdeel N van de </w:t>
            </w:r>
            <w:proofErr w:type="spellStart"/>
            <w:r w:rsidRPr="007713E7">
              <w:rPr>
                <w:rFonts w:ascii="Times New Roman" w:hAnsi="Times New Roman" w:cs="Times New Roman"/>
                <w:color w:val="211D1F"/>
              </w:rPr>
              <w:t>MvT</w:t>
            </w:r>
            <w:proofErr w:type="spellEnd"/>
            <w:r w:rsidRPr="007713E7">
              <w:rPr>
                <w:rFonts w:ascii="Times New Roman" w:hAnsi="Times New Roman" w:cs="Times New Roman"/>
                <w:color w:val="211D1F"/>
              </w:rPr>
              <w:t xml:space="preserve"> op blz. 32 is aangegeven dat optreden buiten de TZ specialistische middelen vergt waarover de politie niet of in zeer beperkte mate beschikt</w:t>
            </w:r>
            <w:r w:rsidR="005E798E">
              <w:rPr>
                <w:rFonts w:ascii="Times New Roman" w:hAnsi="Times New Roman" w:cs="Times New Roman"/>
                <w:color w:val="211D1F"/>
              </w:rPr>
              <w:t>.</w:t>
            </w:r>
            <w:r w:rsidRPr="007713E7">
              <w:rPr>
                <w:rFonts w:ascii="Times New Roman" w:hAnsi="Times New Roman" w:cs="Times New Roman"/>
                <w:color w:val="211D1F"/>
              </w:rPr>
              <w:t xml:space="preserve"> Hebben de andere aan de </w:t>
            </w:r>
            <w:r w:rsidRPr="007713E7">
              <w:rPr>
                <w:rFonts w:ascii="Times New Roman" w:hAnsi="Times New Roman" w:cs="Times New Roman"/>
                <w:color w:val="211D1F"/>
              </w:rPr>
              <w:lastRenderedPageBreak/>
              <w:t>Noordzee grenzende landen hun bevoegdheden in het kader van valse vlag- of schaduwvlootvaren ook bestuursrechtelijk georganiseerd of juist militair (graag een duiding per land)?</w:t>
            </w:r>
          </w:p>
          <w:p w:rsidRPr="00D5507E" w:rsidR="007713E7" w:rsidP="00D5507E" w:rsidRDefault="007713E7" w14:paraId="56907221" w14:textId="77777777">
            <w:pPr>
              <w:spacing w:after="0" w:line="276" w:lineRule="auto"/>
              <w:ind w:left="705" w:hanging="705"/>
              <w:rPr>
                <w:rFonts w:ascii="Times New Roman" w:hAnsi="Times New Roman" w:cs="Times New Roman"/>
                <w:color w:val="211D1F"/>
              </w:rPr>
            </w:pPr>
          </w:p>
          <w:p w:rsidRPr="007713E7" w:rsidR="00502245" w:rsidP="007713E7" w:rsidRDefault="00096707" w14:paraId="3CF27E7E" w14:textId="20A3A27D">
            <w:pPr>
              <w:spacing w:after="0" w:line="276" w:lineRule="auto"/>
              <w:rPr>
                <w:rFonts w:ascii="Times New Roman" w:hAnsi="Times New Roman" w:cs="Times New Roman"/>
                <w:color w:val="211D1F"/>
              </w:rPr>
            </w:pPr>
            <w:r w:rsidRPr="007713E7">
              <w:rPr>
                <w:rFonts w:ascii="Times New Roman" w:hAnsi="Times New Roman" w:cs="Times New Roman"/>
                <w:color w:val="211D1F"/>
              </w:rPr>
              <w:t xml:space="preserve">De leden van de VVD-fractie vragen of </w:t>
            </w:r>
            <w:r w:rsidRPr="007713E7" w:rsidR="00502245">
              <w:rPr>
                <w:rFonts w:ascii="Times New Roman" w:hAnsi="Times New Roman" w:cs="Times New Roman"/>
                <w:color w:val="211D1F"/>
              </w:rPr>
              <w:t>in het kader van paraatheid het zwaartepunt in de uitvoering</w:t>
            </w:r>
            <w:r w:rsidRPr="007713E7">
              <w:rPr>
                <w:rFonts w:ascii="Times New Roman" w:hAnsi="Times New Roman" w:cs="Times New Roman"/>
                <w:color w:val="211D1F"/>
              </w:rPr>
              <w:t xml:space="preserve"> zal</w:t>
            </w:r>
            <w:r w:rsidRPr="007713E7" w:rsidR="00502245">
              <w:rPr>
                <w:rFonts w:ascii="Times New Roman" w:hAnsi="Times New Roman" w:cs="Times New Roman"/>
                <w:color w:val="211D1F"/>
              </w:rPr>
              <w:t xml:space="preserve"> liggen op acuut</w:t>
            </w:r>
            <w:r w:rsidRPr="007713E7" w:rsidR="00400F3C">
              <w:rPr>
                <w:rFonts w:ascii="Times New Roman" w:hAnsi="Times New Roman" w:cs="Times New Roman"/>
                <w:color w:val="211D1F"/>
              </w:rPr>
              <w:t xml:space="preserve"> handelen en </w:t>
            </w:r>
            <w:r w:rsidRPr="007713E7" w:rsidR="00502245">
              <w:rPr>
                <w:rFonts w:ascii="Times New Roman" w:hAnsi="Times New Roman" w:cs="Times New Roman"/>
                <w:color w:val="211D1F"/>
              </w:rPr>
              <w:t>per geval eerst mandaat halen voor een situatie</w:t>
            </w:r>
            <w:r w:rsidRPr="007713E7" w:rsidR="00400F3C">
              <w:rPr>
                <w:rFonts w:ascii="Times New Roman" w:hAnsi="Times New Roman" w:cs="Times New Roman"/>
                <w:color w:val="211D1F"/>
              </w:rPr>
              <w:t>,</w:t>
            </w:r>
            <w:r w:rsidRPr="007713E7" w:rsidR="00502245">
              <w:rPr>
                <w:rFonts w:ascii="Times New Roman" w:hAnsi="Times New Roman" w:cs="Times New Roman"/>
                <w:color w:val="211D1F"/>
              </w:rPr>
              <w:t xml:space="preserve"> of zal het zwaartepunt liggen op een veelheid van </w:t>
            </w:r>
            <w:r w:rsidRPr="007713E7" w:rsidR="005E59B0">
              <w:rPr>
                <w:rFonts w:ascii="Times New Roman" w:hAnsi="Times New Roman" w:cs="Times New Roman"/>
                <w:color w:val="211D1F"/>
              </w:rPr>
              <w:t>vooraf</w:t>
            </w:r>
            <w:r w:rsidRPr="007713E7" w:rsidR="00502245">
              <w:rPr>
                <w:rFonts w:ascii="Times New Roman" w:hAnsi="Times New Roman" w:cs="Times New Roman"/>
                <w:color w:val="211D1F"/>
              </w:rPr>
              <w:t xml:space="preserve"> doorgelopen scenario’s waarbij ‘</w:t>
            </w:r>
            <w:proofErr w:type="spellStart"/>
            <w:r w:rsidRPr="007713E7" w:rsidR="00502245">
              <w:rPr>
                <w:rFonts w:ascii="Times New Roman" w:hAnsi="Times New Roman" w:cs="Times New Roman"/>
                <w:color w:val="211D1F"/>
              </w:rPr>
              <w:t>terms</w:t>
            </w:r>
            <w:proofErr w:type="spellEnd"/>
            <w:r w:rsidRPr="007713E7" w:rsidR="00502245">
              <w:rPr>
                <w:rFonts w:ascii="Times New Roman" w:hAnsi="Times New Roman" w:cs="Times New Roman"/>
                <w:color w:val="211D1F"/>
              </w:rPr>
              <w:t xml:space="preserve"> of engagement’ </w:t>
            </w:r>
            <w:proofErr w:type="gramStart"/>
            <w:r w:rsidRPr="007713E7" w:rsidR="00502245">
              <w:rPr>
                <w:rFonts w:ascii="Times New Roman" w:hAnsi="Times New Roman" w:cs="Times New Roman"/>
                <w:color w:val="211D1F"/>
              </w:rPr>
              <w:t>reeds</w:t>
            </w:r>
            <w:proofErr w:type="gramEnd"/>
            <w:r w:rsidRPr="007713E7" w:rsidR="00502245">
              <w:rPr>
                <w:rFonts w:ascii="Times New Roman" w:hAnsi="Times New Roman" w:cs="Times New Roman"/>
                <w:color w:val="211D1F"/>
              </w:rPr>
              <w:t xml:space="preserve"> van tevoren zijn verstrekt en getriggerd door de omstandigheden van het geval?</w:t>
            </w:r>
          </w:p>
          <w:p w:rsidRPr="00D5507E" w:rsidR="007713E7" w:rsidP="00D5507E" w:rsidRDefault="007713E7" w14:paraId="50506686" w14:textId="77777777">
            <w:pPr>
              <w:spacing w:after="0" w:line="276" w:lineRule="auto"/>
              <w:ind w:left="705" w:hanging="705"/>
              <w:rPr>
                <w:rFonts w:ascii="Times New Roman" w:hAnsi="Times New Roman" w:cs="Times New Roman"/>
                <w:color w:val="211D1F"/>
              </w:rPr>
            </w:pPr>
          </w:p>
          <w:p w:rsidRPr="007713E7" w:rsidR="00502245" w:rsidP="007713E7" w:rsidRDefault="00ED693E" w14:paraId="3DEB7BEB" w14:textId="51BA6772">
            <w:pPr>
              <w:spacing w:after="0" w:line="276" w:lineRule="auto"/>
              <w:rPr>
                <w:rFonts w:ascii="Times New Roman" w:hAnsi="Times New Roman" w:cs="Times New Roman"/>
                <w:color w:val="211D1F"/>
              </w:rPr>
            </w:pPr>
            <w:r w:rsidRPr="007713E7">
              <w:rPr>
                <w:rFonts w:ascii="Times New Roman" w:hAnsi="Times New Roman" w:cs="Times New Roman"/>
                <w:color w:val="211D1F"/>
              </w:rPr>
              <w:t>De leden van de VVD-fractie vragen w</w:t>
            </w:r>
            <w:r w:rsidRPr="007713E7" w:rsidR="00502245">
              <w:rPr>
                <w:rFonts w:ascii="Times New Roman" w:hAnsi="Times New Roman" w:cs="Times New Roman"/>
                <w:color w:val="211D1F"/>
              </w:rPr>
              <w:t>aarom deze wet niet</w:t>
            </w:r>
            <w:r w:rsidRPr="007713E7">
              <w:rPr>
                <w:rFonts w:ascii="Times New Roman" w:hAnsi="Times New Roman" w:cs="Times New Roman"/>
                <w:color w:val="211D1F"/>
              </w:rPr>
              <w:t xml:space="preserve"> voorziet</w:t>
            </w:r>
            <w:r w:rsidRPr="007713E7" w:rsidR="00502245">
              <w:rPr>
                <w:rFonts w:ascii="Times New Roman" w:hAnsi="Times New Roman" w:cs="Times New Roman"/>
                <w:color w:val="211D1F"/>
              </w:rPr>
              <w:t xml:space="preserve"> in situaties waarin tijdens het varen de vlag van de Russische Federatie wordt gehesen, als het schip ook in het vlagregister van dat land staat (zie voetnoot 16 in de </w:t>
            </w:r>
            <w:proofErr w:type="spellStart"/>
            <w:r w:rsidRPr="007713E7">
              <w:rPr>
                <w:rFonts w:ascii="Times New Roman" w:hAnsi="Times New Roman" w:cs="Times New Roman"/>
                <w:color w:val="211D1F"/>
              </w:rPr>
              <w:t>MvT</w:t>
            </w:r>
            <w:proofErr w:type="spellEnd"/>
            <w:r w:rsidRPr="007713E7" w:rsidR="00502245">
              <w:rPr>
                <w:rFonts w:ascii="Times New Roman" w:hAnsi="Times New Roman" w:cs="Times New Roman"/>
                <w:color w:val="211D1F"/>
              </w:rPr>
              <w:t>)</w:t>
            </w:r>
            <w:r w:rsidRPr="007713E7" w:rsidR="002E4DD6">
              <w:rPr>
                <w:rFonts w:ascii="Times New Roman" w:hAnsi="Times New Roman" w:cs="Times New Roman"/>
                <w:color w:val="211D1F"/>
              </w:rPr>
              <w:t>,</w:t>
            </w:r>
            <w:r w:rsidRPr="007713E7" w:rsidR="00502245">
              <w:rPr>
                <w:rFonts w:ascii="Times New Roman" w:hAnsi="Times New Roman" w:cs="Times New Roman"/>
                <w:color w:val="211D1F"/>
              </w:rPr>
              <w:t xml:space="preserve"> maar wel valt onder EU-sanctiewetgeving?</w:t>
            </w:r>
          </w:p>
          <w:p w:rsidRPr="00D5507E" w:rsidR="007713E7" w:rsidP="00D5507E" w:rsidRDefault="007713E7" w14:paraId="40379417" w14:textId="77777777">
            <w:pPr>
              <w:spacing w:after="0" w:line="276" w:lineRule="auto"/>
              <w:ind w:left="705" w:hanging="705"/>
              <w:rPr>
                <w:rFonts w:ascii="Times New Roman" w:hAnsi="Times New Roman" w:cs="Times New Roman"/>
                <w:color w:val="211D1F"/>
              </w:rPr>
            </w:pPr>
          </w:p>
          <w:p w:rsidRPr="007713E7" w:rsidR="0047513F" w:rsidP="007713E7" w:rsidRDefault="002E4DD6" w14:paraId="5F429C1E" w14:textId="293D705C">
            <w:pPr>
              <w:spacing w:after="0" w:line="276" w:lineRule="auto"/>
              <w:rPr>
                <w:rFonts w:ascii="Times New Roman" w:hAnsi="Times New Roman" w:cs="Times New Roman"/>
                <w:color w:val="211D1F"/>
              </w:rPr>
            </w:pPr>
            <w:r w:rsidRPr="007713E7">
              <w:rPr>
                <w:rFonts w:ascii="Times New Roman" w:hAnsi="Times New Roman" w:cs="Times New Roman"/>
                <w:color w:val="211D1F"/>
              </w:rPr>
              <w:t xml:space="preserve">De leden van de VVD-fractie </w:t>
            </w:r>
            <w:r w:rsidRPr="007713E7" w:rsidR="00AC7FCD">
              <w:rPr>
                <w:rFonts w:ascii="Times New Roman" w:hAnsi="Times New Roman" w:cs="Times New Roman"/>
                <w:color w:val="211D1F"/>
              </w:rPr>
              <w:t>dachten t</w:t>
            </w:r>
            <w:r w:rsidRPr="007713E7" w:rsidR="00502245">
              <w:rPr>
                <w:rFonts w:ascii="Times New Roman" w:hAnsi="Times New Roman" w:cs="Times New Roman"/>
                <w:color w:val="211D1F"/>
              </w:rPr>
              <w:t xml:space="preserve">ijdens de </w:t>
            </w:r>
            <w:r w:rsidRPr="007713E7" w:rsidR="00AC7FCD">
              <w:rPr>
                <w:rFonts w:ascii="Times New Roman" w:hAnsi="Times New Roman" w:cs="Times New Roman"/>
                <w:color w:val="211D1F"/>
              </w:rPr>
              <w:t>t</w:t>
            </w:r>
            <w:r w:rsidRPr="007713E7" w:rsidR="00502245">
              <w:rPr>
                <w:rFonts w:ascii="Times New Roman" w:hAnsi="Times New Roman" w:cs="Times New Roman"/>
                <w:color w:val="211D1F"/>
              </w:rPr>
              <w:t xml:space="preserve">echnische </w:t>
            </w:r>
            <w:r w:rsidRPr="007713E7" w:rsidR="00AC7FCD">
              <w:rPr>
                <w:rFonts w:ascii="Times New Roman" w:hAnsi="Times New Roman" w:cs="Times New Roman"/>
                <w:color w:val="211D1F"/>
              </w:rPr>
              <w:t>b</w:t>
            </w:r>
            <w:r w:rsidRPr="007713E7" w:rsidR="00502245">
              <w:rPr>
                <w:rFonts w:ascii="Times New Roman" w:hAnsi="Times New Roman" w:cs="Times New Roman"/>
                <w:color w:val="211D1F"/>
              </w:rPr>
              <w:t xml:space="preserve">riefing </w:t>
            </w:r>
            <w:r w:rsidRPr="007713E7" w:rsidR="00AC7FCD">
              <w:rPr>
                <w:rFonts w:ascii="Times New Roman" w:hAnsi="Times New Roman" w:cs="Times New Roman"/>
                <w:color w:val="211D1F"/>
              </w:rPr>
              <w:t>over dit wetsvoorstel te horen dat</w:t>
            </w:r>
            <w:r w:rsidRPr="007713E7" w:rsidR="00502245">
              <w:rPr>
                <w:rFonts w:ascii="Times New Roman" w:hAnsi="Times New Roman" w:cs="Times New Roman"/>
                <w:color w:val="211D1F"/>
              </w:rPr>
              <w:t xml:space="preserve"> er begrijpelijke of gerechtvaardigde redenen zouden kunnen zijn om eerst geen of een valse vlag te hijsen en later tijdens de vaart te wisselen voor de Russische. Als dit juist begrepen is, welke redenen zouden dat eventueel kunnen zijn?</w:t>
            </w:r>
          </w:p>
        </w:tc>
      </w:tr>
    </w:tbl>
    <w:p w:rsidR="00076B28" w:rsidRDefault="00076B28" w14:paraId="1721EAB5" w14:textId="77777777"/>
    <w:sectPr w:rsidR="00076B28" w:rsidSect="00C453D8">
      <w:footerReference w:type="default" r:id="rId13"/>
      <w:pgSz w:w="11906" w:h="16838"/>
      <w:pgMar w:top="1417" w:right="1417" w:bottom="1417" w:left="1417"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FC0A4" w14:textId="77777777" w:rsidR="00253006" w:rsidRDefault="00253006" w:rsidP="00D8586F">
      <w:pPr>
        <w:spacing w:after="0" w:line="240" w:lineRule="auto"/>
      </w:pPr>
      <w:r>
        <w:separator/>
      </w:r>
    </w:p>
  </w:endnote>
  <w:endnote w:type="continuationSeparator" w:id="0">
    <w:p w14:paraId="5D2A6456" w14:textId="77777777" w:rsidR="00253006" w:rsidRDefault="00253006" w:rsidP="00D85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Times New Roman (Hoofdtekst CS)">
    <w:altName w:val="Times New Roman"/>
    <w:charset w:val="00"/>
    <w:family w:val="auto"/>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064243436"/>
      <w:docPartObj>
        <w:docPartGallery w:val="Page Numbers (Bottom of Page)"/>
        <w:docPartUnique/>
      </w:docPartObj>
    </w:sdtPr>
    <w:sdtEndPr/>
    <w:sdtContent>
      <w:p w14:paraId="5C1E21C9" w14:textId="77777777" w:rsidR="008B5C3A" w:rsidRPr="00783909" w:rsidRDefault="008B5C3A">
        <w:pPr>
          <w:pStyle w:val="Voettekst"/>
          <w:jc w:val="right"/>
          <w:rPr>
            <w:rFonts w:ascii="Times New Roman" w:hAnsi="Times New Roman" w:cs="Times New Roman"/>
          </w:rPr>
        </w:pPr>
        <w:r w:rsidRPr="00783909">
          <w:rPr>
            <w:rFonts w:ascii="Times New Roman" w:hAnsi="Times New Roman" w:cs="Times New Roman"/>
          </w:rPr>
          <w:fldChar w:fldCharType="begin"/>
        </w:r>
        <w:r w:rsidRPr="00783909">
          <w:rPr>
            <w:rFonts w:ascii="Times New Roman" w:hAnsi="Times New Roman" w:cs="Times New Roman"/>
          </w:rPr>
          <w:instrText>PAGE   \* MERGEFORMAT</w:instrText>
        </w:r>
        <w:r w:rsidRPr="00783909">
          <w:rPr>
            <w:rFonts w:ascii="Times New Roman" w:hAnsi="Times New Roman" w:cs="Times New Roman"/>
          </w:rPr>
          <w:fldChar w:fldCharType="separate"/>
        </w:r>
        <w:r w:rsidRPr="00783909">
          <w:rPr>
            <w:rFonts w:ascii="Times New Roman" w:hAnsi="Times New Roman" w:cs="Times New Roman"/>
          </w:rPr>
          <w:t>2</w:t>
        </w:r>
        <w:r w:rsidRPr="00783909">
          <w:rPr>
            <w:rFonts w:ascii="Times New Roman" w:hAnsi="Times New Roman" w:cs="Times New Roman"/>
          </w:rPr>
          <w:fldChar w:fldCharType="end"/>
        </w:r>
      </w:p>
    </w:sdtContent>
  </w:sdt>
  <w:p w14:paraId="0B0312EF" w14:textId="77777777" w:rsidR="008B5C3A" w:rsidRPr="00783909" w:rsidRDefault="008B5C3A">
    <w:pPr>
      <w:pStyle w:val="Voetteks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7A059" w14:textId="77777777" w:rsidR="00253006" w:rsidRDefault="00253006" w:rsidP="00D8586F">
      <w:pPr>
        <w:spacing w:after="0" w:line="240" w:lineRule="auto"/>
      </w:pPr>
      <w:r>
        <w:separator/>
      </w:r>
    </w:p>
  </w:footnote>
  <w:footnote w:type="continuationSeparator" w:id="0">
    <w:p w14:paraId="4AE37FCF" w14:textId="77777777" w:rsidR="00253006" w:rsidRDefault="00253006" w:rsidP="00D8586F">
      <w:pPr>
        <w:spacing w:after="0" w:line="240" w:lineRule="auto"/>
      </w:pPr>
      <w:r>
        <w:continuationSeparator/>
      </w:r>
    </w:p>
  </w:footnote>
  <w:footnote w:id="1">
    <w:p w14:paraId="67C14312" w14:textId="1F3AD119" w:rsidR="004D1ABE" w:rsidRPr="00D373FA" w:rsidRDefault="004D1ABE">
      <w:pPr>
        <w:pStyle w:val="Voetnoottekst"/>
        <w:rPr>
          <w:rFonts w:ascii="Times New Roman" w:hAnsi="Times New Roman" w:cs="Times New Roman"/>
        </w:rPr>
      </w:pPr>
      <w:r w:rsidRPr="00D373FA">
        <w:rPr>
          <w:rStyle w:val="Voetnootmarkering"/>
          <w:rFonts w:ascii="Times New Roman" w:hAnsi="Times New Roman" w:cs="Times New Roman"/>
        </w:rPr>
        <w:footnoteRef/>
      </w:r>
      <w:r w:rsidRPr="00D373FA">
        <w:rPr>
          <w:rFonts w:ascii="Times New Roman" w:hAnsi="Times New Roman" w:cs="Times New Roman"/>
        </w:rPr>
        <w:t xml:space="preserve"> </w:t>
      </w:r>
      <w:r w:rsidR="00060BEE" w:rsidRPr="00D373FA">
        <w:rPr>
          <w:rFonts w:ascii="Times New Roman" w:hAnsi="Times New Roman" w:cs="Times New Roman"/>
        </w:rPr>
        <w:t xml:space="preserve">Pointer, 13 juni 2026, Russische schaduwvloot, </w:t>
      </w:r>
      <w:r w:rsidR="0013052A" w:rsidRPr="00D373FA">
        <w:rPr>
          <w:rFonts w:ascii="Times New Roman" w:hAnsi="Times New Roman" w:cs="Times New Roman"/>
        </w:rPr>
        <w:t>https://pointer.kro-ncrv.nl/russische-schaduwvloot</w:t>
      </w:r>
    </w:p>
  </w:footnote>
  <w:footnote w:id="2">
    <w:p w14:paraId="32AD5F8F" w14:textId="200C96DB" w:rsidR="00F35119" w:rsidRPr="00D373FA" w:rsidRDefault="0013052A" w:rsidP="00F35119">
      <w:pPr>
        <w:pStyle w:val="Voetnoottekst"/>
        <w:rPr>
          <w:rFonts w:ascii="Times New Roman" w:hAnsi="Times New Roman" w:cs="Times New Roman"/>
        </w:rPr>
      </w:pPr>
      <w:r w:rsidRPr="00D373FA">
        <w:rPr>
          <w:rStyle w:val="Voetnootmarkering"/>
          <w:rFonts w:ascii="Times New Roman" w:hAnsi="Times New Roman" w:cs="Times New Roman"/>
        </w:rPr>
        <w:footnoteRef/>
      </w:r>
      <w:r w:rsidRPr="00D373FA">
        <w:rPr>
          <w:rFonts w:ascii="Times New Roman" w:hAnsi="Times New Roman" w:cs="Times New Roman"/>
        </w:rPr>
        <w:t xml:space="preserve"> </w:t>
      </w:r>
      <w:r w:rsidR="00D373FA" w:rsidRPr="00D373FA">
        <w:rPr>
          <w:rFonts w:ascii="Times New Roman" w:hAnsi="Times New Roman" w:cs="Times New Roman"/>
        </w:rPr>
        <w:t xml:space="preserve">NOS, 30 januari 2026, Spanning in Britse wateren om Russisch schip dat uren voor anker gaat bij datakabels, </w:t>
      </w:r>
      <w:r w:rsidR="00F35119" w:rsidRPr="00D373FA">
        <w:rPr>
          <w:rFonts w:ascii="Times New Roman" w:hAnsi="Times New Roman" w:cs="Times New Roman"/>
        </w:rPr>
        <w:t>https://nos.nl/artikel/2600288-spanning-in-britse-wateren-om-russisch-schip-dat-uren-voor-anker-</w:t>
      </w:r>
    </w:p>
    <w:p w14:paraId="04DAC465" w14:textId="4037ADDE" w:rsidR="0013052A" w:rsidRDefault="00F35119" w:rsidP="00F35119">
      <w:pPr>
        <w:pStyle w:val="Voetnoottekst"/>
      </w:pPr>
      <w:proofErr w:type="gramStart"/>
      <w:r w:rsidRPr="00D373FA">
        <w:rPr>
          <w:rFonts w:ascii="Times New Roman" w:hAnsi="Times New Roman" w:cs="Times New Roman"/>
        </w:rPr>
        <w:t>gaat</w:t>
      </w:r>
      <w:proofErr w:type="gramEnd"/>
      <w:r w:rsidRPr="00D373FA">
        <w:rPr>
          <w:rFonts w:ascii="Times New Roman" w:hAnsi="Times New Roman" w:cs="Times New Roman"/>
        </w:rPr>
        <w:t>-bij-datakabels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0A4A"/>
    <w:multiLevelType w:val="hybridMultilevel"/>
    <w:tmpl w:val="BDE46F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4600BC"/>
    <w:multiLevelType w:val="hybridMultilevel"/>
    <w:tmpl w:val="74C41F0C"/>
    <w:lvl w:ilvl="0" w:tplc="C33C69A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A922C60"/>
    <w:multiLevelType w:val="hybridMultilevel"/>
    <w:tmpl w:val="4C5A94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992FC3"/>
    <w:multiLevelType w:val="hybridMultilevel"/>
    <w:tmpl w:val="1DC8C8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DA447BB"/>
    <w:multiLevelType w:val="hybridMultilevel"/>
    <w:tmpl w:val="2B3C07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59461A4"/>
    <w:multiLevelType w:val="hybridMultilevel"/>
    <w:tmpl w:val="500895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F0B7E24"/>
    <w:multiLevelType w:val="hybridMultilevel"/>
    <w:tmpl w:val="F224F7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031477A"/>
    <w:multiLevelType w:val="hybridMultilevel"/>
    <w:tmpl w:val="92E015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EB12EE1"/>
    <w:multiLevelType w:val="hybridMultilevel"/>
    <w:tmpl w:val="6AB2B7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6D73215"/>
    <w:multiLevelType w:val="hybridMultilevel"/>
    <w:tmpl w:val="0AE090FA"/>
    <w:lvl w:ilvl="0" w:tplc="2F88B9D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17F0031"/>
    <w:multiLevelType w:val="hybridMultilevel"/>
    <w:tmpl w:val="FA4867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EB724A9"/>
    <w:multiLevelType w:val="hybridMultilevel"/>
    <w:tmpl w:val="B3123844"/>
    <w:lvl w:ilvl="0" w:tplc="01B8463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5DC5A76"/>
    <w:multiLevelType w:val="hybridMultilevel"/>
    <w:tmpl w:val="343AFE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DF86D2E"/>
    <w:multiLevelType w:val="hybridMultilevel"/>
    <w:tmpl w:val="6AFA718E"/>
    <w:lvl w:ilvl="0" w:tplc="14F2CDE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3065934">
    <w:abstractNumId w:val="9"/>
  </w:num>
  <w:num w:numId="2" w16cid:durableId="1622689909">
    <w:abstractNumId w:val="12"/>
  </w:num>
  <w:num w:numId="3" w16cid:durableId="1531143387">
    <w:abstractNumId w:val="10"/>
  </w:num>
  <w:num w:numId="4" w16cid:durableId="707493697">
    <w:abstractNumId w:val="6"/>
  </w:num>
  <w:num w:numId="5" w16cid:durableId="422072899">
    <w:abstractNumId w:val="3"/>
  </w:num>
  <w:num w:numId="6" w16cid:durableId="1242717463">
    <w:abstractNumId w:val="2"/>
  </w:num>
  <w:num w:numId="7" w16cid:durableId="1532062707">
    <w:abstractNumId w:val="4"/>
  </w:num>
  <w:num w:numId="8" w16cid:durableId="1514108510">
    <w:abstractNumId w:val="8"/>
  </w:num>
  <w:num w:numId="9" w16cid:durableId="2036927524">
    <w:abstractNumId w:val="0"/>
  </w:num>
  <w:num w:numId="10" w16cid:durableId="1594123685">
    <w:abstractNumId w:val="7"/>
  </w:num>
  <w:num w:numId="11" w16cid:durableId="1091468303">
    <w:abstractNumId w:val="5"/>
  </w:num>
  <w:num w:numId="12" w16cid:durableId="1515922473">
    <w:abstractNumId w:val="1"/>
  </w:num>
  <w:num w:numId="13" w16cid:durableId="1850437635">
    <w:abstractNumId w:val="11"/>
  </w:num>
  <w:num w:numId="14" w16cid:durableId="18410036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D16"/>
    <w:rsid w:val="00000F05"/>
    <w:rsid w:val="0000100F"/>
    <w:rsid w:val="0000141E"/>
    <w:rsid w:val="0000176D"/>
    <w:rsid w:val="00001F01"/>
    <w:rsid w:val="00002963"/>
    <w:rsid w:val="00002FB3"/>
    <w:rsid w:val="00003E06"/>
    <w:rsid w:val="00005B69"/>
    <w:rsid w:val="00005B81"/>
    <w:rsid w:val="00005EAC"/>
    <w:rsid w:val="000060A3"/>
    <w:rsid w:val="00006AA5"/>
    <w:rsid w:val="00007B17"/>
    <w:rsid w:val="0001182E"/>
    <w:rsid w:val="00011C03"/>
    <w:rsid w:val="0001341B"/>
    <w:rsid w:val="00013B7C"/>
    <w:rsid w:val="0001433F"/>
    <w:rsid w:val="00014B02"/>
    <w:rsid w:val="000152E1"/>
    <w:rsid w:val="0002260A"/>
    <w:rsid w:val="0002326A"/>
    <w:rsid w:val="000238E5"/>
    <w:rsid w:val="000246A3"/>
    <w:rsid w:val="00024A59"/>
    <w:rsid w:val="00024B7D"/>
    <w:rsid w:val="000264D3"/>
    <w:rsid w:val="00026C33"/>
    <w:rsid w:val="00027AD4"/>
    <w:rsid w:val="00030486"/>
    <w:rsid w:val="00030D9B"/>
    <w:rsid w:val="00031173"/>
    <w:rsid w:val="00031A50"/>
    <w:rsid w:val="000331F4"/>
    <w:rsid w:val="000333A2"/>
    <w:rsid w:val="000341BB"/>
    <w:rsid w:val="00034597"/>
    <w:rsid w:val="00035566"/>
    <w:rsid w:val="00035EDB"/>
    <w:rsid w:val="00036562"/>
    <w:rsid w:val="00036B8E"/>
    <w:rsid w:val="00037CA3"/>
    <w:rsid w:val="0004057C"/>
    <w:rsid w:val="00040795"/>
    <w:rsid w:val="00040807"/>
    <w:rsid w:val="000412E0"/>
    <w:rsid w:val="000424BA"/>
    <w:rsid w:val="0004332B"/>
    <w:rsid w:val="00043A49"/>
    <w:rsid w:val="00045779"/>
    <w:rsid w:val="000458DE"/>
    <w:rsid w:val="00045C4B"/>
    <w:rsid w:val="00046F59"/>
    <w:rsid w:val="00047A73"/>
    <w:rsid w:val="0005029F"/>
    <w:rsid w:val="0005198F"/>
    <w:rsid w:val="00052EC2"/>
    <w:rsid w:val="00052F1D"/>
    <w:rsid w:val="00054A71"/>
    <w:rsid w:val="00057E2E"/>
    <w:rsid w:val="00060BEE"/>
    <w:rsid w:val="00061011"/>
    <w:rsid w:val="00061B5E"/>
    <w:rsid w:val="000631B0"/>
    <w:rsid w:val="0006322F"/>
    <w:rsid w:val="0006484C"/>
    <w:rsid w:val="000648CE"/>
    <w:rsid w:val="000650DE"/>
    <w:rsid w:val="00065EF3"/>
    <w:rsid w:val="000664E0"/>
    <w:rsid w:val="00067396"/>
    <w:rsid w:val="0007035E"/>
    <w:rsid w:val="0007038C"/>
    <w:rsid w:val="00071912"/>
    <w:rsid w:val="00071AD6"/>
    <w:rsid w:val="000729E5"/>
    <w:rsid w:val="0007381C"/>
    <w:rsid w:val="00074787"/>
    <w:rsid w:val="0007532F"/>
    <w:rsid w:val="000753ED"/>
    <w:rsid w:val="00075482"/>
    <w:rsid w:val="00075A35"/>
    <w:rsid w:val="00075DAA"/>
    <w:rsid w:val="00076B28"/>
    <w:rsid w:val="00076E46"/>
    <w:rsid w:val="00077146"/>
    <w:rsid w:val="0007754A"/>
    <w:rsid w:val="000803BA"/>
    <w:rsid w:val="0008075B"/>
    <w:rsid w:val="000815FA"/>
    <w:rsid w:val="00082585"/>
    <w:rsid w:val="00082D04"/>
    <w:rsid w:val="00083AEF"/>
    <w:rsid w:val="00083FC7"/>
    <w:rsid w:val="00084B7F"/>
    <w:rsid w:val="0008599B"/>
    <w:rsid w:val="00087AC8"/>
    <w:rsid w:val="00087CD6"/>
    <w:rsid w:val="00090DC1"/>
    <w:rsid w:val="00091994"/>
    <w:rsid w:val="00092516"/>
    <w:rsid w:val="00094E89"/>
    <w:rsid w:val="000950AB"/>
    <w:rsid w:val="00095C13"/>
    <w:rsid w:val="000960DD"/>
    <w:rsid w:val="00096546"/>
    <w:rsid w:val="00096707"/>
    <w:rsid w:val="00096A78"/>
    <w:rsid w:val="00097027"/>
    <w:rsid w:val="000975BE"/>
    <w:rsid w:val="000A10E3"/>
    <w:rsid w:val="000A16CC"/>
    <w:rsid w:val="000A2338"/>
    <w:rsid w:val="000A3438"/>
    <w:rsid w:val="000A40CD"/>
    <w:rsid w:val="000A4971"/>
    <w:rsid w:val="000A7BDB"/>
    <w:rsid w:val="000B09DD"/>
    <w:rsid w:val="000B121A"/>
    <w:rsid w:val="000B2097"/>
    <w:rsid w:val="000B43BF"/>
    <w:rsid w:val="000B4CFC"/>
    <w:rsid w:val="000B78B7"/>
    <w:rsid w:val="000C04D9"/>
    <w:rsid w:val="000C4669"/>
    <w:rsid w:val="000C4BA0"/>
    <w:rsid w:val="000C4F8E"/>
    <w:rsid w:val="000C53DA"/>
    <w:rsid w:val="000C5B02"/>
    <w:rsid w:val="000C5BFE"/>
    <w:rsid w:val="000C6E03"/>
    <w:rsid w:val="000D07BA"/>
    <w:rsid w:val="000D2BEC"/>
    <w:rsid w:val="000D4BCF"/>
    <w:rsid w:val="000D4BFF"/>
    <w:rsid w:val="000D5013"/>
    <w:rsid w:val="000D56E5"/>
    <w:rsid w:val="000D7D50"/>
    <w:rsid w:val="000E146B"/>
    <w:rsid w:val="000E172F"/>
    <w:rsid w:val="000E44A3"/>
    <w:rsid w:val="000E465C"/>
    <w:rsid w:val="000E58CB"/>
    <w:rsid w:val="000E735F"/>
    <w:rsid w:val="000E745C"/>
    <w:rsid w:val="000E7C1A"/>
    <w:rsid w:val="000F15DD"/>
    <w:rsid w:val="000F2E92"/>
    <w:rsid w:val="000F35F0"/>
    <w:rsid w:val="000F45C4"/>
    <w:rsid w:val="000F4A40"/>
    <w:rsid w:val="000F4FA6"/>
    <w:rsid w:val="000F5F7A"/>
    <w:rsid w:val="000F6B25"/>
    <w:rsid w:val="000F72FD"/>
    <w:rsid w:val="0010080F"/>
    <w:rsid w:val="00100D3B"/>
    <w:rsid w:val="001012E7"/>
    <w:rsid w:val="00101B17"/>
    <w:rsid w:val="001031A5"/>
    <w:rsid w:val="001038DA"/>
    <w:rsid w:val="00103C05"/>
    <w:rsid w:val="00103DFF"/>
    <w:rsid w:val="00104B1A"/>
    <w:rsid w:val="00104C2C"/>
    <w:rsid w:val="001051CE"/>
    <w:rsid w:val="00105C5A"/>
    <w:rsid w:val="00106000"/>
    <w:rsid w:val="001065E0"/>
    <w:rsid w:val="00106705"/>
    <w:rsid w:val="001069DA"/>
    <w:rsid w:val="00106EC8"/>
    <w:rsid w:val="00110DE2"/>
    <w:rsid w:val="00110E6C"/>
    <w:rsid w:val="00111B12"/>
    <w:rsid w:val="00112560"/>
    <w:rsid w:val="00113ADC"/>
    <w:rsid w:val="00113C5E"/>
    <w:rsid w:val="00113CDD"/>
    <w:rsid w:val="00113D6B"/>
    <w:rsid w:val="00114023"/>
    <w:rsid w:val="001146E1"/>
    <w:rsid w:val="00114B84"/>
    <w:rsid w:val="00115EF1"/>
    <w:rsid w:val="00117B77"/>
    <w:rsid w:val="00117C46"/>
    <w:rsid w:val="00120092"/>
    <w:rsid w:val="00120B40"/>
    <w:rsid w:val="00120D72"/>
    <w:rsid w:val="00121EDC"/>
    <w:rsid w:val="00125535"/>
    <w:rsid w:val="001255C6"/>
    <w:rsid w:val="00125690"/>
    <w:rsid w:val="00125DA9"/>
    <w:rsid w:val="00127348"/>
    <w:rsid w:val="00127A97"/>
    <w:rsid w:val="00130127"/>
    <w:rsid w:val="0013052A"/>
    <w:rsid w:val="00130FA6"/>
    <w:rsid w:val="00131C3A"/>
    <w:rsid w:val="00132015"/>
    <w:rsid w:val="00132B37"/>
    <w:rsid w:val="00133A0D"/>
    <w:rsid w:val="00133CF5"/>
    <w:rsid w:val="0013435F"/>
    <w:rsid w:val="00134B5F"/>
    <w:rsid w:val="00134CAC"/>
    <w:rsid w:val="00134EEE"/>
    <w:rsid w:val="00135023"/>
    <w:rsid w:val="00135315"/>
    <w:rsid w:val="001361BA"/>
    <w:rsid w:val="001363FC"/>
    <w:rsid w:val="00136720"/>
    <w:rsid w:val="00141AC7"/>
    <w:rsid w:val="00141E0C"/>
    <w:rsid w:val="00141E3F"/>
    <w:rsid w:val="0014221F"/>
    <w:rsid w:val="00143F1F"/>
    <w:rsid w:val="0014606A"/>
    <w:rsid w:val="0014652C"/>
    <w:rsid w:val="00147B7E"/>
    <w:rsid w:val="00147D08"/>
    <w:rsid w:val="0015062B"/>
    <w:rsid w:val="001506C8"/>
    <w:rsid w:val="00152547"/>
    <w:rsid w:val="00152557"/>
    <w:rsid w:val="00152CBB"/>
    <w:rsid w:val="00152EE4"/>
    <w:rsid w:val="00152FD9"/>
    <w:rsid w:val="00153694"/>
    <w:rsid w:val="00153A30"/>
    <w:rsid w:val="00154CD9"/>
    <w:rsid w:val="00155BDC"/>
    <w:rsid w:val="00155EC8"/>
    <w:rsid w:val="00156450"/>
    <w:rsid w:val="001565BE"/>
    <w:rsid w:val="0015705F"/>
    <w:rsid w:val="0016047F"/>
    <w:rsid w:val="00160779"/>
    <w:rsid w:val="001607B1"/>
    <w:rsid w:val="00161D31"/>
    <w:rsid w:val="00162100"/>
    <w:rsid w:val="001645DC"/>
    <w:rsid w:val="00167EE8"/>
    <w:rsid w:val="0017080C"/>
    <w:rsid w:val="00170A2A"/>
    <w:rsid w:val="001723BB"/>
    <w:rsid w:val="0017345B"/>
    <w:rsid w:val="0017394A"/>
    <w:rsid w:val="00173FE7"/>
    <w:rsid w:val="001740F9"/>
    <w:rsid w:val="00174A19"/>
    <w:rsid w:val="00174F9B"/>
    <w:rsid w:val="001767D3"/>
    <w:rsid w:val="001775B4"/>
    <w:rsid w:val="00177896"/>
    <w:rsid w:val="00182AF8"/>
    <w:rsid w:val="001837F7"/>
    <w:rsid w:val="001846F5"/>
    <w:rsid w:val="00185420"/>
    <w:rsid w:val="001858E3"/>
    <w:rsid w:val="0018619B"/>
    <w:rsid w:val="00186FA7"/>
    <w:rsid w:val="00187A15"/>
    <w:rsid w:val="001905BA"/>
    <w:rsid w:val="00190B44"/>
    <w:rsid w:val="00191527"/>
    <w:rsid w:val="0019310C"/>
    <w:rsid w:val="00193527"/>
    <w:rsid w:val="00194890"/>
    <w:rsid w:val="00194A40"/>
    <w:rsid w:val="00194CAF"/>
    <w:rsid w:val="00196554"/>
    <w:rsid w:val="00197689"/>
    <w:rsid w:val="0019795D"/>
    <w:rsid w:val="00197E75"/>
    <w:rsid w:val="001A0667"/>
    <w:rsid w:val="001A1584"/>
    <w:rsid w:val="001A1D6F"/>
    <w:rsid w:val="001A2662"/>
    <w:rsid w:val="001A28D5"/>
    <w:rsid w:val="001A2BBE"/>
    <w:rsid w:val="001A2CDF"/>
    <w:rsid w:val="001A31C6"/>
    <w:rsid w:val="001A3624"/>
    <w:rsid w:val="001A52A4"/>
    <w:rsid w:val="001A54A3"/>
    <w:rsid w:val="001A7935"/>
    <w:rsid w:val="001A7A55"/>
    <w:rsid w:val="001A7C34"/>
    <w:rsid w:val="001B05A7"/>
    <w:rsid w:val="001B15F1"/>
    <w:rsid w:val="001B1B0A"/>
    <w:rsid w:val="001B24AD"/>
    <w:rsid w:val="001B2D10"/>
    <w:rsid w:val="001B446D"/>
    <w:rsid w:val="001B4A40"/>
    <w:rsid w:val="001B60FB"/>
    <w:rsid w:val="001B6445"/>
    <w:rsid w:val="001B7FA0"/>
    <w:rsid w:val="001C3024"/>
    <w:rsid w:val="001C3907"/>
    <w:rsid w:val="001C3B67"/>
    <w:rsid w:val="001C48B8"/>
    <w:rsid w:val="001C5737"/>
    <w:rsid w:val="001C60D9"/>
    <w:rsid w:val="001C785B"/>
    <w:rsid w:val="001D0824"/>
    <w:rsid w:val="001D0B14"/>
    <w:rsid w:val="001D0B18"/>
    <w:rsid w:val="001D347A"/>
    <w:rsid w:val="001D3684"/>
    <w:rsid w:val="001D3843"/>
    <w:rsid w:val="001D3CAA"/>
    <w:rsid w:val="001D4505"/>
    <w:rsid w:val="001D4EBE"/>
    <w:rsid w:val="001D6615"/>
    <w:rsid w:val="001D67C8"/>
    <w:rsid w:val="001D6FE9"/>
    <w:rsid w:val="001D72C7"/>
    <w:rsid w:val="001E0B27"/>
    <w:rsid w:val="001E0C38"/>
    <w:rsid w:val="001E1897"/>
    <w:rsid w:val="001E1DD0"/>
    <w:rsid w:val="001E1FD0"/>
    <w:rsid w:val="001E2727"/>
    <w:rsid w:val="001E3C36"/>
    <w:rsid w:val="001E3FAB"/>
    <w:rsid w:val="001E4362"/>
    <w:rsid w:val="001E4BF2"/>
    <w:rsid w:val="001E6A08"/>
    <w:rsid w:val="001E729F"/>
    <w:rsid w:val="001F0E6E"/>
    <w:rsid w:val="001F35AC"/>
    <w:rsid w:val="001F442B"/>
    <w:rsid w:val="001F5002"/>
    <w:rsid w:val="001F570C"/>
    <w:rsid w:val="001F5CF2"/>
    <w:rsid w:val="001F5D50"/>
    <w:rsid w:val="001F6024"/>
    <w:rsid w:val="001F6B57"/>
    <w:rsid w:val="00202997"/>
    <w:rsid w:val="00203D2A"/>
    <w:rsid w:val="00204F50"/>
    <w:rsid w:val="00205B3D"/>
    <w:rsid w:val="00205BAA"/>
    <w:rsid w:val="00205E67"/>
    <w:rsid w:val="00207159"/>
    <w:rsid w:val="0020799B"/>
    <w:rsid w:val="00210AD6"/>
    <w:rsid w:val="00210B28"/>
    <w:rsid w:val="00211876"/>
    <w:rsid w:val="00213565"/>
    <w:rsid w:val="0021457F"/>
    <w:rsid w:val="0021489A"/>
    <w:rsid w:val="00216DEF"/>
    <w:rsid w:val="0021752B"/>
    <w:rsid w:val="00220985"/>
    <w:rsid w:val="0022212E"/>
    <w:rsid w:val="002227AF"/>
    <w:rsid w:val="00224031"/>
    <w:rsid w:val="0022461C"/>
    <w:rsid w:val="002246BD"/>
    <w:rsid w:val="002257EE"/>
    <w:rsid w:val="00225841"/>
    <w:rsid w:val="002258B0"/>
    <w:rsid w:val="00225B50"/>
    <w:rsid w:val="00225E2D"/>
    <w:rsid w:val="00225F1F"/>
    <w:rsid w:val="00227377"/>
    <w:rsid w:val="00230C74"/>
    <w:rsid w:val="002324D6"/>
    <w:rsid w:val="00232DDC"/>
    <w:rsid w:val="00232EDF"/>
    <w:rsid w:val="00233297"/>
    <w:rsid w:val="002334A0"/>
    <w:rsid w:val="002347BF"/>
    <w:rsid w:val="002362D1"/>
    <w:rsid w:val="0023636D"/>
    <w:rsid w:val="00236622"/>
    <w:rsid w:val="00236D15"/>
    <w:rsid w:val="00237B07"/>
    <w:rsid w:val="00240644"/>
    <w:rsid w:val="0024155B"/>
    <w:rsid w:val="00241C18"/>
    <w:rsid w:val="002455BA"/>
    <w:rsid w:val="00246015"/>
    <w:rsid w:val="00246D34"/>
    <w:rsid w:val="002476A8"/>
    <w:rsid w:val="0024789D"/>
    <w:rsid w:val="00247C60"/>
    <w:rsid w:val="00250782"/>
    <w:rsid w:val="00250AAE"/>
    <w:rsid w:val="00250F9F"/>
    <w:rsid w:val="0025109E"/>
    <w:rsid w:val="002510A8"/>
    <w:rsid w:val="002521A9"/>
    <w:rsid w:val="0025277D"/>
    <w:rsid w:val="00253006"/>
    <w:rsid w:val="00253358"/>
    <w:rsid w:val="002547B8"/>
    <w:rsid w:val="00254C03"/>
    <w:rsid w:val="002554F0"/>
    <w:rsid w:val="002558FA"/>
    <w:rsid w:val="00256122"/>
    <w:rsid w:val="00257195"/>
    <w:rsid w:val="002574D1"/>
    <w:rsid w:val="00257588"/>
    <w:rsid w:val="0025764C"/>
    <w:rsid w:val="002615DB"/>
    <w:rsid w:val="00261A20"/>
    <w:rsid w:val="00262494"/>
    <w:rsid w:val="00262C8B"/>
    <w:rsid w:val="0026394B"/>
    <w:rsid w:val="002645EF"/>
    <w:rsid w:val="00264983"/>
    <w:rsid w:val="002650B8"/>
    <w:rsid w:val="002654F6"/>
    <w:rsid w:val="002656AF"/>
    <w:rsid w:val="00265896"/>
    <w:rsid w:val="00265A51"/>
    <w:rsid w:val="00265C29"/>
    <w:rsid w:val="00265FA7"/>
    <w:rsid w:val="00266C45"/>
    <w:rsid w:val="00266C63"/>
    <w:rsid w:val="00266F6B"/>
    <w:rsid w:val="0026700C"/>
    <w:rsid w:val="002704D7"/>
    <w:rsid w:val="00271282"/>
    <w:rsid w:val="00271C2F"/>
    <w:rsid w:val="00271DC5"/>
    <w:rsid w:val="00272227"/>
    <w:rsid w:val="002734E1"/>
    <w:rsid w:val="00274220"/>
    <w:rsid w:val="002760A1"/>
    <w:rsid w:val="002815D5"/>
    <w:rsid w:val="00281BB5"/>
    <w:rsid w:val="00283AA3"/>
    <w:rsid w:val="00283E1A"/>
    <w:rsid w:val="0028565B"/>
    <w:rsid w:val="002860B4"/>
    <w:rsid w:val="00286345"/>
    <w:rsid w:val="002872D3"/>
    <w:rsid w:val="00292FFB"/>
    <w:rsid w:val="00294948"/>
    <w:rsid w:val="00295115"/>
    <w:rsid w:val="00296018"/>
    <w:rsid w:val="002961B6"/>
    <w:rsid w:val="0029635E"/>
    <w:rsid w:val="00296C20"/>
    <w:rsid w:val="00296F10"/>
    <w:rsid w:val="002A1889"/>
    <w:rsid w:val="002A1D2D"/>
    <w:rsid w:val="002A2DEF"/>
    <w:rsid w:val="002A3E17"/>
    <w:rsid w:val="002A4AE5"/>
    <w:rsid w:val="002A5A60"/>
    <w:rsid w:val="002A6500"/>
    <w:rsid w:val="002A7547"/>
    <w:rsid w:val="002A7731"/>
    <w:rsid w:val="002B23BB"/>
    <w:rsid w:val="002B2F43"/>
    <w:rsid w:val="002B3355"/>
    <w:rsid w:val="002B38D5"/>
    <w:rsid w:val="002B41F1"/>
    <w:rsid w:val="002B4C1A"/>
    <w:rsid w:val="002B5295"/>
    <w:rsid w:val="002B7561"/>
    <w:rsid w:val="002B7C0F"/>
    <w:rsid w:val="002C0D09"/>
    <w:rsid w:val="002C2201"/>
    <w:rsid w:val="002C2F97"/>
    <w:rsid w:val="002C6033"/>
    <w:rsid w:val="002C7F0F"/>
    <w:rsid w:val="002D001B"/>
    <w:rsid w:val="002D44D2"/>
    <w:rsid w:val="002D5749"/>
    <w:rsid w:val="002D7301"/>
    <w:rsid w:val="002E040A"/>
    <w:rsid w:val="002E228D"/>
    <w:rsid w:val="002E331A"/>
    <w:rsid w:val="002E4488"/>
    <w:rsid w:val="002E465A"/>
    <w:rsid w:val="002E4786"/>
    <w:rsid w:val="002E48E4"/>
    <w:rsid w:val="002E4DD6"/>
    <w:rsid w:val="002E5841"/>
    <w:rsid w:val="002E5D9E"/>
    <w:rsid w:val="002E765F"/>
    <w:rsid w:val="002F44D3"/>
    <w:rsid w:val="002F4C33"/>
    <w:rsid w:val="002F79DE"/>
    <w:rsid w:val="00300640"/>
    <w:rsid w:val="0030187E"/>
    <w:rsid w:val="00302134"/>
    <w:rsid w:val="00304785"/>
    <w:rsid w:val="00305A54"/>
    <w:rsid w:val="00305FC7"/>
    <w:rsid w:val="003065AC"/>
    <w:rsid w:val="00306856"/>
    <w:rsid w:val="00307818"/>
    <w:rsid w:val="0030782C"/>
    <w:rsid w:val="00314099"/>
    <w:rsid w:val="003140D5"/>
    <w:rsid w:val="00314F43"/>
    <w:rsid w:val="00315241"/>
    <w:rsid w:val="003179B7"/>
    <w:rsid w:val="00317A4A"/>
    <w:rsid w:val="003200B2"/>
    <w:rsid w:val="00320417"/>
    <w:rsid w:val="00320A8C"/>
    <w:rsid w:val="00320AD5"/>
    <w:rsid w:val="003243B2"/>
    <w:rsid w:val="00325793"/>
    <w:rsid w:val="00325AB7"/>
    <w:rsid w:val="003261A6"/>
    <w:rsid w:val="0032635C"/>
    <w:rsid w:val="00326695"/>
    <w:rsid w:val="003266C7"/>
    <w:rsid w:val="00330962"/>
    <w:rsid w:val="0033287A"/>
    <w:rsid w:val="003328FE"/>
    <w:rsid w:val="00332B7B"/>
    <w:rsid w:val="00333620"/>
    <w:rsid w:val="00334E55"/>
    <w:rsid w:val="003353BA"/>
    <w:rsid w:val="00336023"/>
    <w:rsid w:val="00336EC8"/>
    <w:rsid w:val="00336FC5"/>
    <w:rsid w:val="00337AB0"/>
    <w:rsid w:val="00340A6E"/>
    <w:rsid w:val="003411F0"/>
    <w:rsid w:val="003438C4"/>
    <w:rsid w:val="003447DD"/>
    <w:rsid w:val="00345D88"/>
    <w:rsid w:val="0034715D"/>
    <w:rsid w:val="003471A4"/>
    <w:rsid w:val="003471CD"/>
    <w:rsid w:val="00347264"/>
    <w:rsid w:val="00347AB7"/>
    <w:rsid w:val="0035088F"/>
    <w:rsid w:val="0035104F"/>
    <w:rsid w:val="00351F8D"/>
    <w:rsid w:val="00352BF7"/>
    <w:rsid w:val="00352D16"/>
    <w:rsid w:val="0035343F"/>
    <w:rsid w:val="003538CF"/>
    <w:rsid w:val="00353BBE"/>
    <w:rsid w:val="00353F3C"/>
    <w:rsid w:val="003543E3"/>
    <w:rsid w:val="00355C7B"/>
    <w:rsid w:val="0035715E"/>
    <w:rsid w:val="00357908"/>
    <w:rsid w:val="00360F08"/>
    <w:rsid w:val="0036201B"/>
    <w:rsid w:val="00363241"/>
    <w:rsid w:val="00364532"/>
    <w:rsid w:val="00364943"/>
    <w:rsid w:val="003651CD"/>
    <w:rsid w:val="00365A5C"/>
    <w:rsid w:val="00367322"/>
    <w:rsid w:val="003675AB"/>
    <w:rsid w:val="003675EA"/>
    <w:rsid w:val="00367744"/>
    <w:rsid w:val="003677A0"/>
    <w:rsid w:val="0037021F"/>
    <w:rsid w:val="00370377"/>
    <w:rsid w:val="0037048C"/>
    <w:rsid w:val="003706B8"/>
    <w:rsid w:val="0037093C"/>
    <w:rsid w:val="00370D1F"/>
    <w:rsid w:val="003710E8"/>
    <w:rsid w:val="00371539"/>
    <w:rsid w:val="00371F76"/>
    <w:rsid w:val="00373E72"/>
    <w:rsid w:val="003744B4"/>
    <w:rsid w:val="0037525C"/>
    <w:rsid w:val="00375660"/>
    <w:rsid w:val="00375D81"/>
    <w:rsid w:val="00377BF9"/>
    <w:rsid w:val="00377E03"/>
    <w:rsid w:val="00380E65"/>
    <w:rsid w:val="00380E76"/>
    <w:rsid w:val="0038211B"/>
    <w:rsid w:val="003822DA"/>
    <w:rsid w:val="0038300A"/>
    <w:rsid w:val="003835FB"/>
    <w:rsid w:val="00383BD4"/>
    <w:rsid w:val="003844C6"/>
    <w:rsid w:val="00386E25"/>
    <w:rsid w:val="00386F92"/>
    <w:rsid w:val="003871C8"/>
    <w:rsid w:val="003902BD"/>
    <w:rsid w:val="003917C0"/>
    <w:rsid w:val="00391B8A"/>
    <w:rsid w:val="003926C5"/>
    <w:rsid w:val="003929FB"/>
    <w:rsid w:val="00393F1C"/>
    <w:rsid w:val="00396A57"/>
    <w:rsid w:val="00396CF0"/>
    <w:rsid w:val="003A0CA3"/>
    <w:rsid w:val="003A17B0"/>
    <w:rsid w:val="003A17F3"/>
    <w:rsid w:val="003A18EF"/>
    <w:rsid w:val="003A1D9D"/>
    <w:rsid w:val="003A2E8E"/>
    <w:rsid w:val="003A2F3A"/>
    <w:rsid w:val="003A3212"/>
    <w:rsid w:val="003A327C"/>
    <w:rsid w:val="003A4785"/>
    <w:rsid w:val="003A5361"/>
    <w:rsid w:val="003A583B"/>
    <w:rsid w:val="003A60AF"/>
    <w:rsid w:val="003A6DB1"/>
    <w:rsid w:val="003A7127"/>
    <w:rsid w:val="003A7335"/>
    <w:rsid w:val="003A748B"/>
    <w:rsid w:val="003A7990"/>
    <w:rsid w:val="003B054D"/>
    <w:rsid w:val="003B05CB"/>
    <w:rsid w:val="003B0E76"/>
    <w:rsid w:val="003B19CB"/>
    <w:rsid w:val="003B1A19"/>
    <w:rsid w:val="003B2A20"/>
    <w:rsid w:val="003B2B91"/>
    <w:rsid w:val="003B2D80"/>
    <w:rsid w:val="003B2D9C"/>
    <w:rsid w:val="003B3032"/>
    <w:rsid w:val="003B4158"/>
    <w:rsid w:val="003B41BB"/>
    <w:rsid w:val="003B41D4"/>
    <w:rsid w:val="003B4598"/>
    <w:rsid w:val="003B4678"/>
    <w:rsid w:val="003B54C6"/>
    <w:rsid w:val="003B597A"/>
    <w:rsid w:val="003B72BC"/>
    <w:rsid w:val="003B7876"/>
    <w:rsid w:val="003C02FC"/>
    <w:rsid w:val="003C06B0"/>
    <w:rsid w:val="003C1B53"/>
    <w:rsid w:val="003C2506"/>
    <w:rsid w:val="003C2825"/>
    <w:rsid w:val="003C29FA"/>
    <w:rsid w:val="003C4A07"/>
    <w:rsid w:val="003C502F"/>
    <w:rsid w:val="003C5557"/>
    <w:rsid w:val="003C5EC5"/>
    <w:rsid w:val="003C5F62"/>
    <w:rsid w:val="003C768B"/>
    <w:rsid w:val="003C7B44"/>
    <w:rsid w:val="003D039F"/>
    <w:rsid w:val="003D099E"/>
    <w:rsid w:val="003D14C4"/>
    <w:rsid w:val="003D2450"/>
    <w:rsid w:val="003D4F81"/>
    <w:rsid w:val="003D6465"/>
    <w:rsid w:val="003D7483"/>
    <w:rsid w:val="003E035E"/>
    <w:rsid w:val="003E0529"/>
    <w:rsid w:val="003E097B"/>
    <w:rsid w:val="003E1651"/>
    <w:rsid w:val="003E19B4"/>
    <w:rsid w:val="003E28A6"/>
    <w:rsid w:val="003E3AA2"/>
    <w:rsid w:val="003E6B4B"/>
    <w:rsid w:val="003E6B79"/>
    <w:rsid w:val="003E6CA7"/>
    <w:rsid w:val="003E6F97"/>
    <w:rsid w:val="003E74AD"/>
    <w:rsid w:val="003F0850"/>
    <w:rsid w:val="003F0D7E"/>
    <w:rsid w:val="003F26FE"/>
    <w:rsid w:val="003F3902"/>
    <w:rsid w:val="003F46F8"/>
    <w:rsid w:val="003F4BF0"/>
    <w:rsid w:val="003F5D3E"/>
    <w:rsid w:val="003F73AB"/>
    <w:rsid w:val="003F757C"/>
    <w:rsid w:val="00400996"/>
    <w:rsid w:val="00400AEF"/>
    <w:rsid w:val="00400F3C"/>
    <w:rsid w:val="00401A88"/>
    <w:rsid w:val="0040312A"/>
    <w:rsid w:val="004038EC"/>
    <w:rsid w:val="00403DE9"/>
    <w:rsid w:val="00404085"/>
    <w:rsid w:val="004055A9"/>
    <w:rsid w:val="004058BF"/>
    <w:rsid w:val="00410009"/>
    <w:rsid w:val="00410885"/>
    <w:rsid w:val="00411250"/>
    <w:rsid w:val="004133DB"/>
    <w:rsid w:val="004139E7"/>
    <w:rsid w:val="0041592F"/>
    <w:rsid w:val="00416D20"/>
    <w:rsid w:val="00421DBE"/>
    <w:rsid w:val="0042249E"/>
    <w:rsid w:val="00423490"/>
    <w:rsid w:val="00423503"/>
    <w:rsid w:val="00423FD2"/>
    <w:rsid w:val="0042521B"/>
    <w:rsid w:val="0042522A"/>
    <w:rsid w:val="00425544"/>
    <w:rsid w:val="00426176"/>
    <w:rsid w:val="0042635E"/>
    <w:rsid w:val="004320E9"/>
    <w:rsid w:val="0043264F"/>
    <w:rsid w:val="00433049"/>
    <w:rsid w:val="00433168"/>
    <w:rsid w:val="0043351F"/>
    <w:rsid w:val="00434869"/>
    <w:rsid w:val="00434BF1"/>
    <w:rsid w:val="00434D8E"/>
    <w:rsid w:val="00435934"/>
    <w:rsid w:val="00436226"/>
    <w:rsid w:val="00440569"/>
    <w:rsid w:val="004408C4"/>
    <w:rsid w:val="004410D2"/>
    <w:rsid w:val="004421C5"/>
    <w:rsid w:val="0044283C"/>
    <w:rsid w:val="00442CF5"/>
    <w:rsid w:val="00443DC5"/>
    <w:rsid w:val="00445E26"/>
    <w:rsid w:val="00446CD4"/>
    <w:rsid w:val="00450A22"/>
    <w:rsid w:val="00451035"/>
    <w:rsid w:val="00451B2F"/>
    <w:rsid w:val="00452AF2"/>
    <w:rsid w:val="0045305A"/>
    <w:rsid w:val="004534DE"/>
    <w:rsid w:val="00453503"/>
    <w:rsid w:val="00456900"/>
    <w:rsid w:val="00460172"/>
    <w:rsid w:val="00460293"/>
    <w:rsid w:val="00460DBF"/>
    <w:rsid w:val="00462101"/>
    <w:rsid w:val="00463AEC"/>
    <w:rsid w:val="00463B27"/>
    <w:rsid w:val="00464E6E"/>
    <w:rsid w:val="00466D81"/>
    <w:rsid w:val="004672DE"/>
    <w:rsid w:val="00467760"/>
    <w:rsid w:val="00467AD5"/>
    <w:rsid w:val="004701EB"/>
    <w:rsid w:val="00470DB4"/>
    <w:rsid w:val="00471ACC"/>
    <w:rsid w:val="004728A7"/>
    <w:rsid w:val="00474106"/>
    <w:rsid w:val="0047467C"/>
    <w:rsid w:val="0047513F"/>
    <w:rsid w:val="00475F1D"/>
    <w:rsid w:val="00476197"/>
    <w:rsid w:val="00476A23"/>
    <w:rsid w:val="004774AE"/>
    <w:rsid w:val="00477DAE"/>
    <w:rsid w:val="00482123"/>
    <w:rsid w:val="00482AA9"/>
    <w:rsid w:val="00483177"/>
    <w:rsid w:val="00483839"/>
    <w:rsid w:val="00484EDF"/>
    <w:rsid w:val="00485205"/>
    <w:rsid w:val="0048637D"/>
    <w:rsid w:val="00486BDF"/>
    <w:rsid w:val="00486EAD"/>
    <w:rsid w:val="00486F27"/>
    <w:rsid w:val="004871BF"/>
    <w:rsid w:val="00487AAB"/>
    <w:rsid w:val="00491F22"/>
    <w:rsid w:val="00492516"/>
    <w:rsid w:val="00493ACF"/>
    <w:rsid w:val="00494140"/>
    <w:rsid w:val="00494BCE"/>
    <w:rsid w:val="00494E54"/>
    <w:rsid w:val="00496E1D"/>
    <w:rsid w:val="00497ADF"/>
    <w:rsid w:val="004A0643"/>
    <w:rsid w:val="004A0E1C"/>
    <w:rsid w:val="004A4D74"/>
    <w:rsid w:val="004A560C"/>
    <w:rsid w:val="004A60E8"/>
    <w:rsid w:val="004A69E5"/>
    <w:rsid w:val="004B158C"/>
    <w:rsid w:val="004B2721"/>
    <w:rsid w:val="004B389D"/>
    <w:rsid w:val="004B4492"/>
    <w:rsid w:val="004B473D"/>
    <w:rsid w:val="004B69C0"/>
    <w:rsid w:val="004B75C2"/>
    <w:rsid w:val="004C184E"/>
    <w:rsid w:val="004C1FEB"/>
    <w:rsid w:val="004C3489"/>
    <w:rsid w:val="004C3890"/>
    <w:rsid w:val="004C397E"/>
    <w:rsid w:val="004C3EFE"/>
    <w:rsid w:val="004C5C98"/>
    <w:rsid w:val="004C63EC"/>
    <w:rsid w:val="004C6860"/>
    <w:rsid w:val="004C6F03"/>
    <w:rsid w:val="004C7635"/>
    <w:rsid w:val="004D056B"/>
    <w:rsid w:val="004D1ABE"/>
    <w:rsid w:val="004D54BC"/>
    <w:rsid w:val="004D77A4"/>
    <w:rsid w:val="004E12C2"/>
    <w:rsid w:val="004E1B09"/>
    <w:rsid w:val="004E2C86"/>
    <w:rsid w:val="004E2DB3"/>
    <w:rsid w:val="004E2DDF"/>
    <w:rsid w:val="004E39CC"/>
    <w:rsid w:val="004E591C"/>
    <w:rsid w:val="004E5F14"/>
    <w:rsid w:val="004E698C"/>
    <w:rsid w:val="004E76CC"/>
    <w:rsid w:val="004F14D5"/>
    <w:rsid w:val="004F19E2"/>
    <w:rsid w:val="004F1E32"/>
    <w:rsid w:val="004F2B5F"/>
    <w:rsid w:val="004F4159"/>
    <w:rsid w:val="004F58CD"/>
    <w:rsid w:val="004F5F7F"/>
    <w:rsid w:val="004F6AB7"/>
    <w:rsid w:val="004F7635"/>
    <w:rsid w:val="00500EB6"/>
    <w:rsid w:val="0050101D"/>
    <w:rsid w:val="00502245"/>
    <w:rsid w:val="00505BB0"/>
    <w:rsid w:val="00505CA4"/>
    <w:rsid w:val="005064B1"/>
    <w:rsid w:val="005066A0"/>
    <w:rsid w:val="00507421"/>
    <w:rsid w:val="00507946"/>
    <w:rsid w:val="00507AB7"/>
    <w:rsid w:val="00507EE5"/>
    <w:rsid w:val="00510638"/>
    <w:rsid w:val="005116D5"/>
    <w:rsid w:val="00511D69"/>
    <w:rsid w:val="00511E4F"/>
    <w:rsid w:val="00512A40"/>
    <w:rsid w:val="00513124"/>
    <w:rsid w:val="00514664"/>
    <w:rsid w:val="005146C9"/>
    <w:rsid w:val="0051541D"/>
    <w:rsid w:val="00516B7B"/>
    <w:rsid w:val="005170EC"/>
    <w:rsid w:val="005172AA"/>
    <w:rsid w:val="00517D04"/>
    <w:rsid w:val="00517EDF"/>
    <w:rsid w:val="0052028C"/>
    <w:rsid w:val="0052176E"/>
    <w:rsid w:val="00521B53"/>
    <w:rsid w:val="00521E50"/>
    <w:rsid w:val="00523F69"/>
    <w:rsid w:val="0052411F"/>
    <w:rsid w:val="005258E7"/>
    <w:rsid w:val="00526B84"/>
    <w:rsid w:val="00527876"/>
    <w:rsid w:val="00527ACE"/>
    <w:rsid w:val="0053185E"/>
    <w:rsid w:val="00531B8A"/>
    <w:rsid w:val="00532A0A"/>
    <w:rsid w:val="005331F9"/>
    <w:rsid w:val="005333B2"/>
    <w:rsid w:val="005339D4"/>
    <w:rsid w:val="00533A39"/>
    <w:rsid w:val="00533E63"/>
    <w:rsid w:val="0053400C"/>
    <w:rsid w:val="00535366"/>
    <w:rsid w:val="00535D37"/>
    <w:rsid w:val="0053640B"/>
    <w:rsid w:val="005372B3"/>
    <w:rsid w:val="005424B9"/>
    <w:rsid w:val="0054291C"/>
    <w:rsid w:val="0054292B"/>
    <w:rsid w:val="00542FF9"/>
    <w:rsid w:val="005440E4"/>
    <w:rsid w:val="005449D2"/>
    <w:rsid w:val="005456C4"/>
    <w:rsid w:val="00547398"/>
    <w:rsid w:val="00547D89"/>
    <w:rsid w:val="00547E2D"/>
    <w:rsid w:val="0055014A"/>
    <w:rsid w:val="0055153A"/>
    <w:rsid w:val="00552646"/>
    <w:rsid w:val="00553351"/>
    <w:rsid w:val="0055343B"/>
    <w:rsid w:val="00553789"/>
    <w:rsid w:val="00553B1B"/>
    <w:rsid w:val="005546F3"/>
    <w:rsid w:val="00554798"/>
    <w:rsid w:val="005548F1"/>
    <w:rsid w:val="00556D16"/>
    <w:rsid w:val="00557289"/>
    <w:rsid w:val="0055789E"/>
    <w:rsid w:val="00560730"/>
    <w:rsid w:val="00561DCE"/>
    <w:rsid w:val="005621A1"/>
    <w:rsid w:val="0056229B"/>
    <w:rsid w:val="00563CCD"/>
    <w:rsid w:val="0056593C"/>
    <w:rsid w:val="0056728D"/>
    <w:rsid w:val="0056784E"/>
    <w:rsid w:val="0056793C"/>
    <w:rsid w:val="00567DEA"/>
    <w:rsid w:val="00572479"/>
    <w:rsid w:val="00572D66"/>
    <w:rsid w:val="005732E2"/>
    <w:rsid w:val="00573E9B"/>
    <w:rsid w:val="0057491C"/>
    <w:rsid w:val="005750AA"/>
    <w:rsid w:val="005800D8"/>
    <w:rsid w:val="0058127D"/>
    <w:rsid w:val="00581493"/>
    <w:rsid w:val="00582A7E"/>
    <w:rsid w:val="00582D54"/>
    <w:rsid w:val="00582D98"/>
    <w:rsid w:val="005836DB"/>
    <w:rsid w:val="005841D4"/>
    <w:rsid w:val="005848E2"/>
    <w:rsid w:val="0058490A"/>
    <w:rsid w:val="00585099"/>
    <w:rsid w:val="00587045"/>
    <w:rsid w:val="0058746A"/>
    <w:rsid w:val="00587F83"/>
    <w:rsid w:val="0059065A"/>
    <w:rsid w:val="00590FAB"/>
    <w:rsid w:val="005910ED"/>
    <w:rsid w:val="00591CF3"/>
    <w:rsid w:val="00593828"/>
    <w:rsid w:val="005940C3"/>
    <w:rsid w:val="0059444C"/>
    <w:rsid w:val="005946E0"/>
    <w:rsid w:val="005948C0"/>
    <w:rsid w:val="0059498A"/>
    <w:rsid w:val="00596156"/>
    <w:rsid w:val="00597916"/>
    <w:rsid w:val="005A0230"/>
    <w:rsid w:val="005A10BC"/>
    <w:rsid w:val="005A1B9E"/>
    <w:rsid w:val="005A35E3"/>
    <w:rsid w:val="005A4344"/>
    <w:rsid w:val="005A668A"/>
    <w:rsid w:val="005A7827"/>
    <w:rsid w:val="005A7B2F"/>
    <w:rsid w:val="005B0157"/>
    <w:rsid w:val="005B0DD4"/>
    <w:rsid w:val="005B1AC8"/>
    <w:rsid w:val="005B1D0F"/>
    <w:rsid w:val="005B5C09"/>
    <w:rsid w:val="005B5E07"/>
    <w:rsid w:val="005B6BBA"/>
    <w:rsid w:val="005B76AD"/>
    <w:rsid w:val="005C028E"/>
    <w:rsid w:val="005C0303"/>
    <w:rsid w:val="005C062E"/>
    <w:rsid w:val="005C104B"/>
    <w:rsid w:val="005C1674"/>
    <w:rsid w:val="005C1ADA"/>
    <w:rsid w:val="005C22CB"/>
    <w:rsid w:val="005C2403"/>
    <w:rsid w:val="005C43A8"/>
    <w:rsid w:val="005C50D0"/>
    <w:rsid w:val="005C5115"/>
    <w:rsid w:val="005C561B"/>
    <w:rsid w:val="005C58AB"/>
    <w:rsid w:val="005C6406"/>
    <w:rsid w:val="005C64A3"/>
    <w:rsid w:val="005C71DE"/>
    <w:rsid w:val="005D06CF"/>
    <w:rsid w:val="005D0C90"/>
    <w:rsid w:val="005D18ED"/>
    <w:rsid w:val="005D1CD4"/>
    <w:rsid w:val="005D25C0"/>
    <w:rsid w:val="005D2A24"/>
    <w:rsid w:val="005D3407"/>
    <w:rsid w:val="005D44F4"/>
    <w:rsid w:val="005D5E81"/>
    <w:rsid w:val="005D6248"/>
    <w:rsid w:val="005D7E5C"/>
    <w:rsid w:val="005E168E"/>
    <w:rsid w:val="005E23EB"/>
    <w:rsid w:val="005E378B"/>
    <w:rsid w:val="005E392C"/>
    <w:rsid w:val="005E43EB"/>
    <w:rsid w:val="005E44EE"/>
    <w:rsid w:val="005E5952"/>
    <w:rsid w:val="005E59B0"/>
    <w:rsid w:val="005E798E"/>
    <w:rsid w:val="005F02D5"/>
    <w:rsid w:val="005F08BB"/>
    <w:rsid w:val="005F0B97"/>
    <w:rsid w:val="005F2D8A"/>
    <w:rsid w:val="005F3A08"/>
    <w:rsid w:val="005F56AC"/>
    <w:rsid w:val="005F587A"/>
    <w:rsid w:val="0060199D"/>
    <w:rsid w:val="0060235D"/>
    <w:rsid w:val="00602A87"/>
    <w:rsid w:val="00602ECB"/>
    <w:rsid w:val="006044DF"/>
    <w:rsid w:val="006056D1"/>
    <w:rsid w:val="006062CB"/>
    <w:rsid w:val="0060798B"/>
    <w:rsid w:val="00607F02"/>
    <w:rsid w:val="0061039B"/>
    <w:rsid w:val="00610BDC"/>
    <w:rsid w:val="00610EC5"/>
    <w:rsid w:val="006112C3"/>
    <w:rsid w:val="00611E5C"/>
    <w:rsid w:val="00611FEB"/>
    <w:rsid w:val="00612607"/>
    <w:rsid w:val="00612B05"/>
    <w:rsid w:val="00614200"/>
    <w:rsid w:val="00614C3C"/>
    <w:rsid w:val="00616686"/>
    <w:rsid w:val="00617F16"/>
    <w:rsid w:val="00617F4C"/>
    <w:rsid w:val="00622997"/>
    <w:rsid w:val="00623677"/>
    <w:rsid w:val="0062377A"/>
    <w:rsid w:val="00623808"/>
    <w:rsid w:val="00623DDE"/>
    <w:rsid w:val="00624A62"/>
    <w:rsid w:val="00627B78"/>
    <w:rsid w:val="0063031E"/>
    <w:rsid w:val="00630861"/>
    <w:rsid w:val="00630F3E"/>
    <w:rsid w:val="0063217B"/>
    <w:rsid w:val="00633E6B"/>
    <w:rsid w:val="00633F2A"/>
    <w:rsid w:val="00634A4C"/>
    <w:rsid w:val="00635116"/>
    <w:rsid w:val="006357E7"/>
    <w:rsid w:val="00636B0A"/>
    <w:rsid w:val="0063750F"/>
    <w:rsid w:val="00637EF8"/>
    <w:rsid w:val="00640A56"/>
    <w:rsid w:val="00641D3E"/>
    <w:rsid w:val="00641FD7"/>
    <w:rsid w:val="00644DC0"/>
    <w:rsid w:val="006450B5"/>
    <w:rsid w:val="00646F2B"/>
    <w:rsid w:val="00647796"/>
    <w:rsid w:val="00650A1A"/>
    <w:rsid w:val="006514AA"/>
    <w:rsid w:val="00653E66"/>
    <w:rsid w:val="00655503"/>
    <w:rsid w:val="006567F1"/>
    <w:rsid w:val="00656C4A"/>
    <w:rsid w:val="00661F35"/>
    <w:rsid w:val="00663526"/>
    <w:rsid w:val="00664B14"/>
    <w:rsid w:val="006655E7"/>
    <w:rsid w:val="00666CDA"/>
    <w:rsid w:val="006674DF"/>
    <w:rsid w:val="006709D5"/>
    <w:rsid w:val="00672136"/>
    <w:rsid w:val="00672BB9"/>
    <w:rsid w:val="00672E14"/>
    <w:rsid w:val="00673F67"/>
    <w:rsid w:val="006742BA"/>
    <w:rsid w:val="0067463F"/>
    <w:rsid w:val="00674916"/>
    <w:rsid w:val="0067505F"/>
    <w:rsid w:val="0067586F"/>
    <w:rsid w:val="00675ED6"/>
    <w:rsid w:val="00677D35"/>
    <w:rsid w:val="00680A16"/>
    <w:rsid w:val="00680B68"/>
    <w:rsid w:val="00681224"/>
    <w:rsid w:val="00681B57"/>
    <w:rsid w:val="00684AC2"/>
    <w:rsid w:val="00684C73"/>
    <w:rsid w:val="00684F66"/>
    <w:rsid w:val="006850CA"/>
    <w:rsid w:val="00686A42"/>
    <w:rsid w:val="00686CF7"/>
    <w:rsid w:val="00687ABC"/>
    <w:rsid w:val="00687ABF"/>
    <w:rsid w:val="006906D7"/>
    <w:rsid w:val="006916B6"/>
    <w:rsid w:val="00692026"/>
    <w:rsid w:val="006921DD"/>
    <w:rsid w:val="00696DC8"/>
    <w:rsid w:val="006978E6"/>
    <w:rsid w:val="006A0897"/>
    <w:rsid w:val="006A1A8A"/>
    <w:rsid w:val="006A1AC0"/>
    <w:rsid w:val="006A2AAC"/>
    <w:rsid w:val="006A4968"/>
    <w:rsid w:val="006A4A27"/>
    <w:rsid w:val="006A50D6"/>
    <w:rsid w:val="006A7801"/>
    <w:rsid w:val="006B0BE2"/>
    <w:rsid w:val="006B0F2A"/>
    <w:rsid w:val="006B109B"/>
    <w:rsid w:val="006B1FFE"/>
    <w:rsid w:val="006B374F"/>
    <w:rsid w:val="006B3DCC"/>
    <w:rsid w:val="006B4486"/>
    <w:rsid w:val="006B4FE5"/>
    <w:rsid w:val="006B5092"/>
    <w:rsid w:val="006B5898"/>
    <w:rsid w:val="006B5C53"/>
    <w:rsid w:val="006B6359"/>
    <w:rsid w:val="006B765B"/>
    <w:rsid w:val="006C099C"/>
    <w:rsid w:val="006C18D8"/>
    <w:rsid w:val="006C23BD"/>
    <w:rsid w:val="006C2C6C"/>
    <w:rsid w:val="006C40AF"/>
    <w:rsid w:val="006C494E"/>
    <w:rsid w:val="006C52AD"/>
    <w:rsid w:val="006C535F"/>
    <w:rsid w:val="006C5698"/>
    <w:rsid w:val="006C6F4C"/>
    <w:rsid w:val="006C6F84"/>
    <w:rsid w:val="006D052E"/>
    <w:rsid w:val="006D290B"/>
    <w:rsid w:val="006D32AB"/>
    <w:rsid w:val="006D32DE"/>
    <w:rsid w:val="006D40FC"/>
    <w:rsid w:val="006D457F"/>
    <w:rsid w:val="006D47B0"/>
    <w:rsid w:val="006D5067"/>
    <w:rsid w:val="006D5144"/>
    <w:rsid w:val="006D5BDD"/>
    <w:rsid w:val="006D5C06"/>
    <w:rsid w:val="006D5C1A"/>
    <w:rsid w:val="006D7E13"/>
    <w:rsid w:val="006E09C0"/>
    <w:rsid w:val="006E0C22"/>
    <w:rsid w:val="006E1025"/>
    <w:rsid w:val="006E2788"/>
    <w:rsid w:val="006E2FB7"/>
    <w:rsid w:val="006E3C8C"/>
    <w:rsid w:val="006E42F0"/>
    <w:rsid w:val="006E51E7"/>
    <w:rsid w:val="006F2B8A"/>
    <w:rsid w:val="006F316B"/>
    <w:rsid w:val="006F31AB"/>
    <w:rsid w:val="006F33FD"/>
    <w:rsid w:val="006F4151"/>
    <w:rsid w:val="006F4230"/>
    <w:rsid w:val="006F443F"/>
    <w:rsid w:val="006F4D6D"/>
    <w:rsid w:val="006F7414"/>
    <w:rsid w:val="00703822"/>
    <w:rsid w:val="0070396E"/>
    <w:rsid w:val="00703CC2"/>
    <w:rsid w:val="007047E9"/>
    <w:rsid w:val="0070480B"/>
    <w:rsid w:val="00706D57"/>
    <w:rsid w:val="00706F7B"/>
    <w:rsid w:val="0070738B"/>
    <w:rsid w:val="00707832"/>
    <w:rsid w:val="00707ED3"/>
    <w:rsid w:val="00710703"/>
    <w:rsid w:val="0071139C"/>
    <w:rsid w:val="00713F9E"/>
    <w:rsid w:val="00714A0E"/>
    <w:rsid w:val="00714C40"/>
    <w:rsid w:val="007156ED"/>
    <w:rsid w:val="00715A15"/>
    <w:rsid w:val="00715FBE"/>
    <w:rsid w:val="0071602D"/>
    <w:rsid w:val="00716396"/>
    <w:rsid w:val="00717793"/>
    <w:rsid w:val="0071785A"/>
    <w:rsid w:val="00720088"/>
    <w:rsid w:val="0072168C"/>
    <w:rsid w:val="0072374B"/>
    <w:rsid w:val="00723C4B"/>
    <w:rsid w:val="00724029"/>
    <w:rsid w:val="007246E0"/>
    <w:rsid w:val="0072535F"/>
    <w:rsid w:val="00725715"/>
    <w:rsid w:val="00725989"/>
    <w:rsid w:val="00725DB3"/>
    <w:rsid w:val="00726341"/>
    <w:rsid w:val="0072785A"/>
    <w:rsid w:val="007303D3"/>
    <w:rsid w:val="007311FF"/>
    <w:rsid w:val="00732EC3"/>
    <w:rsid w:val="00733F94"/>
    <w:rsid w:val="00736D1B"/>
    <w:rsid w:val="0074075C"/>
    <w:rsid w:val="00740FE7"/>
    <w:rsid w:val="0074100E"/>
    <w:rsid w:val="00742624"/>
    <w:rsid w:val="007434A9"/>
    <w:rsid w:val="00745659"/>
    <w:rsid w:val="00745E49"/>
    <w:rsid w:val="0074721C"/>
    <w:rsid w:val="00747241"/>
    <w:rsid w:val="00747699"/>
    <w:rsid w:val="0074790F"/>
    <w:rsid w:val="00747CE3"/>
    <w:rsid w:val="007513B9"/>
    <w:rsid w:val="00751F83"/>
    <w:rsid w:val="00752257"/>
    <w:rsid w:val="00757B92"/>
    <w:rsid w:val="007631FC"/>
    <w:rsid w:val="0076321D"/>
    <w:rsid w:val="0076477A"/>
    <w:rsid w:val="00764F93"/>
    <w:rsid w:val="00765E1F"/>
    <w:rsid w:val="007705CE"/>
    <w:rsid w:val="007713E7"/>
    <w:rsid w:val="007714D2"/>
    <w:rsid w:val="007719AB"/>
    <w:rsid w:val="00773118"/>
    <w:rsid w:val="007731FB"/>
    <w:rsid w:val="00773580"/>
    <w:rsid w:val="00774A3D"/>
    <w:rsid w:val="0077588C"/>
    <w:rsid w:val="0077595E"/>
    <w:rsid w:val="007812D6"/>
    <w:rsid w:val="007814E0"/>
    <w:rsid w:val="00781A7F"/>
    <w:rsid w:val="0078297A"/>
    <w:rsid w:val="007838CA"/>
    <w:rsid w:val="0078458A"/>
    <w:rsid w:val="00786A3E"/>
    <w:rsid w:val="00787490"/>
    <w:rsid w:val="00787C1E"/>
    <w:rsid w:val="007903E7"/>
    <w:rsid w:val="0079062B"/>
    <w:rsid w:val="00790E24"/>
    <w:rsid w:val="00791C28"/>
    <w:rsid w:val="007927B3"/>
    <w:rsid w:val="00792E4F"/>
    <w:rsid w:val="0079308F"/>
    <w:rsid w:val="0079341B"/>
    <w:rsid w:val="007934FD"/>
    <w:rsid w:val="00793549"/>
    <w:rsid w:val="00794821"/>
    <w:rsid w:val="007953BC"/>
    <w:rsid w:val="00795765"/>
    <w:rsid w:val="00795C34"/>
    <w:rsid w:val="00796D39"/>
    <w:rsid w:val="00797A23"/>
    <w:rsid w:val="007A0759"/>
    <w:rsid w:val="007A0BD2"/>
    <w:rsid w:val="007A1718"/>
    <w:rsid w:val="007A4645"/>
    <w:rsid w:val="007A49BA"/>
    <w:rsid w:val="007A5937"/>
    <w:rsid w:val="007B10A2"/>
    <w:rsid w:val="007B1593"/>
    <w:rsid w:val="007B17DD"/>
    <w:rsid w:val="007B20D9"/>
    <w:rsid w:val="007B22C2"/>
    <w:rsid w:val="007B7971"/>
    <w:rsid w:val="007C04D2"/>
    <w:rsid w:val="007C0777"/>
    <w:rsid w:val="007C19D8"/>
    <w:rsid w:val="007C281D"/>
    <w:rsid w:val="007C2E49"/>
    <w:rsid w:val="007C377B"/>
    <w:rsid w:val="007C3F19"/>
    <w:rsid w:val="007C4D1E"/>
    <w:rsid w:val="007C4D54"/>
    <w:rsid w:val="007C4F9E"/>
    <w:rsid w:val="007C5E0A"/>
    <w:rsid w:val="007C6D3E"/>
    <w:rsid w:val="007C707E"/>
    <w:rsid w:val="007C7DD7"/>
    <w:rsid w:val="007D0B0C"/>
    <w:rsid w:val="007D1578"/>
    <w:rsid w:val="007D2FE4"/>
    <w:rsid w:val="007D3BD4"/>
    <w:rsid w:val="007D3CD3"/>
    <w:rsid w:val="007D3DC3"/>
    <w:rsid w:val="007D594B"/>
    <w:rsid w:val="007E1C25"/>
    <w:rsid w:val="007E2A78"/>
    <w:rsid w:val="007E3986"/>
    <w:rsid w:val="007E3DD2"/>
    <w:rsid w:val="007E5BF9"/>
    <w:rsid w:val="007E6C5A"/>
    <w:rsid w:val="007F0216"/>
    <w:rsid w:val="007F1E11"/>
    <w:rsid w:val="007F2E24"/>
    <w:rsid w:val="007F2F29"/>
    <w:rsid w:val="007F4008"/>
    <w:rsid w:val="007F40B1"/>
    <w:rsid w:val="007F439D"/>
    <w:rsid w:val="007F5EAB"/>
    <w:rsid w:val="007F6074"/>
    <w:rsid w:val="007F6A72"/>
    <w:rsid w:val="00800693"/>
    <w:rsid w:val="00800B78"/>
    <w:rsid w:val="00800F52"/>
    <w:rsid w:val="00802E3B"/>
    <w:rsid w:val="00802FF1"/>
    <w:rsid w:val="00804178"/>
    <w:rsid w:val="00804987"/>
    <w:rsid w:val="00806BDC"/>
    <w:rsid w:val="00811626"/>
    <w:rsid w:val="008131BE"/>
    <w:rsid w:val="00813712"/>
    <w:rsid w:val="00814FDE"/>
    <w:rsid w:val="00815611"/>
    <w:rsid w:val="00815988"/>
    <w:rsid w:val="008162AC"/>
    <w:rsid w:val="0081680D"/>
    <w:rsid w:val="00817322"/>
    <w:rsid w:val="0081781F"/>
    <w:rsid w:val="0081789C"/>
    <w:rsid w:val="00817A39"/>
    <w:rsid w:val="00817E2F"/>
    <w:rsid w:val="00823205"/>
    <w:rsid w:val="008234F1"/>
    <w:rsid w:val="00823F6F"/>
    <w:rsid w:val="00824074"/>
    <w:rsid w:val="00825F00"/>
    <w:rsid w:val="00825F67"/>
    <w:rsid w:val="00827C99"/>
    <w:rsid w:val="00830242"/>
    <w:rsid w:val="008303D9"/>
    <w:rsid w:val="00830504"/>
    <w:rsid w:val="008312CE"/>
    <w:rsid w:val="00832BBB"/>
    <w:rsid w:val="00832F6A"/>
    <w:rsid w:val="00833073"/>
    <w:rsid w:val="00833B6A"/>
    <w:rsid w:val="00834FEE"/>
    <w:rsid w:val="00835CFE"/>
    <w:rsid w:val="0083743D"/>
    <w:rsid w:val="008401FE"/>
    <w:rsid w:val="00840761"/>
    <w:rsid w:val="00840813"/>
    <w:rsid w:val="00842270"/>
    <w:rsid w:val="0084251E"/>
    <w:rsid w:val="00843ABC"/>
    <w:rsid w:val="00843B5C"/>
    <w:rsid w:val="00845504"/>
    <w:rsid w:val="008462B9"/>
    <w:rsid w:val="008470C2"/>
    <w:rsid w:val="008478AF"/>
    <w:rsid w:val="00847FAB"/>
    <w:rsid w:val="00851353"/>
    <w:rsid w:val="00856277"/>
    <w:rsid w:val="00860DA8"/>
    <w:rsid w:val="00862635"/>
    <w:rsid w:val="00862B4F"/>
    <w:rsid w:val="00862D83"/>
    <w:rsid w:val="00862F83"/>
    <w:rsid w:val="00863929"/>
    <w:rsid w:val="00863DD1"/>
    <w:rsid w:val="008662B8"/>
    <w:rsid w:val="008671DE"/>
    <w:rsid w:val="00867F64"/>
    <w:rsid w:val="008705A7"/>
    <w:rsid w:val="008722AD"/>
    <w:rsid w:val="00872725"/>
    <w:rsid w:val="0087281F"/>
    <w:rsid w:val="008729C4"/>
    <w:rsid w:val="00873A45"/>
    <w:rsid w:val="00873A56"/>
    <w:rsid w:val="008742A0"/>
    <w:rsid w:val="00875115"/>
    <w:rsid w:val="008753EC"/>
    <w:rsid w:val="008759BF"/>
    <w:rsid w:val="00875A05"/>
    <w:rsid w:val="008763E5"/>
    <w:rsid w:val="008769F6"/>
    <w:rsid w:val="008825E4"/>
    <w:rsid w:val="008836F0"/>
    <w:rsid w:val="0088454A"/>
    <w:rsid w:val="00884A7C"/>
    <w:rsid w:val="00884F95"/>
    <w:rsid w:val="0088519B"/>
    <w:rsid w:val="00886461"/>
    <w:rsid w:val="0088725A"/>
    <w:rsid w:val="008876FC"/>
    <w:rsid w:val="008909D2"/>
    <w:rsid w:val="00891AB1"/>
    <w:rsid w:val="008925F9"/>
    <w:rsid w:val="00892644"/>
    <w:rsid w:val="008930DF"/>
    <w:rsid w:val="00893418"/>
    <w:rsid w:val="00894F9B"/>
    <w:rsid w:val="00896BCE"/>
    <w:rsid w:val="00896D04"/>
    <w:rsid w:val="008A0C82"/>
    <w:rsid w:val="008A1AF9"/>
    <w:rsid w:val="008A1B45"/>
    <w:rsid w:val="008A1F24"/>
    <w:rsid w:val="008A2297"/>
    <w:rsid w:val="008A2A04"/>
    <w:rsid w:val="008A5D9E"/>
    <w:rsid w:val="008A61C8"/>
    <w:rsid w:val="008B00DA"/>
    <w:rsid w:val="008B0161"/>
    <w:rsid w:val="008B0931"/>
    <w:rsid w:val="008B274F"/>
    <w:rsid w:val="008B3963"/>
    <w:rsid w:val="008B5C3A"/>
    <w:rsid w:val="008C1934"/>
    <w:rsid w:val="008C197F"/>
    <w:rsid w:val="008C21BD"/>
    <w:rsid w:val="008C32F5"/>
    <w:rsid w:val="008C3C9E"/>
    <w:rsid w:val="008C4003"/>
    <w:rsid w:val="008C4564"/>
    <w:rsid w:val="008C4CDB"/>
    <w:rsid w:val="008C4F53"/>
    <w:rsid w:val="008C5847"/>
    <w:rsid w:val="008C5CB3"/>
    <w:rsid w:val="008C6919"/>
    <w:rsid w:val="008C71F2"/>
    <w:rsid w:val="008C76F4"/>
    <w:rsid w:val="008D0A55"/>
    <w:rsid w:val="008D2539"/>
    <w:rsid w:val="008D3760"/>
    <w:rsid w:val="008D3B9C"/>
    <w:rsid w:val="008D44BE"/>
    <w:rsid w:val="008D5125"/>
    <w:rsid w:val="008D56CB"/>
    <w:rsid w:val="008D5A11"/>
    <w:rsid w:val="008D5FCA"/>
    <w:rsid w:val="008D6141"/>
    <w:rsid w:val="008D65A8"/>
    <w:rsid w:val="008E0CC0"/>
    <w:rsid w:val="008E2841"/>
    <w:rsid w:val="008E2CF0"/>
    <w:rsid w:val="008E3EA4"/>
    <w:rsid w:val="008E4DC6"/>
    <w:rsid w:val="008E61ED"/>
    <w:rsid w:val="008E6290"/>
    <w:rsid w:val="008F06CD"/>
    <w:rsid w:val="008F0D7E"/>
    <w:rsid w:val="008F1525"/>
    <w:rsid w:val="008F23CF"/>
    <w:rsid w:val="008F32B1"/>
    <w:rsid w:val="008F4E7A"/>
    <w:rsid w:val="008F56C7"/>
    <w:rsid w:val="008F6439"/>
    <w:rsid w:val="00900666"/>
    <w:rsid w:val="009012D5"/>
    <w:rsid w:val="00901B28"/>
    <w:rsid w:val="00901D0A"/>
    <w:rsid w:val="009029C2"/>
    <w:rsid w:val="009038AE"/>
    <w:rsid w:val="009051E8"/>
    <w:rsid w:val="009053E4"/>
    <w:rsid w:val="00905EDC"/>
    <w:rsid w:val="00907A2A"/>
    <w:rsid w:val="00910200"/>
    <w:rsid w:val="00910815"/>
    <w:rsid w:val="00910E67"/>
    <w:rsid w:val="00911100"/>
    <w:rsid w:val="0091146B"/>
    <w:rsid w:val="0091177A"/>
    <w:rsid w:val="009122D1"/>
    <w:rsid w:val="00913F3A"/>
    <w:rsid w:val="00914030"/>
    <w:rsid w:val="009146A6"/>
    <w:rsid w:val="00914711"/>
    <w:rsid w:val="00915726"/>
    <w:rsid w:val="009204F1"/>
    <w:rsid w:val="00920EB8"/>
    <w:rsid w:val="00923E1E"/>
    <w:rsid w:val="00924987"/>
    <w:rsid w:val="009250AE"/>
    <w:rsid w:val="00930ABB"/>
    <w:rsid w:val="0093281F"/>
    <w:rsid w:val="0093497F"/>
    <w:rsid w:val="009371A0"/>
    <w:rsid w:val="00937454"/>
    <w:rsid w:val="009406A3"/>
    <w:rsid w:val="009409F3"/>
    <w:rsid w:val="00940C71"/>
    <w:rsid w:val="0094194D"/>
    <w:rsid w:val="009430C1"/>
    <w:rsid w:val="0094338F"/>
    <w:rsid w:val="00945B84"/>
    <w:rsid w:val="00946B83"/>
    <w:rsid w:val="00947042"/>
    <w:rsid w:val="009500E8"/>
    <w:rsid w:val="009512D1"/>
    <w:rsid w:val="00951BF0"/>
    <w:rsid w:val="0095221A"/>
    <w:rsid w:val="009526FC"/>
    <w:rsid w:val="00952927"/>
    <w:rsid w:val="009532D2"/>
    <w:rsid w:val="009550E7"/>
    <w:rsid w:val="009557DC"/>
    <w:rsid w:val="0095740A"/>
    <w:rsid w:val="00957B04"/>
    <w:rsid w:val="0096054C"/>
    <w:rsid w:val="00960D5E"/>
    <w:rsid w:val="009618F6"/>
    <w:rsid w:val="00961BA0"/>
    <w:rsid w:val="00962454"/>
    <w:rsid w:val="00962813"/>
    <w:rsid w:val="00962EEA"/>
    <w:rsid w:val="00963A58"/>
    <w:rsid w:val="00964108"/>
    <w:rsid w:val="00964C16"/>
    <w:rsid w:val="00965812"/>
    <w:rsid w:val="00965824"/>
    <w:rsid w:val="0096584C"/>
    <w:rsid w:val="00965C43"/>
    <w:rsid w:val="00965EE6"/>
    <w:rsid w:val="00965FA2"/>
    <w:rsid w:val="00966E87"/>
    <w:rsid w:val="0096790D"/>
    <w:rsid w:val="00967C9A"/>
    <w:rsid w:val="00971140"/>
    <w:rsid w:val="00973417"/>
    <w:rsid w:val="0097495D"/>
    <w:rsid w:val="00974C80"/>
    <w:rsid w:val="00974E33"/>
    <w:rsid w:val="009750CF"/>
    <w:rsid w:val="0097528F"/>
    <w:rsid w:val="00975F4B"/>
    <w:rsid w:val="009762E1"/>
    <w:rsid w:val="00976CFE"/>
    <w:rsid w:val="00977567"/>
    <w:rsid w:val="00980805"/>
    <w:rsid w:val="009815ED"/>
    <w:rsid w:val="00981D36"/>
    <w:rsid w:val="00981EB3"/>
    <w:rsid w:val="0098243F"/>
    <w:rsid w:val="009830E8"/>
    <w:rsid w:val="009831AE"/>
    <w:rsid w:val="0098329E"/>
    <w:rsid w:val="009836DC"/>
    <w:rsid w:val="009848B6"/>
    <w:rsid w:val="009849F6"/>
    <w:rsid w:val="00985B56"/>
    <w:rsid w:val="0098712A"/>
    <w:rsid w:val="00990726"/>
    <w:rsid w:val="00990CAC"/>
    <w:rsid w:val="00990FDA"/>
    <w:rsid w:val="00991F5E"/>
    <w:rsid w:val="009933BC"/>
    <w:rsid w:val="009945A1"/>
    <w:rsid w:val="00995A28"/>
    <w:rsid w:val="00995EFC"/>
    <w:rsid w:val="00997D88"/>
    <w:rsid w:val="009A0796"/>
    <w:rsid w:val="009A0E01"/>
    <w:rsid w:val="009A1EF1"/>
    <w:rsid w:val="009A255D"/>
    <w:rsid w:val="009A303F"/>
    <w:rsid w:val="009A471C"/>
    <w:rsid w:val="009A4C4D"/>
    <w:rsid w:val="009A5A19"/>
    <w:rsid w:val="009A60A4"/>
    <w:rsid w:val="009B04F4"/>
    <w:rsid w:val="009B22E2"/>
    <w:rsid w:val="009B232E"/>
    <w:rsid w:val="009B2A5E"/>
    <w:rsid w:val="009B2AA7"/>
    <w:rsid w:val="009B2E13"/>
    <w:rsid w:val="009B3119"/>
    <w:rsid w:val="009B4020"/>
    <w:rsid w:val="009B568D"/>
    <w:rsid w:val="009B7CC4"/>
    <w:rsid w:val="009C038A"/>
    <w:rsid w:val="009C21F6"/>
    <w:rsid w:val="009C321E"/>
    <w:rsid w:val="009C3E67"/>
    <w:rsid w:val="009C5C71"/>
    <w:rsid w:val="009C6350"/>
    <w:rsid w:val="009C6E46"/>
    <w:rsid w:val="009C7202"/>
    <w:rsid w:val="009D024A"/>
    <w:rsid w:val="009D0977"/>
    <w:rsid w:val="009D0C86"/>
    <w:rsid w:val="009D0CB9"/>
    <w:rsid w:val="009D11DB"/>
    <w:rsid w:val="009D1D0D"/>
    <w:rsid w:val="009D2D9E"/>
    <w:rsid w:val="009D47A0"/>
    <w:rsid w:val="009D4A6D"/>
    <w:rsid w:val="009D7264"/>
    <w:rsid w:val="009D7630"/>
    <w:rsid w:val="009D76B4"/>
    <w:rsid w:val="009D77F1"/>
    <w:rsid w:val="009E270B"/>
    <w:rsid w:val="009E270D"/>
    <w:rsid w:val="009E30E7"/>
    <w:rsid w:val="009E3243"/>
    <w:rsid w:val="009E3A92"/>
    <w:rsid w:val="009E4058"/>
    <w:rsid w:val="009E49E5"/>
    <w:rsid w:val="009E6BC2"/>
    <w:rsid w:val="009E6BEE"/>
    <w:rsid w:val="009E6FCA"/>
    <w:rsid w:val="009E76D2"/>
    <w:rsid w:val="009E7967"/>
    <w:rsid w:val="009F0993"/>
    <w:rsid w:val="009F20A4"/>
    <w:rsid w:val="009F2E6C"/>
    <w:rsid w:val="009F4DAE"/>
    <w:rsid w:val="009F7931"/>
    <w:rsid w:val="009F7EE2"/>
    <w:rsid w:val="00A00FC2"/>
    <w:rsid w:val="00A0182A"/>
    <w:rsid w:val="00A01CF9"/>
    <w:rsid w:val="00A0244D"/>
    <w:rsid w:val="00A02A47"/>
    <w:rsid w:val="00A02CF2"/>
    <w:rsid w:val="00A03403"/>
    <w:rsid w:val="00A0374D"/>
    <w:rsid w:val="00A037D1"/>
    <w:rsid w:val="00A04219"/>
    <w:rsid w:val="00A04FCF"/>
    <w:rsid w:val="00A05A99"/>
    <w:rsid w:val="00A0682F"/>
    <w:rsid w:val="00A06B57"/>
    <w:rsid w:val="00A07268"/>
    <w:rsid w:val="00A076F3"/>
    <w:rsid w:val="00A10546"/>
    <w:rsid w:val="00A10D1F"/>
    <w:rsid w:val="00A11248"/>
    <w:rsid w:val="00A116D1"/>
    <w:rsid w:val="00A12802"/>
    <w:rsid w:val="00A12E7E"/>
    <w:rsid w:val="00A13DE6"/>
    <w:rsid w:val="00A13FB8"/>
    <w:rsid w:val="00A141E8"/>
    <w:rsid w:val="00A14934"/>
    <w:rsid w:val="00A14F66"/>
    <w:rsid w:val="00A15408"/>
    <w:rsid w:val="00A155EB"/>
    <w:rsid w:val="00A15D33"/>
    <w:rsid w:val="00A160F7"/>
    <w:rsid w:val="00A20516"/>
    <w:rsid w:val="00A2059D"/>
    <w:rsid w:val="00A21F7E"/>
    <w:rsid w:val="00A23B29"/>
    <w:rsid w:val="00A23C99"/>
    <w:rsid w:val="00A25133"/>
    <w:rsid w:val="00A25A25"/>
    <w:rsid w:val="00A26530"/>
    <w:rsid w:val="00A27585"/>
    <w:rsid w:val="00A27E26"/>
    <w:rsid w:val="00A30956"/>
    <w:rsid w:val="00A30C70"/>
    <w:rsid w:val="00A314CE"/>
    <w:rsid w:val="00A3213A"/>
    <w:rsid w:val="00A32F90"/>
    <w:rsid w:val="00A343F3"/>
    <w:rsid w:val="00A34AA6"/>
    <w:rsid w:val="00A3570E"/>
    <w:rsid w:val="00A36318"/>
    <w:rsid w:val="00A3710C"/>
    <w:rsid w:val="00A37721"/>
    <w:rsid w:val="00A37E4C"/>
    <w:rsid w:val="00A40822"/>
    <w:rsid w:val="00A40D63"/>
    <w:rsid w:val="00A42E01"/>
    <w:rsid w:val="00A4542C"/>
    <w:rsid w:val="00A4614D"/>
    <w:rsid w:val="00A46718"/>
    <w:rsid w:val="00A46767"/>
    <w:rsid w:val="00A470B3"/>
    <w:rsid w:val="00A4793D"/>
    <w:rsid w:val="00A5180F"/>
    <w:rsid w:val="00A51A77"/>
    <w:rsid w:val="00A53743"/>
    <w:rsid w:val="00A56A15"/>
    <w:rsid w:val="00A571F8"/>
    <w:rsid w:val="00A57567"/>
    <w:rsid w:val="00A575F4"/>
    <w:rsid w:val="00A57C90"/>
    <w:rsid w:val="00A60038"/>
    <w:rsid w:val="00A61367"/>
    <w:rsid w:val="00A6274E"/>
    <w:rsid w:val="00A6321D"/>
    <w:rsid w:val="00A63374"/>
    <w:rsid w:val="00A638BE"/>
    <w:rsid w:val="00A63C23"/>
    <w:rsid w:val="00A64910"/>
    <w:rsid w:val="00A6516E"/>
    <w:rsid w:val="00A66D12"/>
    <w:rsid w:val="00A675EE"/>
    <w:rsid w:val="00A711D0"/>
    <w:rsid w:val="00A71658"/>
    <w:rsid w:val="00A71824"/>
    <w:rsid w:val="00A72547"/>
    <w:rsid w:val="00A73BC6"/>
    <w:rsid w:val="00A74C6B"/>
    <w:rsid w:val="00A7558E"/>
    <w:rsid w:val="00A756E0"/>
    <w:rsid w:val="00A75AB8"/>
    <w:rsid w:val="00A7662C"/>
    <w:rsid w:val="00A77DC2"/>
    <w:rsid w:val="00A8122C"/>
    <w:rsid w:val="00A81D2A"/>
    <w:rsid w:val="00A828BD"/>
    <w:rsid w:val="00A82982"/>
    <w:rsid w:val="00A83442"/>
    <w:rsid w:val="00A84145"/>
    <w:rsid w:val="00A841F0"/>
    <w:rsid w:val="00A8424A"/>
    <w:rsid w:val="00A84368"/>
    <w:rsid w:val="00A869AB"/>
    <w:rsid w:val="00A87290"/>
    <w:rsid w:val="00A912F8"/>
    <w:rsid w:val="00A9133D"/>
    <w:rsid w:val="00A92DA5"/>
    <w:rsid w:val="00A934C2"/>
    <w:rsid w:val="00A94BC6"/>
    <w:rsid w:val="00A956FB"/>
    <w:rsid w:val="00A95B91"/>
    <w:rsid w:val="00A95E5C"/>
    <w:rsid w:val="00A97BAB"/>
    <w:rsid w:val="00A97C18"/>
    <w:rsid w:val="00AA011F"/>
    <w:rsid w:val="00AA021E"/>
    <w:rsid w:val="00AA2B31"/>
    <w:rsid w:val="00AA2F8A"/>
    <w:rsid w:val="00AA5533"/>
    <w:rsid w:val="00AA5C50"/>
    <w:rsid w:val="00AA68B6"/>
    <w:rsid w:val="00AB015C"/>
    <w:rsid w:val="00AB03DA"/>
    <w:rsid w:val="00AB05FC"/>
    <w:rsid w:val="00AB2F44"/>
    <w:rsid w:val="00AB3E04"/>
    <w:rsid w:val="00AC00F1"/>
    <w:rsid w:val="00AC0678"/>
    <w:rsid w:val="00AC0812"/>
    <w:rsid w:val="00AC0C5B"/>
    <w:rsid w:val="00AC2E1D"/>
    <w:rsid w:val="00AC2F63"/>
    <w:rsid w:val="00AC3056"/>
    <w:rsid w:val="00AC37C4"/>
    <w:rsid w:val="00AC3E10"/>
    <w:rsid w:val="00AC4871"/>
    <w:rsid w:val="00AC5C72"/>
    <w:rsid w:val="00AC7FCD"/>
    <w:rsid w:val="00AD0F56"/>
    <w:rsid w:val="00AD15BE"/>
    <w:rsid w:val="00AD2492"/>
    <w:rsid w:val="00AD3686"/>
    <w:rsid w:val="00AD552B"/>
    <w:rsid w:val="00AD74C7"/>
    <w:rsid w:val="00AE176F"/>
    <w:rsid w:val="00AE1BE0"/>
    <w:rsid w:val="00AE1D53"/>
    <w:rsid w:val="00AE209F"/>
    <w:rsid w:val="00AE24E3"/>
    <w:rsid w:val="00AE3945"/>
    <w:rsid w:val="00AE4E8B"/>
    <w:rsid w:val="00AE55A1"/>
    <w:rsid w:val="00AE564E"/>
    <w:rsid w:val="00AE56E8"/>
    <w:rsid w:val="00AE62BD"/>
    <w:rsid w:val="00AE679C"/>
    <w:rsid w:val="00AE68DA"/>
    <w:rsid w:val="00AE69C5"/>
    <w:rsid w:val="00AE7390"/>
    <w:rsid w:val="00AE7FA4"/>
    <w:rsid w:val="00AF0187"/>
    <w:rsid w:val="00AF01EE"/>
    <w:rsid w:val="00AF066F"/>
    <w:rsid w:val="00AF07DC"/>
    <w:rsid w:val="00AF0C56"/>
    <w:rsid w:val="00AF0E22"/>
    <w:rsid w:val="00AF202C"/>
    <w:rsid w:val="00AF3B85"/>
    <w:rsid w:val="00AF489A"/>
    <w:rsid w:val="00AF6172"/>
    <w:rsid w:val="00AF73CB"/>
    <w:rsid w:val="00B00239"/>
    <w:rsid w:val="00B0124E"/>
    <w:rsid w:val="00B01322"/>
    <w:rsid w:val="00B015CB"/>
    <w:rsid w:val="00B0160A"/>
    <w:rsid w:val="00B02872"/>
    <w:rsid w:val="00B02E3C"/>
    <w:rsid w:val="00B033C0"/>
    <w:rsid w:val="00B056BB"/>
    <w:rsid w:val="00B06099"/>
    <w:rsid w:val="00B06B10"/>
    <w:rsid w:val="00B0715C"/>
    <w:rsid w:val="00B0719A"/>
    <w:rsid w:val="00B1082C"/>
    <w:rsid w:val="00B127BC"/>
    <w:rsid w:val="00B12DF9"/>
    <w:rsid w:val="00B14092"/>
    <w:rsid w:val="00B1474F"/>
    <w:rsid w:val="00B156DB"/>
    <w:rsid w:val="00B16B6A"/>
    <w:rsid w:val="00B16E18"/>
    <w:rsid w:val="00B200CC"/>
    <w:rsid w:val="00B209F3"/>
    <w:rsid w:val="00B239B6"/>
    <w:rsid w:val="00B24661"/>
    <w:rsid w:val="00B25D12"/>
    <w:rsid w:val="00B30654"/>
    <w:rsid w:val="00B31CB2"/>
    <w:rsid w:val="00B322E2"/>
    <w:rsid w:val="00B32B41"/>
    <w:rsid w:val="00B337CD"/>
    <w:rsid w:val="00B33F2F"/>
    <w:rsid w:val="00B35AC5"/>
    <w:rsid w:val="00B365E7"/>
    <w:rsid w:val="00B368F8"/>
    <w:rsid w:val="00B3704E"/>
    <w:rsid w:val="00B40A45"/>
    <w:rsid w:val="00B40C2E"/>
    <w:rsid w:val="00B41C6C"/>
    <w:rsid w:val="00B42E1A"/>
    <w:rsid w:val="00B43391"/>
    <w:rsid w:val="00B43597"/>
    <w:rsid w:val="00B43BAE"/>
    <w:rsid w:val="00B453E7"/>
    <w:rsid w:val="00B46416"/>
    <w:rsid w:val="00B468BA"/>
    <w:rsid w:val="00B46D5F"/>
    <w:rsid w:val="00B47C89"/>
    <w:rsid w:val="00B50BA9"/>
    <w:rsid w:val="00B51524"/>
    <w:rsid w:val="00B52248"/>
    <w:rsid w:val="00B5242A"/>
    <w:rsid w:val="00B53211"/>
    <w:rsid w:val="00B5543E"/>
    <w:rsid w:val="00B55DFE"/>
    <w:rsid w:val="00B5626E"/>
    <w:rsid w:val="00B57C00"/>
    <w:rsid w:val="00B604A0"/>
    <w:rsid w:val="00B61DB7"/>
    <w:rsid w:val="00B64070"/>
    <w:rsid w:val="00B6461B"/>
    <w:rsid w:val="00B66B4B"/>
    <w:rsid w:val="00B7121E"/>
    <w:rsid w:val="00B73565"/>
    <w:rsid w:val="00B743AC"/>
    <w:rsid w:val="00B7556D"/>
    <w:rsid w:val="00B756E9"/>
    <w:rsid w:val="00B7657B"/>
    <w:rsid w:val="00B7691C"/>
    <w:rsid w:val="00B76C62"/>
    <w:rsid w:val="00B76F1A"/>
    <w:rsid w:val="00B77F7C"/>
    <w:rsid w:val="00B810A8"/>
    <w:rsid w:val="00B8274E"/>
    <w:rsid w:val="00B8391A"/>
    <w:rsid w:val="00B85239"/>
    <w:rsid w:val="00B853F5"/>
    <w:rsid w:val="00B85895"/>
    <w:rsid w:val="00B86EEA"/>
    <w:rsid w:val="00B87401"/>
    <w:rsid w:val="00B92202"/>
    <w:rsid w:val="00B926A2"/>
    <w:rsid w:val="00B9378B"/>
    <w:rsid w:val="00B954D0"/>
    <w:rsid w:val="00B97B5A"/>
    <w:rsid w:val="00BA0747"/>
    <w:rsid w:val="00BA0D02"/>
    <w:rsid w:val="00BA0F4F"/>
    <w:rsid w:val="00BA113E"/>
    <w:rsid w:val="00BA21AC"/>
    <w:rsid w:val="00BA2D2F"/>
    <w:rsid w:val="00BA3F5B"/>
    <w:rsid w:val="00BA4DA1"/>
    <w:rsid w:val="00BA5BBB"/>
    <w:rsid w:val="00BA6737"/>
    <w:rsid w:val="00BA7A96"/>
    <w:rsid w:val="00BA7C0C"/>
    <w:rsid w:val="00BB040D"/>
    <w:rsid w:val="00BB0926"/>
    <w:rsid w:val="00BB1784"/>
    <w:rsid w:val="00BB2FB8"/>
    <w:rsid w:val="00BB30D8"/>
    <w:rsid w:val="00BB512F"/>
    <w:rsid w:val="00BB52C1"/>
    <w:rsid w:val="00BB60A8"/>
    <w:rsid w:val="00BB62D7"/>
    <w:rsid w:val="00BB673A"/>
    <w:rsid w:val="00BB6EE8"/>
    <w:rsid w:val="00BC0CF1"/>
    <w:rsid w:val="00BC2234"/>
    <w:rsid w:val="00BC25C6"/>
    <w:rsid w:val="00BC2C60"/>
    <w:rsid w:val="00BC3100"/>
    <w:rsid w:val="00BC450D"/>
    <w:rsid w:val="00BC46D2"/>
    <w:rsid w:val="00BC4A13"/>
    <w:rsid w:val="00BC4A18"/>
    <w:rsid w:val="00BC5647"/>
    <w:rsid w:val="00BC60A8"/>
    <w:rsid w:val="00BC614D"/>
    <w:rsid w:val="00BC7AD7"/>
    <w:rsid w:val="00BD127E"/>
    <w:rsid w:val="00BD236D"/>
    <w:rsid w:val="00BD3512"/>
    <w:rsid w:val="00BD5B49"/>
    <w:rsid w:val="00BD5B95"/>
    <w:rsid w:val="00BD5E35"/>
    <w:rsid w:val="00BD60B0"/>
    <w:rsid w:val="00BD6265"/>
    <w:rsid w:val="00BD7081"/>
    <w:rsid w:val="00BD7835"/>
    <w:rsid w:val="00BD7F7F"/>
    <w:rsid w:val="00BE0D41"/>
    <w:rsid w:val="00BE2D4D"/>
    <w:rsid w:val="00BE3C18"/>
    <w:rsid w:val="00BE4D80"/>
    <w:rsid w:val="00BE6724"/>
    <w:rsid w:val="00BF1499"/>
    <w:rsid w:val="00BF23E0"/>
    <w:rsid w:val="00BF3093"/>
    <w:rsid w:val="00BF30AB"/>
    <w:rsid w:val="00BF3146"/>
    <w:rsid w:val="00BF3290"/>
    <w:rsid w:val="00BF428B"/>
    <w:rsid w:val="00BF4418"/>
    <w:rsid w:val="00BF6719"/>
    <w:rsid w:val="00BF719F"/>
    <w:rsid w:val="00BF7D04"/>
    <w:rsid w:val="00C00171"/>
    <w:rsid w:val="00C01C7D"/>
    <w:rsid w:val="00C026B8"/>
    <w:rsid w:val="00C02856"/>
    <w:rsid w:val="00C02C7F"/>
    <w:rsid w:val="00C03882"/>
    <w:rsid w:val="00C04591"/>
    <w:rsid w:val="00C05797"/>
    <w:rsid w:val="00C05D5B"/>
    <w:rsid w:val="00C069FD"/>
    <w:rsid w:val="00C10172"/>
    <w:rsid w:val="00C10718"/>
    <w:rsid w:val="00C10C3D"/>
    <w:rsid w:val="00C1149F"/>
    <w:rsid w:val="00C11AF4"/>
    <w:rsid w:val="00C11FF9"/>
    <w:rsid w:val="00C1228B"/>
    <w:rsid w:val="00C1561E"/>
    <w:rsid w:val="00C15AFE"/>
    <w:rsid w:val="00C16275"/>
    <w:rsid w:val="00C178BF"/>
    <w:rsid w:val="00C17AC0"/>
    <w:rsid w:val="00C17EBF"/>
    <w:rsid w:val="00C21451"/>
    <w:rsid w:val="00C220E1"/>
    <w:rsid w:val="00C2385B"/>
    <w:rsid w:val="00C2400A"/>
    <w:rsid w:val="00C241A9"/>
    <w:rsid w:val="00C246FD"/>
    <w:rsid w:val="00C24724"/>
    <w:rsid w:val="00C257DA"/>
    <w:rsid w:val="00C27882"/>
    <w:rsid w:val="00C30273"/>
    <w:rsid w:val="00C30EA4"/>
    <w:rsid w:val="00C31151"/>
    <w:rsid w:val="00C3194F"/>
    <w:rsid w:val="00C31EDE"/>
    <w:rsid w:val="00C32172"/>
    <w:rsid w:val="00C3228B"/>
    <w:rsid w:val="00C32948"/>
    <w:rsid w:val="00C32BC1"/>
    <w:rsid w:val="00C352C9"/>
    <w:rsid w:val="00C4010F"/>
    <w:rsid w:val="00C404EB"/>
    <w:rsid w:val="00C40CC7"/>
    <w:rsid w:val="00C40D74"/>
    <w:rsid w:val="00C40F45"/>
    <w:rsid w:val="00C41E09"/>
    <w:rsid w:val="00C44E77"/>
    <w:rsid w:val="00C44F42"/>
    <w:rsid w:val="00C453D8"/>
    <w:rsid w:val="00C471CF"/>
    <w:rsid w:val="00C47522"/>
    <w:rsid w:val="00C478E4"/>
    <w:rsid w:val="00C4791B"/>
    <w:rsid w:val="00C5025C"/>
    <w:rsid w:val="00C51F6E"/>
    <w:rsid w:val="00C537A6"/>
    <w:rsid w:val="00C545A2"/>
    <w:rsid w:val="00C54E1F"/>
    <w:rsid w:val="00C55455"/>
    <w:rsid w:val="00C560DC"/>
    <w:rsid w:val="00C56A8B"/>
    <w:rsid w:val="00C57485"/>
    <w:rsid w:val="00C57678"/>
    <w:rsid w:val="00C60C09"/>
    <w:rsid w:val="00C6172D"/>
    <w:rsid w:val="00C61C59"/>
    <w:rsid w:val="00C61D5D"/>
    <w:rsid w:val="00C63A42"/>
    <w:rsid w:val="00C65581"/>
    <w:rsid w:val="00C66BA9"/>
    <w:rsid w:val="00C70113"/>
    <w:rsid w:val="00C7136A"/>
    <w:rsid w:val="00C72386"/>
    <w:rsid w:val="00C72EA4"/>
    <w:rsid w:val="00C73BDA"/>
    <w:rsid w:val="00C73D7A"/>
    <w:rsid w:val="00C74BD3"/>
    <w:rsid w:val="00C75171"/>
    <w:rsid w:val="00C762F7"/>
    <w:rsid w:val="00C76404"/>
    <w:rsid w:val="00C77B13"/>
    <w:rsid w:val="00C77CAD"/>
    <w:rsid w:val="00C77E63"/>
    <w:rsid w:val="00C81F69"/>
    <w:rsid w:val="00C82241"/>
    <w:rsid w:val="00C879DB"/>
    <w:rsid w:val="00C87BB2"/>
    <w:rsid w:val="00C900B0"/>
    <w:rsid w:val="00C94106"/>
    <w:rsid w:val="00C94B0F"/>
    <w:rsid w:val="00C96170"/>
    <w:rsid w:val="00CA02FF"/>
    <w:rsid w:val="00CA0FBD"/>
    <w:rsid w:val="00CA2FF5"/>
    <w:rsid w:val="00CA380D"/>
    <w:rsid w:val="00CA729B"/>
    <w:rsid w:val="00CA7765"/>
    <w:rsid w:val="00CB0549"/>
    <w:rsid w:val="00CB176F"/>
    <w:rsid w:val="00CB17F7"/>
    <w:rsid w:val="00CB317E"/>
    <w:rsid w:val="00CB4113"/>
    <w:rsid w:val="00CB4B71"/>
    <w:rsid w:val="00CB4B90"/>
    <w:rsid w:val="00CB6459"/>
    <w:rsid w:val="00CB6534"/>
    <w:rsid w:val="00CB67BD"/>
    <w:rsid w:val="00CB69AB"/>
    <w:rsid w:val="00CB6A92"/>
    <w:rsid w:val="00CB7F43"/>
    <w:rsid w:val="00CC0922"/>
    <w:rsid w:val="00CC3D4E"/>
    <w:rsid w:val="00CC4B6A"/>
    <w:rsid w:val="00CC5661"/>
    <w:rsid w:val="00CC6596"/>
    <w:rsid w:val="00CC675D"/>
    <w:rsid w:val="00CC7541"/>
    <w:rsid w:val="00CD083F"/>
    <w:rsid w:val="00CD1257"/>
    <w:rsid w:val="00CD1693"/>
    <w:rsid w:val="00CD1C03"/>
    <w:rsid w:val="00CD1EC2"/>
    <w:rsid w:val="00CD2347"/>
    <w:rsid w:val="00CD4A65"/>
    <w:rsid w:val="00CD4B0A"/>
    <w:rsid w:val="00CD4BAA"/>
    <w:rsid w:val="00CD5F44"/>
    <w:rsid w:val="00CD64EE"/>
    <w:rsid w:val="00CD7CFC"/>
    <w:rsid w:val="00CE5154"/>
    <w:rsid w:val="00CE61F8"/>
    <w:rsid w:val="00CE69EE"/>
    <w:rsid w:val="00CE6CBB"/>
    <w:rsid w:val="00CE7531"/>
    <w:rsid w:val="00CE79AF"/>
    <w:rsid w:val="00CE7DBD"/>
    <w:rsid w:val="00CF2121"/>
    <w:rsid w:val="00CF3C0B"/>
    <w:rsid w:val="00CF3C1A"/>
    <w:rsid w:val="00CF43F2"/>
    <w:rsid w:val="00CF5DEF"/>
    <w:rsid w:val="00CF60F0"/>
    <w:rsid w:val="00CF7A6D"/>
    <w:rsid w:val="00D00BC0"/>
    <w:rsid w:val="00D01408"/>
    <w:rsid w:val="00D01DCB"/>
    <w:rsid w:val="00D03C98"/>
    <w:rsid w:val="00D04032"/>
    <w:rsid w:val="00D0431C"/>
    <w:rsid w:val="00D0611D"/>
    <w:rsid w:val="00D06353"/>
    <w:rsid w:val="00D064B8"/>
    <w:rsid w:val="00D10A82"/>
    <w:rsid w:val="00D1185C"/>
    <w:rsid w:val="00D126A4"/>
    <w:rsid w:val="00D15978"/>
    <w:rsid w:val="00D17142"/>
    <w:rsid w:val="00D21E83"/>
    <w:rsid w:val="00D232EB"/>
    <w:rsid w:val="00D25FA9"/>
    <w:rsid w:val="00D260BF"/>
    <w:rsid w:val="00D267E4"/>
    <w:rsid w:val="00D26D83"/>
    <w:rsid w:val="00D279C1"/>
    <w:rsid w:val="00D301A1"/>
    <w:rsid w:val="00D30C1C"/>
    <w:rsid w:val="00D31D98"/>
    <w:rsid w:val="00D32BD4"/>
    <w:rsid w:val="00D3307A"/>
    <w:rsid w:val="00D33853"/>
    <w:rsid w:val="00D33BDF"/>
    <w:rsid w:val="00D34114"/>
    <w:rsid w:val="00D34262"/>
    <w:rsid w:val="00D36816"/>
    <w:rsid w:val="00D36AA2"/>
    <w:rsid w:val="00D37339"/>
    <w:rsid w:val="00D373FA"/>
    <w:rsid w:val="00D406C2"/>
    <w:rsid w:val="00D40E2F"/>
    <w:rsid w:val="00D40E70"/>
    <w:rsid w:val="00D41A9C"/>
    <w:rsid w:val="00D41C9E"/>
    <w:rsid w:val="00D422BC"/>
    <w:rsid w:val="00D42C80"/>
    <w:rsid w:val="00D433A7"/>
    <w:rsid w:val="00D44B65"/>
    <w:rsid w:val="00D44F01"/>
    <w:rsid w:val="00D45AD8"/>
    <w:rsid w:val="00D46B03"/>
    <w:rsid w:val="00D46C40"/>
    <w:rsid w:val="00D4750A"/>
    <w:rsid w:val="00D5116E"/>
    <w:rsid w:val="00D512A2"/>
    <w:rsid w:val="00D531F0"/>
    <w:rsid w:val="00D53F08"/>
    <w:rsid w:val="00D53F9B"/>
    <w:rsid w:val="00D5507E"/>
    <w:rsid w:val="00D55607"/>
    <w:rsid w:val="00D56CC2"/>
    <w:rsid w:val="00D56E1E"/>
    <w:rsid w:val="00D57077"/>
    <w:rsid w:val="00D57163"/>
    <w:rsid w:val="00D61E0C"/>
    <w:rsid w:val="00D61E83"/>
    <w:rsid w:val="00D6342B"/>
    <w:rsid w:val="00D64ACF"/>
    <w:rsid w:val="00D659CE"/>
    <w:rsid w:val="00D6679D"/>
    <w:rsid w:val="00D673D3"/>
    <w:rsid w:val="00D71E2D"/>
    <w:rsid w:val="00D71F90"/>
    <w:rsid w:val="00D72B0D"/>
    <w:rsid w:val="00D72B6D"/>
    <w:rsid w:val="00D736DE"/>
    <w:rsid w:val="00D74AF2"/>
    <w:rsid w:val="00D767E4"/>
    <w:rsid w:val="00D77A62"/>
    <w:rsid w:val="00D82932"/>
    <w:rsid w:val="00D8304F"/>
    <w:rsid w:val="00D83ABC"/>
    <w:rsid w:val="00D8586F"/>
    <w:rsid w:val="00D85B66"/>
    <w:rsid w:val="00D85D48"/>
    <w:rsid w:val="00D85DCD"/>
    <w:rsid w:val="00D866B3"/>
    <w:rsid w:val="00D926F3"/>
    <w:rsid w:val="00D92DC4"/>
    <w:rsid w:val="00D93ED8"/>
    <w:rsid w:val="00D949E4"/>
    <w:rsid w:val="00D9569D"/>
    <w:rsid w:val="00D9659D"/>
    <w:rsid w:val="00D96CBA"/>
    <w:rsid w:val="00D979D6"/>
    <w:rsid w:val="00DA0197"/>
    <w:rsid w:val="00DA18AD"/>
    <w:rsid w:val="00DA2063"/>
    <w:rsid w:val="00DA308B"/>
    <w:rsid w:val="00DA30AC"/>
    <w:rsid w:val="00DA3165"/>
    <w:rsid w:val="00DA3E3E"/>
    <w:rsid w:val="00DA4E1F"/>
    <w:rsid w:val="00DA5FAA"/>
    <w:rsid w:val="00DA67D6"/>
    <w:rsid w:val="00DA7117"/>
    <w:rsid w:val="00DA7F31"/>
    <w:rsid w:val="00DB0C1F"/>
    <w:rsid w:val="00DB1688"/>
    <w:rsid w:val="00DB49F6"/>
    <w:rsid w:val="00DB5D3C"/>
    <w:rsid w:val="00DB6233"/>
    <w:rsid w:val="00DB685E"/>
    <w:rsid w:val="00DB7A77"/>
    <w:rsid w:val="00DC08BF"/>
    <w:rsid w:val="00DC12E1"/>
    <w:rsid w:val="00DC152F"/>
    <w:rsid w:val="00DC1B20"/>
    <w:rsid w:val="00DC459E"/>
    <w:rsid w:val="00DC5170"/>
    <w:rsid w:val="00DC5BC2"/>
    <w:rsid w:val="00DC61AC"/>
    <w:rsid w:val="00DC6B2E"/>
    <w:rsid w:val="00DC6F1C"/>
    <w:rsid w:val="00DD0386"/>
    <w:rsid w:val="00DD1167"/>
    <w:rsid w:val="00DD2465"/>
    <w:rsid w:val="00DD25A7"/>
    <w:rsid w:val="00DD4D05"/>
    <w:rsid w:val="00DD502A"/>
    <w:rsid w:val="00DD68FD"/>
    <w:rsid w:val="00DD7430"/>
    <w:rsid w:val="00DE02DF"/>
    <w:rsid w:val="00DE0779"/>
    <w:rsid w:val="00DE1014"/>
    <w:rsid w:val="00DE1584"/>
    <w:rsid w:val="00DE3569"/>
    <w:rsid w:val="00DE3961"/>
    <w:rsid w:val="00DE3FA4"/>
    <w:rsid w:val="00DE47F7"/>
    <w:rsid w:val="00DE6CCF"/>
    <w:rsid w:val="00DE781C"/>
    <w:rsid w:val="00DE7A3D"/>
    <w:rsid w:val="00DF0BDC"/>
    <w:rsid w:val="00DF1CC3"/>
    <w:rsid w:val="00DF2E12"/>
    <w:rsid w:val="00DF3FBB"/>
    <w:rsid w:val="00DF4ECB"/>
    <w:rsid w:val="00DF6D16"/>
    <w:rsid w:val="00DF7D26"/>
    <w:rsid w:val="00E0253C"/>
    <w:rsid w:val="00E04B9A"/>
    <w:rsid w:val="00E05D49"/>
    <w:rsid w:val="00E066CB"/>
    <w:rsid w:val="00E102C3"/>
    <w:rsid w:val="00E10666"/>
    <w:rsid w:val="00E106DE"/>
    <w:rsid w:val="00E1455E"/>
    <w:rsid w:val="00E14BD3"/>
    <w:rsid w:val="00E1598B"/>
    <w:rsid w:val="00E16103"/>
    <w:rsid w:val="00E202B9"/>
    <w:rsid w:val="00E20324"/>
    <w:rsid w:val="00E20B90"/>
    <w:rsid w:val="00E21211"/>
    <w:rsid w:val="00E216C9"/>
    <w:rsid w:val="00E224BB"/>
    <w:rsid w:val="00E22543"/>
    <w:rsid w:val="00E240C6"/>
    <w:rsid w:val="00E243AF"/>
    <w:rsid w:val="00E25316"/>
    <w:rsid w:val="00E25424"/>
    <w:rsid w:val="00E25BAB"/>
    <w:rsid w:val="00E25F6E"/>
    <w:rsid w:val="00E2748C"/>
    <w:rsid w:val="00E2756F"/>
    <w:rsid w:val="00E300B6"/>
    <w:rsid w:val="00E32C48"/>
    <w:rsid w:val="00E34CE7"/>
    <w:rsid w:val="00E34D3C"/>
    <w:rsid w:val="00E34F17"/>
    <w:rsid w:val="00E359EB"/>
    <w:rsid w:val="00E37520"/>
    <w:rsid w:val="00E43F4A"/>
    <w:rsid w:val="00E456E6"/>
    <w:rsid w:val="00E46D97"/>
    <w:rsid w:val="00E47504"/>
    <w:rsid w:val="00E47D2A"/>
    <w:rsid w:val="00E516A7"/>
    <w:rsid w:val="00E529BC"/>
    <w:rsid w:val="00E53433"/>
    <w:rsid w:val="00E538DC"/>
    <w:rsid w:val="00E549FD"/>
    <w:rsid w:val="00E552CD"/>
    <w:rsid w:val="00E55CFF"/>
    <w:rsid w:val="00E60733"/>
    <w:rsid w:val="00E62DA3"/>
    <w:rsid w:val="00E64268"/>
    <w:rsid w:val="00E6441C"/>
    <w:rsid w:val="00E663F0"/>
    <w:rsid w:val="00E67742"/>
    <w:rsid w:val="00E70198"/>
    <w:rsid w:val="00E724B6"/>
    <w:rsid w:val="00E725DB"/>
    <w:rsid w:val="00E74A26"/>
    <w:rsid w:val="00E74DBD"/>
    <w:rsid w:val="00E753F9"/>
    <w:rsid w:val="00E75CE6"/>
    <w:rsid w:val="00E75E80"/>
    <w:rsid w:val="00E77EAB"/>
    <w:rsid w:val="00E80DEC"/>
    <w:rsid w:val="00E80F13"/>
    <w:rsid w:val="00E81960"/>
    <w:rsid w:val="00E81C99"/>
    <w:rsid w:val="00E81DF2"/>
    <w:rsid w:val="00E82FDC"/>
    <w:rsid w:val="00E83386"/>
    <w:rsid w:val="00E83DEE"/>
    <w:rsid w:val="00E848D9"/>
    <w:rsid w:val="00E84D07"/>
    <w:rsid w:val="00E84E31"/>
    <w:rsid w:val="00E857CF"/>
    <w:rsid w:val="00E86FE0"/>
    <w:rsid w:val="00E87115"/>
    <w:rsid w:val="00E8774C"/>
    <w:rsid w:val="00E904EB"/>
    <w:rsid w:val="00E9065D"/>
    <w:rsid w:val="00E90E16"/>
    <w:rsid w:val="00E9156B"/>
    <w:rsid w:val="00E96211"/>
    <w:rsid w:val="00E97CE0"/>
    <w:rsid w:val="00EA01BA"/>
    <w:rsid w:val="00EA081E"/>
    <w:rsid w:val="00EA158C"/>
    <w:rsid w:val="00EA1A28"/>
    <w:rsid w:val="00EA1A6E"/>
    <w:rsid w:val="00EA3DB0"/>
    <w:rsid w:val="00EA560F"/>
    <w:rsid w:val="00EA5988"/>
    <w:rsid w:val="00EA7749"/>
    <w:rsid w:val="00EA78AF"/>
    <w:rsid w:val="00EA7942"/>
    <w:rsid w:val="00EB15C6"/>
    <w:rsid w:val="00EB23D9"/>
    <w:rsid w:val="00EB339E"/>
    <w:rsid w:val="00EB4BB4"/>
    <w:rsid w:val="00EB4E37"/>
    <w:rsid w:val="00EB4EE6"/>
    <w:rsid w:val="00EB5D04"/>
    <w:rsid w:val="00EC068F"/>
    <w:rsid w:val="00EC06E0"/>
    <w:rsid w:val="00EC0A76"/>
    <w:rsid w:val="00EC1C14"/>
    <w:rsid w:val="00EC1FDF"/>
    <w:rsid w:val="00EC2873"/>
    <w:rsid w:val="00EC39BF"/>
    <w:rsid w:val="00EC6549"/>
    <w:rsid w:val="00EC693C"/>
    <w:rsid w:val="00EC6E0A"/>
    <w:rsid w:val="00EC7D04"/>
    <w:rsid w:val="00ED011E"/>
    <w:rsid w:val="00ED2441"/>
    <w:rsid w:val="00ED36ED"/>
    <w:rsid w:val="00ED36FA"/>
    <w:rsid w:val="00ED569F"/>
    <w:rsid w:val="00ED693E"/>
    <w:rsid w:val="00ED6AAE"/>
    <w:rsid w:val="00ED7CD9"/>
    <w:rsid w:val="00EE128A"/>
    <w:rsid w:val="00EE183F"/>
    <w:rsid w:val="00EE1AB5"/>
    <w:rsid w:val="00EE456E"/>
    <w:rsid w:val="00EE47ED"/>
    <w:rsid w:val="00EE4899"/>
    <w:rsid w:val="00EE4D39"/>
    <w:rsid w:val="00EE58C8"/>
    <w:rsid w:val="00EE6499"/>
    <w:rsid w:val="00EE70FC"/>
    <w:rsid w:val="00EE7831"/>
    <w:rsid w:val="00EE7976"/>
    <w:rsid w:val="00EF0B50"/>
    <w:rsid w:val="00EF121C"/>
    <w:rsid w:val="00EF1D5A"/>
    <w:rsid w:val="00EF31D4"/>
    <w:rsid w:val="00EF37C3"/>
    <w:rsid w:val="00EF4E4D"/>
    <w:rsid w:val="00EF5796"/>
    <w:rsid w:val="00EF60CC"/>
    <w:rsid w:val="00EF63E3"/>
    <w:rsid w:val="00EF6EB2"/>
    <w:rsid w:val="00EF7204"/>
    <w:rsid w:val="00F00345"/>
    <w:rsid w:val="00F0638A"/>
    <w:rsid w:val="00F06755"/>
    <w:rsid w:val="00F07A87"/>
    <w:rsid w:val="00F112FB"/>
    <w:rsid w:val="00F11910"/>
    <w:rsid w:val="00F12AEA"/>
    <w:rsid w:val="00F1385F"/>
    <w:rsid w:val="00F13FD7"/>
    <w:rsid w:val="00F14AE0"/>
    <w:rsid w:val="00F154C3"/>
    <w:rsid w:val="00F1659F"/>
    <w:rsid w:val="00F167D3"/>
    <w:rsid w:val="00F17143"/>
    <w:rsid w:val="00F17422"/>
    <w:rsid w:val="00F17D29"/>
    <w:rsid w:val="00F2205A"/>
    <w:rsid w:val="00F22615"/>
    <w:rsid w:val="00F232E8"/>
    <w:rsid w:val="00F24AD4"/>
    <w:rsid w:val="00F25772"/>
    <w:rsid w:val="00F2578E"/>
    <w:rsid w:val="00F26209"/>
    <w:rsid w:val="00F26C9B"/>
    <w:rsid w:val="00F27300"/>
    <w:rsid w:val="00F3014F"/>
    <w:rsid w:val="00F303C7"/>
    <w:rsid w:val="00F30B77"/>
    <w:rsid w:val="00F3151C"/>
    <w:rsid w:val="00F3272D"/>
    <w:rsid w:val="00F35119"/>
    <w:rsid w:val="00F35356"/>
    <w:rsid w:val="00F35573"/>
    <w:rsid w:val="00F362E3"/>
    <w:rsid w:val="00F37D32"/>
    <w:rsid w:val="00F41290"/>
    <w:rsid w:val="00F42236"/>
    <w:rsid w:val="00F42FA0"/>
    <w:rsid w:val="00F4388A"/>
    <w:rsid w:val="00F449F7"/>
    <w:rsid w:val="00F44E6E"/>
    <w:rsid w:val="00F456D1"/>
    <w:rsid w:val="00F50667"/>
    <w:rsid w:val="00F50FC7"/>
    <w:rsid w:val="00F510BB"/>
    <w:rsid w:val="00F51295"/>
    <w:rsid w:val="00F5201D"/>
    <w:rsid w:val="00F535A6"/>
    <w:rsid w:val="00F53931"/>
    <w:rsid w:val="00F55377"/>
    <w:rsid w:val="00F56CBF"/>
    <w:rsid w:val="00F57CC0"/>
    <w:rsid w:val="00F6010D"/>
    <w:rsid w:val="00F608CC"/>
    <w:rsid w:val="00F60D06"/>
    <w:rsid w:val="00F61461"/>
    <w:rsid w:val="00F6160F"/>
    <w:rsid w:val="00F61884"/>
    <w:rsid w:val="00F61D9A"/>
    <w:rsid w:val="00F638D5"/>
    <w:rsid w:val="00F63908"/>
    <w:rsid w:val="00F64DF5"/>
    <w:rsid w:val="00F70776"/>
    <w:rsid w:val="00F70F0E"/>
    <w:rsid w:val="00F718C7"/>
    <w:rsid w:val="00F72B46"/>
    <w:rsid w:val="00F73E13"/>
    <w:rsid w:val="00F73E1E"/>
    <w:rsid w:val="00F75165"/>
    <w:rsid w:val="00F757A8"/>
    <w:rsid w:val="00F77328"/>
    <w:rsid w:val="00F7771A"/>
    <w:rsid w:val="00F77745"/>
    <w:rsid w:val="00F813D9"/>
    <w:rsid w:val="00F82F59"/>
    <w:rsid w:val="00F83543"/>
    <w:rsid w:val="00F858F2"/>
    <w:rsid w:val="00F86402"/>
    <w:rsid w:val="00F87037"/>
    <w:rsid w:val="00F904DB"/>
    <w:rsid w:val="00F909CC"/>
    <w:rsid w:val="00F913C1"/>
    <w:rsid w:val="00F967DB"/>
    <w:rsid w:val="00F96A85"/>
    <w:rsid w:val="00F97F8B"/>
    <w:rsid w:val="00FA0BD9"/>
    <w:rsid w:val="00FA1823"/>
    <w:rsid w:val="00FA1982"/>
    <w:rsid w:val="00FA1A4C"/>
    <w:rsid w:val="00FA2154"/>
    <w:rsid w:val="00FA33E8"/>
    <w:rsid w:val="00FA45AD"/>
    <w:rsid w:val="00FA46AA"/>
    <w:rsid w:val="00FA5EDA"/>
    <w:rsid w:val="00FA6D9E"/>
    <w:rsid w:val="00FA759B"/>
    <w:rsid w:val="00FB15F6"/>
    <w:rsid w:val="00FB17C4"/>
    <w:rsid w:val="00FB1E2D"/>
    <w:rsid w:val="00FB21CF"/>
    <w:rsid w:val="00FB373E"/>
    <w:rsid w:val="00FB54CF"/>
    <w:rsid w:val="00FB54D2"/>
    <w:rsid w:val="00FB5E77"/>
    <w:rsid w:val="00FB5F2F"/>
    <w:rsid w:val="00FC1051"/>
    <w:rsid w:val="00FC1B4B"/>
    <w:rsid w:val="00FC2155"/>
    <w:rsid w:val="00FC2959"/>
    <w:rsid w:val="00FC2ED7"/>
    <w:rsid w:val="00FC2EEA"/>
    <w:rsid w:val="00FC3464"/>
    <w:rsid w:val="00FC4693"/>
    <w:rsid w:val="00FC5115"/>
    <w:rsid w:val="00FC573B"/>
    <w:rsid w:val="00FC57E0"/>
    <w:rsid w:val="00FC5D61"/>
    <w:rsid w:val="00FD10C2"/>
    <w:rsid w:val="00FD43A5"/>
    <w:rsid w:val="00FD51F8"/>
    <w:rsid w:val="00FD5847"/>
    <w:rsid w:val="00FD63DB"/>
    <w:rsid w:val="00FD6DA1"/>
    <w:rsid w:val="00FE09F2"/>
    <w:rsid w:val="00FE0BA9"/>
    <w:rsid w:val="00FE1190"/>
    <w:rsid w:val="00FE1400"/>
    <w:rsid w:val="00FE2EAF"/>
    <w:rsid w:val="00FE3B42"/>
    <w:rsid w:val="00FE4EED"/>
    <w:rsid w:val="00FE5A8F"/>
    <w:rsid w:val="00FE5F86"/>
    <w:rsid w:val="00FE6B6A"/>
    <w:rsid w:val="00FE708E"/>
    <w:rsid w:val="00FE74BB"/>
    <w:rsid w:val="00FE779E"/>
    <w:rsid w:val="00FF1E2C"/>
    <w:rsid w:val="00FF214C"/>
    <w:rsid w:val="00FF4AF8"/>
    <w:rsid w:val="00FF6F7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B4202"/>
  <w15:chartTrackingRefBased/>
  <w15:docId w15:val="{257B07C0-E101-4E6B-95B9-384B3101C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7B5A"/>
    <w:pPr>
      <w:spacing w:line="279" w:lineRule="auto"/>
    </w:pPr>
    <w:rPr>
      <w:kern w:val="0"/>
      <w:sz w:val="24"/>
      <w:szCs w:val="24"/>
      <w14:ligatures w14:val="none"/>
    </w:rPr>
  </w:style>
  <w:style w:type="paragraph" w:styleId="Kop1">
    <w:name w:val="heading 1"/>
    <w:basedOn w:val="Standaard"/>
    <w:next w:val="Standaard"/>
    <w:link w:val="Kop1Char"/>
    <w:uiPriority w:val="9"/>
    <w:qFormat/>
    <w:rsid w:val="00352D1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352D1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352D16"/>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352D16"/>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352D16"/>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352D16"/>
    <w:pPr>
      <w:keepNext/>
      <w:keepLines/>
      <w:spacing w:before="40" w:after="0" w:line="259" w:lineRule="auto"/>
      <w:outlineLvl w:val="5"/>
    </w:pPr>
    <w:rPr>
      <w:rFonts w:eastAsiaTheme="majorEastAsia"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352D16"/>
    <w:pPr>
      <w:keepNext/>
      <w:keepLines/>
      <w:spacing w:before="40" w:after="0" w:line="259" w:lineRule="auto"/>
      <w:outlineLvl w:val="6"/>
    </w:pPr>
    <w:rPr>
      <w:rFonts w:eastAsiaTheme="majorEastAsia"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352D16"/>
    <w:pPr>
      <w:keepNext/>
      <w:keepLines/>
      <w:spacing w:after="0" w:line="259" w:lineRule="auto"/>
      <w:outlineLvl w:val="7"/>
    </w:pPr>
    <w:rPr>
      <w:rFonts w:eastAsiaTheme="majorEastAsia"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352D16"/>
    <w:pPr>
      <w:keepNext/>
      <w:keepLines/>
      <w:spacing w:after="0"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52D1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52D1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52D1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52D1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52D1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52D1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52D1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52D1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52D16"/>
    <w:rPr>
      <w:rFonts w:eastAsiaTheme="majorEastAsia" w:cstheme="majorBidi"/>
      <w:color w:val="272727" w:themeColor="text1" w:themeTint="D8"/>
    </w:rPr>
  </w:style>
  <w:style w:type="paragraph" w:styleId="Titel">
    <w:name w:val="Title"/>
    <w:basedOn w:val="Standaard"/>
    <w:next w:val="Standaard"/>
    <w:link w:val="TitelChar"/>
    <w:uiPriority w:val="10"/>
    <w:qFormat/>
    <w:rsid w:val="00352D1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352D1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52D16"/>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352D1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52D16"/>
    <w:pPr>
      <w:spacing w:before="160" w:line="259" w:lineRule="auto"/>
      <w:jc w:val="center"/>
    </w:pPr>
    <w:rPr>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352D16"/>
    <w:rPr>
      <w:i/>
      <w:iCs/>
      <w:color w:val="404040" w:themeColor="text1" w:themeTint="BF"/>
    </w:rPr>
  </w:style>
  <w:style w:type="paragraph" w:styleId="Lijstalinea">
    <w:name w:val="List Paragraph"/>
    <w:basedOn w:val="Standaard"/>
    <w:uiPriority w:val="34"/>
    <w:qFormat/>
    <w:rsid w:val="00352D16"/>
    <w:pPr>
      <w:spacing w:line="259" w:lineRule="auto"/>
      <w:ind w:left="720"/>
      <w:contextualSpacing/>
    </w:pPr>
    <w:rPr>
      <w:kern w:val="2"/>
      <w:sz w:val="22"/>
      <w:szCs w:val="22"/>
      <w14:ligatures w14:val="standardContextual"/>
    </w:rPr>
  </w:style>
  <w:style w:type="character" w:styleId="Intensievebenadrukking">
    <w:name w:val="Intense Emphasis"/>
    <w:basedOn w:val="Standaardalinea-lettertype"/>
    <w:uiPriority w:val="21"/>
    <w:qFormat/>
    <w:rsid w:val="00352D16"/>
    <w:rPr>
      <w:i/>
      <w:iCs/>
      <w:color w:val="0F4761" w:themeColor="accent1" w:themeShade="BF"/>
    </w:rPr>
  </w:style>
  <w:style w:type="paragraph" w:styleId="Duidelijkcitaat">
    <w:name w:val="Intense Quote"/>
    <w:basedOn w:val="Standaard"/>
    <w:next w:val="Standaard"/>
    <w:link w:val="DuidelijkcitaatChar"/>
    <w:uiPriority w:val="30"/>
    <w:qFormat/>
    <w:rsid w:val="00352D16"/>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352D16"/>
    <w:rPr>
      <w:i/>
      <w:iCs/>
      <w:color w:val="0F4761" w:themeColor="accent1" w:themeShade="BF"/>
    </w:rPr>
  </w:style>
  <w:style w:type="character" w:styleId="Intensieveverwijzing">
    <w:name w:val="Intense Reference"/>
    <w:basedOn w:val="Standaardalinea-lettertype"/>
    <w:uiPriority w:val="32"/>
    <w:qFormat/>
    <w:rsid w:val="00352D16"/>
    <w:rPr>
      <w:b/>
      <w:bCs/>
      <w:smallCaps/>
      <w:color w:val="0F4761" w:themeColor="accent1" w:themeShade="BF"/>
      <w:spacing w:val="5"/>
    </w:rPr>
  </w:style>
  <w:style w:type="paragraph" w:styleId="Voettekst">
    <w:name w:val="footer"/>
    <w:basedOn w:val="Standaard"/>
    <w:link w:val="VoettekstChar"/>
    <w:uiPriority w:val="99"/>
    <w:unhideWhenUsed/>
    <w:rsid w:val="008B5C3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B5C3A"/>
    <w:rPr>
      <w:kern w:val="0"/>
      <w:sz w:val="24"/>
      <w:szCs w:val="24"/>
      <w14:ligatures w14:val="none"/>
    </w:rPr>
  </w:style>
  <w:style w:type="paragraph" w:styleId="Koptekst">
    <w:name w:val="header"/>
    <w:basedOn w:val="Standaard"/>
    <w:link w:val="KoptekstChar"/>
    <w:uiPriority w:val="99"/>
    <w:semiHidden/>
    <w:unhideWhenUsed/>
    <w:rsid w:val="00D8586F"/>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D8586F"/>
    <w:rPr>
      <w:kern w:val="0"/>
      <w:sz w:val="24"/>
      <w:szCs w:val="24"/>
      <w14:ligatures w14:val="none"/>
    </w:rPr>
  </w:style>
  <w:style w:type="character" w:styleId="Hyperlink">
    <w:name w:val="Hyperlink"/>
    <w:basedOn w:val="Standaardalinea-lettertype"/>
    <w:uiPriority w:val="99"/>
    <w:unhideWhenUsed/>
    <w:rsid w:val="000060A3"/>
    <w:rPr>
      <w:color w:val="121469"/>
      <w:u w:val="single"/>
    </w:rPr>
  </w:style>
  <w:style w:type="character" w:styleId="Verwijzingopmerking">
    <w:name w:val="annotation reference"/>
    <w:basedOn w:val="Standaardalinea-lettertype"/>
    <w:uiPriority w:val="99"/>
    <w:semiHidden/>
    <w:unhideWhenUsed/>
    <w:rsid w:val="00795C34"/>
    <w:rPr>
      <w:sz w:val="16"/>
      <w:szCs w:val="16"/>
    </w:rPr>
  </w:style>
  <w:style w:type="paragraph" w:styleId="Tekstopmerking">
    <w:name w:val="annotation text"/>
    <w:basedOn w:val="Standaard"/>
    <w:link w:val="TekstopmerkingChar"/>
    <w:uiPriority w:val="99"/>
    <w:unhideWhenUsed/>
    <w:rsid w:val="00795C34"/>
    <w:pPr>
      <w:spacing w:line="240" w:lineRule="auto"/>
    </w:pPr>
    <w:rPr>
      <w:sz w:val="20"/>
      <w:szCs w:val="20"/>
    </w:rPr>
  </w:style>
  <w:style w:type="character" w:customStyle="1" w:styleId="TekstopmerkingChar">
    <w:name w:val="Tekst opmerking Char"/>
    <w:basedOn w:val="Standaardalinea-lettertype"/>
    <w:link w:val="Tekstopmerking"/>
    <w:uiPriority w:val="99"/>
    <w:rsid w:val="00795C34"/>
    <w:rPr>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795C34"/>
    <w:rPr>
      <w:b/>
      <w:bCs/>
    </w:rPr>
  </w:style>
  <w:style w:type="character" w:customStyle="1" w:styleId="OnderwerpvanopmerkingChar">
    <w:name w:val="Onderwerp van opmerking Char"/>
    <w:basedOn w:val="TekstopmerkingChar"/>
    <w:link w:val="Onderwerpvanopmerking"/>
    <w:uiPriority w:val="99"/>
    <w:semiHidden/>
    <w:rsid w:val="00795C34"/>
    <w:rPr>
      <w:b/>
      <w:bCs/>
      <w:kern w:val="0"/>
      <w:sz w:val="20"/>
      <w:szCs w:val="20"/>
      <w14:ligatures w14:val="none"/>
    </w:rPr>
  </w:style>
  <w:style w:type="paragraph" w:customStyle="1" w:styleId="Lidtoeliching">
    <w:name w:val="Lid toeliching"/>
    <w:basedOn w:val="Kop2"/>
    <w:qFormat/>
    <w:rsid w:val="00C2400A"/>
    <w:pPr>
      <w:keepLines w:val="0"/>
      <w:spacing w:before="240" w:after="120" w:line="319" w:lineRule="auto"/>
    </w:pPr>
    <w:rPr>
      <w:rFonts w:ascii="Verdana" w:eastAsia="Aptos" w:hAnsi="Verdana" w:cs="Times New Roman (Hoofdtekst CS)"/>
      <w:i/>
      <w:iCs/>
      <w:color w:val="auto"/>
      <w:sz w:val="18"/>
      <w:szCs w:val="24"/>
    </w:rPr>
  </w:style>
  <w:style w:type="paragraph" w:styleId="Voetnoottekst">
    <w:name w:val="footnote text"/>
    <w:basedOn w:val="Standaard"/>
    <w:link w:val="VoetnoottekstChar"/>
    <w:uiPriority w:val="99"/>
    <w:semiHidden/>
    <w:unhideWhenUsed/>
    <w:rsid w:val="004D1ABE"/>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D1ABE"/>
    <w:rPr>
      <w:kern w:val="0"/>
      <w:sz w:val="20"/>
      <w:szCs w:val="20"/>
      <w14:ligatures w14:val="none"/>
    </w:rPr>
  </w:style>
  <w:style w:type="character" w:styleId="Voetnootmarkering">
    <w:name w:val="footnote reference"/>
    <w:basedOn w:val="Standaardalinea-lettertype"/>
    <w:uiPriority w:val="99"/>
    <w:semiHidden/>
    <w:unhideWhenUsed/>
    <w:rsid w:val="004D1A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notes" Target="footnotes.xml" Id="rId11" /><Relationship Type="http://schemas.openxmlformats.org/officeDocument/2006/relationships/theme" Target="theme/theme1.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21</ap:Pages>
  <ap:Words>6054</ap:Words>
  <ap:Characters>33481</ap:Characters>
  <ap:DocSecurity>4</ap:DocSecurity>
  <ap:Lines>930</ap:Lines>
  <ap:Paragraphs>206</ap:Paragraphs>
  <ap:ScaleCrop>false</ap:ScaleCrop>
  <ap:LinksUpToDate>false</ap:LinksUpToDate>
  <ap:CharactersWithSpaces>39329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2026-11-04T17:30:00.0000000Z</dcterms:created>
  <dcterms:modified xsi:type="dcterms:W3CDTF">2026-11-04T17:30:00.0000000Z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0x010100652B67EEE1A68642A5D50A61AFC14375005503D91DB014084F8C0692B93B23F5B0</vt:lpwstr>
  </property>
  <property fmtid="{D5CDD505-2E9C-101B-9397-08002B2CF9AE}" pid="3"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4" name="Beperking">
    <vt:lpwstr/>
  </property>
  <property fmtid="{D5CDD505-2E9C-101B-9397-08002B2CF9AE}" pid="5" name="docLang">
    <vt:lpwstr>nl</vt:lpwstr>
  </property>
  <property fmtid="{D5CDD505-2E9C-101B-9397-08002B2CF9AE}" pid="6" name="_dlc_DocIdItemGuid">
    <vt:lpwstr>9f978233-88d5-46c2-bd75-01db5cf4bc38</vt:lpwstr>
  </property>
</Properties>
</file>