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35CD" w:rsidP="00B17D89" w:rsidRDefault="00F735CD" w14:paraId="05EC9584" w14:textId="77777777">
      <w:pPr>
        <w:suppressAutoHyphens/>
        <w:spacing w:after="0" w:line="240" w:lineRule="atLeast"/>
        <w:ind w:left="1418" w:hanging="1418"/>
        <w:rPr>
          <w:rFonts w:ascii="Verdana" w:hAnsi="Verdana" w:eastAsia="Times New Roman" w:cs="Times New Roman"/>
          <w:b/>
          <w:kern w:val="0"/>
          <w:sz w:val="18"/>
          <w:szCs w:val="18"/>
          <w:lang w:eastAsia="nl-NL"/>
        </w:rPr>
      </w:pPr>
      <w:r w:rsidRPr="003D279A">
        <w:rPr>
          <w:rFonts w:ascii="Verdana" w:hAnsi="Verdana" w:eastAsia="Times New Roman" w:cs="Times New Roman"/>
          <w:b/>
          <w:kern w:val="0"/>
          <w:sz w:val="18"/>
          <w:szCs w:val="18"/>
          <w:lang w:eastAsia="nl-NL"/>
        </w:rPr>
        <w:t>35844</w:t>
      </w:r>
      <w:r w:rsidRPr="003D279A">
        <w:rPr>
          <w:rFonts w:ascii="Verdana" w:hAnsi="Verdana" w:eastAsia="Times New Roman" w:cs="Times New Roman"/>
          <w:b/>
          <w:kern w:val="0"/>
          <w:sz w:val="18"/>
          <w:szCs w:val="18"/>
          <w:lang w:eastAsia="nl-NL"/>
        </w:rPr>
        <w:tab/>
      </w:r>
      <w:bookmarkStart w:name="_Hlk232758083" w:id="0"/>
      <w:r w:rsidRPr="003D279A">
        <w:rPr>
          <w:rFonts w:ascii="Verdana" w:hAnsi="Verdana" w:eastAsia="Times New Roman" w:cs="Times New Roman"/>
          <w:b/>
          <w:kern w:val="0"/>
          <w:sz w:val="18"/>
          <w:szCs w:val="18"/>
          <w:lang w:eastAsia="nl-NL"/>
        </w:rPr>
        <w:t>Regels voor handelingen met lichaamsmateriaal, welke worden verricht voor andere doeleinden dan geneeskundige behandeling of diagnostiek van de donor (Wet zeggenschap lichaamsmateriaal)</w:t>
      </w:r>
      <w:bookmarkEnd w:id="0"/>
    </w:p>
    <w:p w:rsidR="00F735CD" w:rsidP="00B17D89" w:rsidRDefault="00F735CD" w14:paraId="60308E44" w14:textId="77777777">
      <w:pPr>
        <w:suppressAutoHyphens/>
        <w:spacing w:after="0" w:line="240" w:lineRule="atLeast"/>
        <w:ind w:left="1418" w:hanging="1418"/>
        <w:rPr>
          <w:rFonts w:ascii="Verdana" w:hAnsi="Verdana" w:eastAsia="Times New Roman" w:cs="Times New Roman"/>
          <w:b/>
          <w:kern w:val="0"/>
          <w:sz w:val="18"/>
          <w:szCs w:val="18"/>
          <w:lang w:eastAsia="nl-NL"/>
        </w:rPr>
      </w:pPr>
      <w:r>
        <w:rPr>
          <w:rFonts w:ascii="Verdana" w:hAnsi="Verdana" w:eastAsia="Times New Roman" w:cs="Times New Roman"/>
          <w:b/>
          <w:kern w:val="0"/>
          <w:sz w:val="18"/>
          <w:szCs w:val="18"/>
          <w:lang w:eastAsia="nl-NL"/>
        </w:rPr>
        <w:tab/>
      </w:r>
    </w:p>
    <w:p w:rsidR="00F735CD" w:rsidP="00B17D89" w:rsidRDefault="00F735CD" w14:paraId="41CEB213" w14:textId="77777777">
      <w:pPr>
        <w:suppressAutoHyphens/>
        <w:spacing w:after="0" w:line="240" w:lineRule="atLeast"/>
        <w:ind w:left="1418"/>
        <w:rPr>
          <w:rFonts w:ascii="Verdana" w:hAnsi="Verdana" w:eastAsia="Times New Roman" w:cs="Times New Roman"/>
          <w:b/>
          <w:kern w:val="0"/>
          <w:sz w:val="18"/>
          <w:szCs w:val="18"/>
          <w:lang w:eastAsia="nl-NL"/>
        </w:rPr>
      </w:pPr>
      <w:r>
        <w:rPr>
          <w:rFonts w:ascii="Verdana" w:hAnsi="Verdana" w:eastAsia="Times New Roman" w:cs="Times New Roman"/>
          <w:b/>
          <w:kern w:val="0"/>
          <w:sz w:val="18"/>
          <w:szCs w:val="18"/>
          <w:lang w:eastAsia="nl-NL"/>
        </w:rPr>
        <w:t>[</w:t>
      </w:r>
      <w:proofErr w:type="spellStart"/>
      <w:r w:rsidRPr="007A3919">
        <w:rPr>
          <w:rFonts w:ascii="Verdana" w:hAnsi="Verdana" w:eastAsia="Times New Roman" w:cs="Times New Roman"/>
          <w:b/>
          <w:kern w:val="0"/>
          <w:sz w:val="18"/>
          <w:szCs w:val="18"/>
          <w:lang w:eastAsia="nl-NL"/>
        </w:rPr>
        <w:t>KetenID</w:t>
      </w:r>
      <w:proofErr w:type="spellEnd"/>
      <w:r w:rsidRPr="007A3919">
        <w:rPr>
          <w:rFonts w:ascii="Verdana" w:hAnsi="Verdana" w:eastAsia="Times New Roman" w:cs="Times New Roman"/>
          <w:b/>
          <w:kern w:val="0"/>
          <w:sz w:val="18"/>
          <w:szCs w:val="18"/>
          <w:lang w:eastAsia="nl-NL"/>
        </w:rPr>
        <w:t xml:space="preserve"> WGK</w:t>
      </w:r>
      <w:r>
        <w:rPr>
          <w:rFonts w:ascii="Verdana" w:hAnsi="Verdana" w:eastAsia="Times New Roman" w:cs="Times New Roman"/>
          <w:b/>
          <w:kern w:val="0"/>
          <w:sz w:val="18"/>
          <w:szCs w:val="18"/>
          <w:lang w:eastAsia="nl-NL"/>
        </w:rPr>
        <w:t>004470]</w:t>
      </w:r>
      <w:r>
        <w:rPr>
          <w:rFonts w:ascii="Verdana" w:hAnsi="Verdana" w:eastAsia="Times New Roman" w:cs="Times New Roman"/>
          <w:b/>
          <w:kern w:val="0"/>
          <w:sz w:val="18"/>
          <w:szCs w:val="18"/>
          <w:lang w:eastAsia="nl-NL"/>
        </w:rPr>
        <w:tab/>
      </w:r>
      <w:r>
        <w:rPr>
          <w:rFonts w:ascii="Verdana" w:hAnsi="Verdana" w:eastAsia="Times New Roman" w:cs="Times New Roman"/>
          <w:b/>
          <w:kern w:val="0"/>
          <w:sz w:val="18"/>
          <w:szCs w:val="18"/>
          <w:lang w:eastAsia="nl-NL"/>
        </w:rPr>
        <w:tab/>
      </w:r>
    </w:p>
    <w:p w:rsidR="00F735CD" w:rsidP="00B17D89" w:rsidRDefault="00F735CD" w14:paraId="319267E8" w14:textId="77777777">
      <w:pPr>
        <w:suppressAutoHyphens/>
        <w:ind w:left="1418" w:hanging="1418"/>
        <w:rPr>
          <w:rFonts w:ascii="Verdana" w:hAnsi="Verdana" w:eastAsia="Times New Roman" w:cs="Times New Roman"/>
          <w:b/>
          <w:kern w:val="0"/>
          <w:sz w:val="18"/>
          <w:szCs w:val="18"/>
          <w:lang w:eastAsia="nl-NL"/>
        </w:rPr>
      </w:pPr>
      <w:r>
        <w:rPr>
          <w:rFonts w:ascii="Verdana" w:hAnsi="Verdana" w:eastAsia="Times New Roman" w:cs="Times New Roman"/>
          <w:b/>
          <w:kern w:val="0"/>
          <w:sz w:val="18"/>
          <w:szCs w:val="18"/>
          <w:lang w:eastAsia="nl-NL"/>
        </w:rPr>
        <w:tab/>
      </w:r>
    </w:p>
    <w:p w:rsidRPr="003D279A" w:rsidR="00F735CD" w:rsidP="00B17D89" w:rsidRDefault="00F735CD" w14:paraId="58A9036D" w14:textId="77777777">
      <w:pPr>
        <w:suppressAutoHyphens/>
        <w:ind w:left="1418" w:hanging="1418"/>
      </w:pPr>
      <w:r>
        <w:rPr>
          <w:rFonts w:ascii="Verdana" w:hAnsi="Verdana" w:eastAsia="Times New Roman" w:cs="Times New Roman"/>
          <w:b/>
          <w:kern w:val="0"/>
          <w:sz w:val="18"/>
          <w:szCs w:val="18"/>
          <w:lang w:eastAsia="nl-NL"/>
        </w:rPr>
        <w:t xml:space="preserve">DERDE </w:t>
      </w:r>
      <w:r w:rsidRPr="003D279A">
        <w:rPr>
          <w:rFonts w:ascii="Verdana" w:hAnsi="Verdana" w:eastAsia="Times New Roman" w:cs="Times New Roman"/>
          <w:b/>
          <w:kern w:val="0"/>
          <w:sz w:val="18"/>
          <w:szCs w:val="18"/>
          <w:lang w:eastAsia="nl-NL"/>
        </w:rPr>
        <w:t>NOTA VAN WIJZIGING</w:t>
      </w:r>
    </w:p>
    <w:p w:rsidRPr="003D279A" w:rsidR="00F735CD" w:rsidP="00B17D89" w:rsidRDefault="00F735CD" w14:paraId="66F545C3" w14:textId="77777777">
      <w:pPr>
        <w:suppressAutoHyphens/>
        <w:spacing w:after="0" w:line="240" w:lineRule="exact"/>
        <w:rPr>
          <w:rFonts w:ascii="Verdana" w:hAnsi="Verdana" w:eastAsia="Times New Roman" w:cs="Times New Roman"/>
          <w:b/>
          <w:kern w:val="0"/>
          <w:sz w:val="18"/>
          <w:szCs w:val="18"/>
          <w:lang w:eastAsia="nl-NL"/>
          <w14:ligatures w14:val="none"/>
        </w:rPr>
      </w:pPr>
    </w:p>
    <w:p w:rsidRPr="003D279A" w:rsidR="00F735CD" w:rsidP="00B17D89" w:rsidRDefault="00F735CD" w14:paraId="6A822985" w14:textId="77777777">
      <w:pPr>
        <w:suppressAutoHyphens/>
        <w:spacing w:after="0" w:line="240" w:lineRule="exact"/>
        <w:rPr>
          <w:rFonts w:ascii="Verdana" w:hAnsi="Verdana" w:eastAsia="Times New Roman" w:cs="Times New Roman"/>
          <w:kern w:val="0"/>
          <w:sz w:val="18"/>
          <w:szCs w:val="18"/>
          <w:lang w:eastAsia="nl-NL"/>
          <w14:ligatures w14:val="none"/>
        </w:rPr>
      </w:pPr>
      <w:r w:rsidRPr="003D279A">
        <w:rPr>
          <w:rFonts w:ascii="Verdana" w:hAnsi="Verdana" w:eastAsia="Times New Roman" w:cs="Times New Roman"/>
          <w:kern w:val="0"/>
          <w:sz w:val="18"/>
          <w:szCs w:val="18"/>
          <w:lang w:eastAsia="nl-NL"/>
          <w14:ligatures w14:val="none"/>
        </w:rPr>
        <w:t>Het voorstel van wet wordt als volgt gewijzigd:</w:t>
      </w:r>
    </w:p>
    <w:p w:rsidRPr="003D279A" w:rsidR="00F735CD" w:rsidP="00B17D89" w:rsidRDefault="00F735CD" w14:paraId="1E7FD1CC" w14:textId="77777777">
      <w:pPr>
        <w:suppressAutoHyphens/>
        <w:spacing w:after="0" w:line="240" w:lineRule="exact"/>
        <w:rPr>
          <w:rFonts w:ascii="Verdana" w:hAnsi="Verdana" w:eastAsia="Times New Roman" w:cs="Times New Roman"/>
          <w:kern w:val="0"/>
          <w:sz w:val="18"/>
          <w:szCs w:val="18"/>
          <w:lang w:eastAsia="nl-NL"/>
          <w14:ligatures w14:val="none"/>
        </w:rPr>
      </w:pPr>
    </w:p>
    <w:p w:rsidR="00F735CD" w:rsidP="00B17D89" w:rsidRDefault="00F735CD" w14:paraId="28A049F7" w14:textId="77777777">
      <w:pPr>
        <w:suppressAutoHyphens/>
        <w:spacing w:after="0" w:line="240" w:lineRule="exact"/>
        <w:rPr>
          <w:rFonts w:ascii="Verdana" w:hAnsi="Verdana" w:eastAsia="Times New Roman" w:cs="Times New Roman"/>
          <w:kern w:val="0"/>
          <w:sz w:val="18"/>
          <w:szCs w:val="18"/>
          <w:lang w:eastAsia="nl-NL"/>
          <w14:ligatures w14:val="none"/>
        </w:rPr>
      </w:pPr>
      <w:r w:rsidRPr="003D279A">
        <w:rPr>
          <w:rFonts w:ascii="Verdana" w:hAnsi="Verdana" w:eastAsia="Times New Roman" w:cs="Times New Roman"/>
          <w:kern w:val="0"/>
          <w:sz w:val="18"/>
          <w:szCs w:val="18"/>
          <w:lang w:eastAsia="nl-NL"/>
          <w14:ligatures w14:val="none"/>
        </w:rPr>
        <w:t>A</w:t>
      </w:r>
    </w:p>
    <w:p w:rsidR="00F735CD" w:rsidP="00B17D89" w:rsidRDefault="00F735CD" w14:paraId="15410C70" w14:textId="77777777">
      <w:pPr>
        <w:suppressAutoHyphens/>
        <w:spacing w:after="0" w:line="240" w:lineRule="exact"/>
        <w:rPr>
          <w:rFonts w:ascii="Verdana" w:hAnsi="Verdana" w:eastAsia="Times New Roman" w:cs="Times New Roman"/>
          <w:kern w:val="0"/>
          <w:sz w:val="18"/>
          <w:szCs w:val="18"/>
          <w:lang w:eastAsia="nl-NL"/>
          <w14:ligatures w14:val="none"/>
        </w:rPr>
      </w:pPr>
    </w:p>
    <w:p w:rsidR="00F735CD" w:rsidP="00B17D89" w:rsidRDefault="004010E1" w14:paraId="0075A58B" w14:textId="45F637E5">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In a</w:t>
      </w:r>
      <w:r w:rsidR="00F735CD">
        <w:rPr>
          <w:rFonts w:ascii="Verdana" w:hAnsi="Verdana" w:eastAsia="Times New Roman" w:cs="Times New Roman"/>
          <w:kern w:val="0"/>
          <w:sz w:val="18"/>
          <w:szCs w:val="18"/>
          <w:lang w:eastAsia="nl-NL"/>
          <w14:ligatures w14:val="none"/>
        </w:rPr>
        <w:t xml:space="preserve">rtikel 1 </w:t>
      </w:r>
      <w:r w:rsidR="00FB72F2">
        <w:rPr>
          <w:rFonts w:ascii="Verdana" w:hAnsi="Verdana" w:eastAsia="Times New Roman" w:cs="Times New Roman"/>
          <w:kern w:val="0"/>
          <w:sz w:val="18"/>
          <w:szCs w:val="18"/>
          <w:lang w:eastAsia="nl-NL"/>
          <w14:ligatures w14:val="none"/>
        </w:rPr>
        <w:t>vervalt in</w:t>
      </w:r>
      <w:r w:rsidR="00F735CD">
        <w:rPr>
          <w:rFonts w:ascii="Verdana" w:hAnsi="Verdana" w:eastAsia="Times New Roman" w:cs="Times New Roman"/>
          <w:kern w:val="0"/>
          <w:sz w:val="18"/>
          <w:szCs w:val="18"/>
          <w:lang w:eastAsia="nl-NL"/>
          <w14:ligatures w14:val="none"/>
        </w:rPr>
        <w:t xml:space="preserve"> de begripsbepaling van bewerkt levend celmateriaal “,</w:t>
      </w:r>
      <w:r w:rsidR="00904381">
        <w:rPr>
          <w:rFonts w:ascii="Verdana" w:hAnsi="Verdana" w:eastAsia="Times New Roman" w:cs="Times New Roman"/>
          <w:kern w:val="0"/>
          <w:sz w:val="18"/>
          <w:szCs w:val="18"/>
          <w:lang w:eastAsia="nl-NL"/>
          <w14:ligatures w14:val="none"/>
        </w:rPr>
        <w:t xml:space="preserve"> </w:t>
      </w:r>
      <w:r w:rsidR="00F735CD">
        <w:rPr>
          <w:rFonts w:ascii="Verdana" w:hAnsi="Verdana" w:eastAsia="Times New Roman" w:cs="Times New Roman"/>
          <w:kern w:val="0"/>
          <w:sz w:val="18"/>
          <w:szCs w:val="18"/>
          <w:lang w:eastAsia="nl-NL"/>
          <w14:ligatures w14:val="none"/>
        </w:rPr>
        <w:t xml:space="preserve">foetaal weefsel of embryonale cellen,”. </w:t>
      </w:r>
    </w:p>
    <w:p w:rsidR="00F735CD" w:rsidP="00B17D89" w:rsidRDefault="00F735CD" w14:paraId="56EAFD9F" w14:textId="7B0693F5">
      <w:pPr>
        <w:suppressAutoHyphens/>
        <w:spacing w:after="0" w:line="240" w:lineRule="exact"/>
        <w:ind w:left="705"/>
        <w:rPr>
          <w:rFonts w:ascii="Verdana" w:hAnsi="Verdana" w:eastAsia="Times New Roman" w:cs="Times New Roman"/>
          <w:kern w:val="0"/>
          <w:sz w:val="18"/>
          <w:szCs w:val="18"/>
          <w:lang w:eastAsia="nl-NL"/>
          <w14:ligatures w14:val="none"/>
        </w:rPr>
      </w:pPr>
      <w:r w:rsidRPr="00904381">
        <w:rPr>
          <w:rFonts w:ascii="Verdana" w:hAnsi="Verdana" w:eastAsia="Times New Roman" w:cs="Times New Roman"/>
          <w:kern w:val="0"/>
          <w:sz w:val="18"/>
          <w:szCs w:val="18"/>
          <w:lang w:eastAsia="nl-NL"/>
          <w14:ligatures w14:val="none"/>
        </w:rPr>
        <w:t xml:space="preserve"> </w:t>
      </w:r>
    </w:p>
    <w:p w:rsidR="00904381" w:rsidP="00B17D89" w:rsidRDefault="00904381" w14:paraId="42C7E740" w14:textId="77D34CCE">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B</w:t>
      </w:r>
    </w:p>
    <w:p w:rsidR="00904381" w:rsidP="00B17D89" w:rsidRDefault="00904381" w14:paraId="42CDBAF7" w14:textId="77777777">
      <w:pPr>
        <w:suppressAutoHyphens/>
        <w:spacing w:after="0" w:line="240" w:lineRule="exact"/>
        <w:rPr>
          <w:rFonts w:ascii="Verdana" w:hAnsi="Verdana" w:eastAsia="Times New Roman" w:cs="Times New Roman"/>
          <w:kern w:val="0"/>
          <w:sz w:val="18"/>
          <w:szCs w:val="18"/>
          <w:lang w:eastAsia="nl-NL"/>
          <w14:ligatures w14:val="none"/>
        </w:rPr>
      </w:pPr>
    </w:p>
    <w:p w:rsidR="00904381" w:rsidP="00B17D89" w:rsidRDefault="00904381" w14:paraId="010C1B66" w14:textId="3D882657">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Aan artikel 9 wordt een lid toegevoegd, luidende:</w:t>
      </w:r>
    </w:p>
    <w:p w:rsidR="00904381" w:rsidP="00B17D89" w:rsidRDefault="00904381" w14:paraId="68D7F73E" w14:textId="08876359">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4. </w:t>
      </w:r>
      <w:r w:rsidRPr="00904381">
        <w:rPr>
          <w:rFonts w:ascii="Verdana" w:hAnsi="Verdana" w:eastAsia="Times New Roman" w:cs="Times New Roman"/>
          <w:kern w:val="0"/>
          <w:sz w:val="18"/>
          <w:szCs w:val="18"/>
          <w:lang w:eastAsia="nl-NL"/>
          <w14:ligatures w14:val="none"/>
        </w:rPr>
        <w:t xml:space="preserve">Bij of </w:t>
      </w:r>
      <w:proofErr w:type="gramStart"/>
      <w:r w:rsidRPr="00904381">
        <w:rPr>
          <w:rFonts w:ascii="Verdana" w:hAnsi="Verdana" w:eastAsia="Times New Roman" w:cs="Times New Roman"/>
          <w:kern w:val="0"/>
          <w:sz w:val="18"/>
          <w:szCs w:val="18"/>
          <w:lang w:eastAsia="nl-NL"/>
          <w14:ligatures w14:val="none"/>
        </w:rPr>
        <w:t>krachtens</w:t>
      </w:r>
      <w:proofErr w:type="gramEnd"/>
      <w:r w:rsidRPr="00904381">
        <w:rPr>
          <w:rFonts w:ascii="Verdana" w:hAnsi="Verdana" w:eastAsia="Times New Roman" w:cs="Times New Roman"/>
          <w:kern w:val="0"/>
          <w:sz w:val="18"/>
          <w:szCs w:val="18"/>
          <w:lang w:eastAsia="nl-NL"/>
          <w14:ligatures w14:val="none"/>
        </w:rPr>
        <w:t xml:space="preserve"> algemene maatregel van bestuur kunnen </w:t>
      </w:r>
      <w:r>
        <w:rPr>
          <w:rFonts w:ascii="Verdana" w:hAnsi="Verdana" w:eastAsia="Times New Roman" w:cs="Times New Roman"/>
          <w:kern w:val="0"/>
          <w:sz w:val="18"/>
          <w:szCs w:val="18"/>
          <w:lang w:eastAsia="nl-NL"/>
          <w14:ligatures w14:val="none"/>
        </w:rPr>
        <w:t xml:space="preserve">ter uitvoering van dit artikel </w:t>
      </w:r>
      <w:r w:rsidRPr="00904381">
        <w:rPr>
          <w:rFonts w:ascii="Verdana" w:hAnsi="Verdana" w:eastAsia="Times New Roman" w:cs="Times New Roman"/>
          <w:kern w:val="0"/>
          <w:sz w:val="18"/>
          <w:szCs w:val="18"/>
          <w:lang w:eastAsia="nl-NL"/>
          <w14:ligatures w14:val="none"/>
        </w:rPr>
        <w:t>nadere regels worden gesteld</w:t>
      </w:r>
      <w:r>
        <w:rPr>
          <w:rFonts w:ascii="Verdana" w:hAnsi="Verdana" w:eastAsia="Times New Roman" w:cs="Times New Roman"/>
          <w:kern w:val="0"/>
          <w:sz w:val="18"/>
          <w:szCs w:val="18"/>
          <w:lang w:eastAsia="nl-NL"/>
          <w14:ligatures w14:val="none"/>
        </w:rPr>
        <w:t xml:space="preserve">. </w:t>
      </w:r>
    </w:p>
    <w:p w:rsidR="009352DD" w:rsidP="00B17D89" w:rsidRDefault="009352DD" w14:paraId="073F1496"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9352DD" w14:paraId="5E0907BB" w14:textId="1B7A6FB8">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C</w:t>
      </w:r>
    </w:p>
    <w:p w:rsidR="009352DD" w:rsidP="00B17D89" w:rsidRDefault="009352DD" w14:paraId="3FA7DD1E"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9352DD" w14:paraId="5172AAB3" w14:textId="2618BDE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Artikel 13, vijfde lid, vervalt.</w:t>
      </w:r>
    </w:p>
    <w:p w:rsidR="009352DD" w:rsidP="00B17D89" w:rsidRDefault="009352DD" w14:paraId="24A8D7BA"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9352DD" w14:paraId="5B1CE3A9" w14:textId="7E56C366">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D</w:t>
      </w:r>
    </w:p>
    <w:p w:rsidR="009352DD" w:rsidP="00B17D89" w:rsidRDefault="009352DD" w14:paraId="664BDEA6"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9352DD" w14:paraId="088F54F8" w14:textId="3272CDB2">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Artikel 21, zesde lid, vervalt.</w:t>
      </w:r>
    </w:p>
    <w:p w:rsidR="009352DD" w:rsidP="00B17D89" w:rsidRDefault="009352DD" w14:paraId="25A84E61"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D05DA4" w14:paraId="522D35BD" w14:textId="35841C8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E</w:t>
      </w:r>
    </w:p>
    <w:p w:rsidR="009352DD" w:rsidP="00B17D89" w:rsidRDefault="009352DD" w14:paraId="5C053F6A" w14:textId="77777777">
      <w:pPr>
        <w:suppressAutoHyphens/>
        <w:spacing w:after="0" w:line="240" w:lineRule="exact"/>
        <w:rPr>
          <w:rFonts w:ascii="Verdana" w:hAnsi="Verdana" w:eastAsia="Times New Roman" w:cs="Times New Roman"/>
          <w:kern w:val="0"/>
          <w:sz w:val="18"/>
          <w:szCs w:val="18"/>
          <w:lang w:eastAsia="nl-NL"/>
          <w14:ligatures w14:val="none"/>
        </w:rPr>
      </w:pPr>
    </w:p>
    <w:p w:rsidR="009352DD" w:rsidP="00B17D89" w:rsidRDefault="009352DD" w14:paraId="5D2A3BEE" w14:textId="3F1BACF8">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In </w:t>
      </w:r>
      <w:r w:rsidR="00D05DA4">
        <w:rPr>
          <w:rFonts w:ascii="Verdana" w:hAnsi="Verdana" w:eastAsia="Times New Roman" w:cs="Times New Roman"/>
          <w:kern w:val="0"/>
          <w:sz w:val="18"/>
          <w:szCs w:val="18"/>
          <w:lang w:eastAsia="nl-NL"/>
          <w14:ligatures w14:val="none"/>
        </w:rPr>
        <w:t xml:space="preserve">de </w:t>
      </w:r>
      <w:r>
        <w:rPr>
          <w:rFonts w:ascii="Verdana" w:hAnsi="Verdana" w:eastAsia="Times New Roman" w:cs="Times New Roman"/>
          <w:kern w:val="0"/>
          <w:sz w:val="18"/>
          <w:szCs w:val="18"/>
          <w:lang w:eastAsia="nl-NL"/>
          <w14:ligatures w14:val="none"/>
        </w:rPr>
        <w:t>artikel</w:t>
      </w:r>
      <w:r w:rsidR="00D05DA4">
        <w:rPr>
          <w:rFonts w:ascii="Verdana" w:hAnsi="Verdana" w:eastAsia="Times New Roman" w:cs="Times New Roman"/>
          <w:kern w:val="0"/>
          <w:sz w:val="18"/>
          <w:szCs w:val="18"/>
          <w:lang w:eastAsia="nl-NL"/>
          <w14:ligatures w14:val="none"/>
        </w:rPr>
        <w:t>en 31 en</w:t>
      </w:r>
      <w:r>
        <w:rPr>
          <w:rFonts w:ascii="Verdana" w:hAnsi="Verdana" w:eastAsia="Times New Roman" w:cs="Times New Roman"/>
          <w:kern w:val="0"/>
          <w:sz w:val="18"/>
          <w:szCs w:val="18"/>
          <w:lang w:eastAsia="nl-NL"/>
          <w14:ligatures w14:val="none"/>
        </w:rPr>
        <w:t xml:space="preserve"> 32 wordt v</w:t>
      </w:r>
      <w:r w:rsidR="00FB72F2">
        <w:rPr>
          <w:rFonts w:ascii="Verdana" w:hAnsi="Verdana" w:eastAsia="Times New Roman" w:cs="Times New Roman"/>
          <w:kern w:val="0"/>
          <w:sz w:val="18"/>
          <w:szCs w:val="18"/>
          <w:lang w:eastAsia="nl-NL"/>
          <w14:ligatures w14:val="none"/>
        </w:rPr>
        <w:t>oor</w:t>
      </w:r>
      <w:r>
        <w:rPr>
          <w:rFonts w:ascii="Verdana" w:hAnsi="Verdana" w:eastAsia="Times New Roman" w:cs="Times New Roman"/>
          <w:kern w:val="0"/>
          <w:sz w:val="18"/>
          <w:szCs w:val="18"/>
          <w:lang w:eastAsia="nl-NL"/>
          <w14:ligatures w14:val="none"/>
        </w:rPr>
        <w:t xml:space="preserve"> “6” ingevoegd “5, eerste lid,”.</w:t>
      </w:r>
    </w:p>
    <w:p w:rsidR="007831FD" w:rsidP="00B17D89" w:rsidRDefault="007831FD" w14:paraId="71B94B7A" w14:textId="77777777">
      <w:pPr>
        <w:suppressAutoHyphens/>
        <w:spacing w:after="0" w:line="240" w:lineRule="exact"/>
        <w:rPr>
          <w:rFonts w:ascii="Verdana" w:hAnsi="Verdana" w:eastAsia="Times New Roman" w:cs="Times New Roman"/>
          <w:kern w:val="0"/>
          <w:sz w:val="18"/>
          <w:szCs w:val="18"/>
          <w:lang w:eastAsia="nl-NL"/>
          <w14:ligatures w14:val="none"/>
        </w:rPr>
      </w:pPr>
    </w:p>
    <w:p w:rsidR="007831FD" w:rsidP="00B17D89" w:rsidRDefault="00D05DA4" w14:paraId="218E04F4" w14:textId="29D5C3F8">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F</w:t>
      </w:r>
    </w:p>
    <w:p w:rsidR="007831FD" w:rsidP="00B17D89" w:rsidRDefault="007831FD" w14:paraId="2E019AC2" w14:textId="77777777">
      <w:pPr>
        <w:suppressAutoHyphens/>
        <w:spacing w:after="0" w:line="240" w:lineRule="exact"/>
        <w:rPr>
          <w:rFonts w:ascii="Verdana" w:hAnsi="Verdana" w:eastAsia="Times New Roman" w:cs="Times New Roman"/>
          <w:kern w:val="0"/>
          <w:sz w:val="18"/>
          <w:szCs w:val="18"/>
          <w:lang w:eastAsia="nl-NL"/>
          <w14:ligatures w14:val="none"/>
        </w:rPr>
      </w:pPr>
    </w:p>
    <w:p w:rsidR="00D05DA4" w:rsidP="00B17D89" w:rsidRDefault="00D05DA4" w14:paraId="5BAA87D8" w14:textId="77777777">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w:t>
      </w:r>
      <w:r w:rsidR="007831FD">
        <w:rPr>
          <w:rFonts w:ascii="Verdana" w:hAnsi="Verdana" w:eastAsia="Times New Roman" w:cs="Times New Roman"/>
          <w:kern w:val="0"/>
          <w:sz w:val="18"/>
          <w:szCs w:val="18"/>
          <w:lang w:eastAsia="nl-NL"/>
          <w14:ligatures w14:val="none"/>
        </w:rPr>
        <w:t>rtikel 35</w:t>
      </w:r>
      <w:r>
        <w:rPr>
          <w:rFonts w:ascii="Verdana" w:hAnsi="Verdana" w:eastAsia="Times New Roman" w:cs="Times New Roman"/>
          <w:kern w:val="0"/>
          <w:sz w:val="18"/>
          <w:szCs w:val="18"/>
          <w:lang w:eastAsia="nl-NL"/>
          <w14:ligatures w14:val="none"/>
        </w:rPr>
        <w:t xml:space="preserve"> wordt als volgt gewijzigd:</w:t>
      </w:r>
    </w:p>
    <w:p w:rsidR="006A23CF" w:rsidP="00B17D89" w:rsidRDefault="006A23CF" w14:paraId="3A625A5C" w14:textId="77777777">
      <w:pPr>
        <w:suppressAutoHyphens/>
        <w:spacing w:after="0" w:line="240" w:lineRule="exact"/>
        <w:rPr>
          <w:rFonts w:ascii="Verdana" w:hAnsi="Verdana" w:eastAsia="Times New Roman" w:cs="Times New Roman"/>
          <w:kern w:val="0"/>
          <w:sz w:val="18"/>
          <w:szCs w:val="18"/>
          <w:lang w:eastAsia="nl-NL"/>
          <w14:ligatures w14:val="none"/>
        </w:rPr>
      </w:pPr>
    </w:p>
    <w:p w:rsidR="00D05DA4" w:rsidP="00B17D89" w:rsidRDefault="006A23CF" w14:paraId="4B955AA4" w14:textId="223AA28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1. In onderdeel E komt het voorgestelde artikel 7b te luiden:</w:t>
      </w:r>
    </w:p>
    <w:p w:rsidR="006A23CF" w:rsidP="00B17D89" w:rsidRDefault="006A23CF" w14:paraId="5030EA3C" w14:textId="77777777">
      <w:pPr>
        <w:suppressAutoHyphens/>
        <w:spacing w:after="0" w:line="240" w:lineRule="exact"/>
        <w:rPr>
          <w:rFonts w:ascii="Verdana" w:hAnsi="Verdana" w:eastAsia="Times New Roman" w:cs="Times New Roman"/>
          <w:kern w:val="0"/>
          <w:sz w:val="18"/>
          <w:szCs w:val="18"/>
          <w:lang w:eastAsia="nl-NL"/>
          <w14:ligatures w14:val="none"/>
        </w:rPr>
      </w:pPr>
    </w:p>
    <w:p w:rsidRPr="006A23CF" w:rsidR="006A23CF" w:rsidP="00B17D89" w:rsidRDefault="006A23CF" w14:paraId="2E82E499" w14:textId="77777777">
      <w:pPr>
        <w:suppressAutoHyphens/>
        <w:spacing w:after="0" w:line="240" w:lineRule="exact"/>
        <w:rPr>
          <w:rFonts w:ascii="Verdana" w:hAnsi="Verdana" w:eastAsia="Times New Roman" w:cs="Times New Roman"/>
          <w:b/>
          <w:bCs/>
          <w:kern w:val="0"/>
          <w:sz w:val="18"/>
          <w:szCs w:val="18"/>
          <w:lang w:eastAsia="nl-NL"/>
          <w14:ligatures w14:val="none"/>
        </w:rPr>
      </w:pPr>
      <w:r>
        <w:rPr>
          <w:rFonts w:ascii="Verdana" w:hAnsi="Verdana" w:eastAsia="Times New Roman" w:cs="Times New Roman"/>
          <w:kern w:val="0"/>
          <w:sz w:val="18"/>
          <w:szCs w:val="18"/>
          <w:lang w:eastAsia="nl-NL"/>
          <w14:ligatures w14:val="none"/>
        </w:rPr>
        <w:tab/>
      </w:r>
      <w:r w:rsidRPr="006A23CF">
        <w:rPr>
          <w:rFonts w:ascii="Verdana" w:hAnsi="Verdana" w:eastAsia="Times New Roman" w:cs="Times New Roman"/>
          <w:b/>
          <w:bCs/>
          <w:kern w:val="0"/>
          <w:sz w:val="18"/>
          <w:szCs w:val="18"/>
          <w:lang w:eastAsia="nl-NL"/>
          <w14:ligatures w14:val="none"/>
        </w:rPr>
        <w:t>Artikel 7b</w:t>
      </w:r>
    </w:p>
    <w:p w:rsidRPr="006A23CF" w:rsidR="006A23CF" w:rsidP="00B17D89" w:rsidRDefault="006A23CF" w14:paraId="6E887BB9" w14:textId="77777777">
      <w:pPr>
        <w:suppressAutoHyphens/>
        <w:spacing w:after="0" w:line="240" w:lineRule="exact"/>
        <w:rPr>
          <w:rFonts w:ascii="Verdana" w:hAnsi="Verdana" w:eastAsia="Times New Roman" w:cs="Times New Roman"/>
          <w:kern w:val="0"/>
          <w:sz w:val="18"/>
          <w:szCs w:val="18"/>
          <w:lang w:eastAsia="nl-NL"/>
          <w14:ligatures w14:val="none"/>
        </w:rPr>
      </w:pPr>
    </w:p>
    <w:p w:rsidR="006A23CF" w:rsidP="00B17D89" w:rsidRDefault="006A23CF" w14:paraId="177A0BA2" w14:textId="44E13397">
      <w:pPr>
        <w:suppressAutoHyphens/>
        <w:spacing w:after="0" w:line="240" w:lineRule="exact"/>
        <w:ind w:left="705"/>
        <w:rPr>
          <w:rFonts w:ascii="Verdana" w:hAnsi="Verdana" w:eastAsia="Times New Roman" w:cs="Times New Roman"/>
          <w:kern w:val="0"/>
          <w:sz w:val="18"/>
          <w:szCs w:val="18"/>
          <w:lang w:eastAsia="nl-NL"/>
          <w14:ligatures w14:val="none"/>
        </w:rPr>
      </w:pPr>
      <w:r w:rsidRPr="006A23CF">
        <w:rPr>
          <w:rFonts w:ascii="Verdana" w:hAnsi="Verdana" w:eastAsia="Times New Roman" w:cs="Times New Roman"/>
          <w:kern w:val="0"/>
          <w:sz w:val="18"/>
          <w:szCs w:val="18"/>
          <w:lang w:eastAsia="nl-NL"/>
          <w14:ligatures w14:val="none"/>
        </w:rPr>
        <w:t>Op medisch- en biologisch-wetenschappelijk onderzoek met foetaal weefsel is artikel 16, eerste lid, tweede zin, van de Wet medisch-wetenschappelijk onderzoek met mensen van overeenkomstige toepassing, met dien verstande dat onder “de Wet zeggenschap lichaamsmateriaal” en “die wet” respectievelijk wordt verstaan “de Wet foetaal weefsel” en “de Wet zeggenschap lichaamsmateriaal”, en zijn de artikelen 23 tot en met 28 van de Wet zeggenschap lichaamsmateriaal van overeenkomstige toepassing, met uitzondering van de in artikel 23, vierde lid, onderdeel c, subonderdeel 2°, genoemde uitzondering op de toestemming als omschreven in artikel 17, eerste lid van die wet, en met dien verstande dat onder “lichaamsmateriaal en “donor” voor de toepassing van die wet respectievelijk wordt verstaan “foetaal weefsel” en “vrouw uit wie de menselijke vrucht ter wereld is gekomen</w:t>
      </w:r>
      <w:r>
        <w:rPr>
          <w:rFonts w:ascii="Verdana" w:hAnsi="Verdana" w:eastAsia="Times New Roman" w:cs="Times New Roman"/>
          <w:kern w:val="0"/>
          <w:sz w:val="18"/>
          <w:szCs w:val="18"/>
          <w:lang w:eastAsia="nl-NL"/>
          <w14:ligatures w14:val="none"/>
        </w:rPr>
        <w:t>”</w:t>
      </w:r>
      <w:r w:rsidRPr="006A23CF">
        <w:rPr>
          <w:rFonts w:ascii="Verdana" w:hAnsi="Verdana" w:eastAsia="Times New Roman" w:cs="Times New Roman"/>
          <w:kern w:val="0"/>
          <w:sz w:val="18"/>
          <w:szCs w:val="18"/>
          <w:lang w:eastAsia="nl-NL"/>
          <w14:ligatures w14:val="none"/>
        </w:rPr>
        <w:t>.</w:t>
      </w:r>
      <w:r>
        <w:rPr>
          <w:rFonts w:ascii="Verdana" w:hAnsi="Verdana" w:eastAsia="Times New Roman" w:cs="Times New Roman"/>
          <w:kern w:val="0"/>
          <w:sz w:val="18"/>
          <w:szCs w:val="18"/>
          <w:lang w:eastAsia="nl-NL"/>
          <w14:ligatures w14:val="none"/>
        </w:rPr>
        <w:tab/>
      </w:r>
    </w:p>
    <w:p w:rsidR="006A23CF" w:rsidP="00B17D89" w:rsidRDefault="006A23CF" w14:paraId="61560DF5" w14:textId="77777777">
      <w:pPr>
        <w:suppressAutoHyphens/>
        <w:spacing w:after="0" w:line="240" w:lineRule="exact"/>
        <w:rPr>
          <w:rFonts w:ascii="Verdana" w:hAnsi="Verdana" w:eastAsia="Times New Roman" w:cs="Times New Roman"/>
          <w:kern w:val="0"/>
          <w:sz w:val="18"/>
          <w:szCs w:val="18"/>
          <w:lang w:eastAsia="nl-NL"/>
          <w14:ligatures w14:val="none"/>
        </w:rPr>
      </w:pPr>
    </w:p>
    <w:p w:rsidR="007831FD" w:rsidP="00B17D89" w:rsidRDefault="006A23CF" w14:paraId="66105DF1" w14:textId="7CE07798">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2. </w:t>
      </w:r>
      <w:r w:rsidR="00D05DA4">
        <w:rPr>
          <w:rFonts w:ascii="Verdana" w:hAnsi="Verdana" w:eastAsia="Times New Roman" w:cs="Times New Roman"/>
          <w:kern w:val="0"/>
          <w:sz w:val="18"/>
          <w:szCs w:val="18"/>
          <w:lang w:eastAsia="nl-NL"/>
          <w14:ligatures w14:val="none"/>
        </w:rPr>
        <w:t xml:space="preserve">In </w:t>
      </w:r>
      <w:r w:rsidR="007831FD">
        <w:rPr>
          <w:rFonts w:ascii="Verdana" w:hAnsi="Verdana" w:eastAsia="Times New Roman" w:cs="Times New Roman"/>
          <w:kern w:val="0"/>
          <w:sz w:val="18"/>
          <w:szCs w:val="18"/>
          <w:lang w:eastAsia="nl-NL"/>
          <w14:ligatures w14:val="none"/>
        </w:rPr>
        <w:t>onderdeel F wordt in het voorgestelde artikel 8a, vierde lid,</w:t>
      </w:r>
      <w:r w:rsidR="00D05DA4">
        <w:rPr>
          <w:rFonts w:ascii="Verdana" w:hAnsi="Verdana" w:eastAsia="Times New Roman" w:cs="Times New Roman"/>
          <w:kern w:val="0"/>
          <w:sz w:val="18"/>
          <w:szCs w:val="18"/>
          <w:lang w:eastAsia="nl-NL"/>
          <w14:ligatures w14:val="none"/>
        </w:rPr>
        <w:t xml:space="preserve"> “zevende en achtste lid” vervangen door “zesde en zevende lid”</w:t>
      </w:r>
      <w:r w:rsidR="002D4C47">
        <w:rPr>
          <w:rFonts w:ascii="Verdana" w:hAnsi="Verdana" w:eastAsia="Times New Roman" w:cs="Times New Roman"/>
          <w:kern w:val="0"/>
          <w:sz w:val="18"/>
          <w:szCs w:val="18"/>
          <w:lang w:eastAsia="nl-NL"/>
          <w14:ligatures w14:val="none"/>
        </w:rPr>
        <w:t xml:space="preserve"> en vervalt “en vierde”</w:t>
      </w:r>
      <w:r w:rsidR="00D05DA4">
        <w:rPr>
          <w:rFonts w:ascii="Verdana" w:hAnsi="Verdana" w:eastAsia="Times New Roman" w:cs="Times New Roman"/>
          <w:kern w:val="0"/>
          <w:sz w:val="18"/>
          <w:szCs w:val="18"/>
          <w:lang w:eastAsia="nl-NL"/>
          <w14:ligatures w14:val="none"/>
        </w:rPr>
        <w:t>.</w:t>
      </w:r>
    </w:p>
    <w:p w:rsidR="00135B33" w:rsidP="00B17D89" w:rsidRDefault="00135B33" w14:paraId="1213E7B0" w14:textId="77777777">
      <w:pPr>
        <w:suppressAutoHyphens/>
        <w:spacing w:after="0" w:line="240" w:lineRule="exact"/>
        <w:rPr>
          <w:rFonts w:ascii="Verdana" w:hAnsi="Verdana" w:eastAsia="Times New Roman" w:cs="Times New Roman"/>
          <w:kern w:val="0"/>
          <w:sz w:val="18"/>
          <w:szCs w:val="18"/>
          <w:lang w:eastAsia="nl-NL"/>
          <w14:ligatures w14:val="none"/>
        </w:rPr>
      </w:pPr>
    </w:p>
    <w:p w:rsidR="002D4C47" w:rsidP="00B17D89" w:rsidRDefault="002D4C47" w14:paraId="12017F1F" w14:textId="77777777">
      <w:pPr>
        <w:suppressAutoHyphens/>
        <w:spacing w:after="0" w:line="240" w:lineRule="exact"/>
        <w:rPr>
          <w:rFonts w:ascii="Verdana" w:hAnsi="Verdana" w:eastAsia="Times New Roman" w:cs="Times New Roman"/>
          <w:kern w:val="0"/>
          <w:sz w:val="18"/>
          <w:szCs w:val="18"/>
          <w:lang w:eastAsia="nl-NL"/>
          <w14:ligatures w14:val="none"/>
        </w:rPr>
      </w:pPr>
    </w:p>
    <w:p w:rsidR="002D4C47" w:rsidP="00B17D89" w:rsidRDefault="002D4C47" w14:paraId="03AC455E" w14:textId="08CBD6E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lastRenderedPageBreak/>
        <w:t>G</w:t>
      </w:r>
    </w:p>
    <w:p w:rsidR="002D4C47" w:rsidP="00B17D89" w:rsidRDefault="002D4C47" w14:paraId="44D33ADA" w14:textId="77777777">
      <w:pPr>
        <w:suppressAutoHyphens/>
        <w:spacing w:after="0" w:line="240" w:lineRule="exact"/>
        <w:rPr>
          <w:rFonts w:ascii="Verdana" w:hAnsi="Verdana" w:eastAsia="Times New Roman" w:cs="Times New Roman"/>
          <w:kern w:val="0"/>
          <w:sz w:val="18"/>
          <w:szCs w:val="18"/>
          <w:lang w:eastAsia="nl-NL"/>
          <w14:ligatures w14:val="none"/>
        </w:rPr>
      </w:pPr>
    </w:p>
    <w:p w:rsidR="002D4C47" w:rsidP="00B17D89" w:rsidRDefault="002D4C47" w14:paraId="7F5336AD" w14:textId="32959DC6">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Artikel 36 wordt als volgt gewijzigd:</w:t>
      </w:r>
    </w:p>
    <w:p w:rsidR="002D4C47" w:rsidP="00B17D89" w:rsidRDefault="002D4C47" w14:paraId="1917E91A" w14:textId="77777777">
      <w:pPr>
        <w:suppressAutoHyphens/>
        <w:spacing w:after="0" w:line="240" w:lineRule="exact"/>
        <w:rPr>
          <w:rFonts w:ascii="Verdana" w:hAnsi="Verdana" w:eastAsia="Times New Roman" w:cs="Times New Roman"/>
          <w:kern w:val="0"/>
          <w:sz w:val="18"/>
          <w:szCs w:val="18"/>
          <w:lang w:eastAsia="nl-NL"/>
          <w14:ligatures w14:val="none"/>
        </w:rPr>
      </w:pPr>
    </w:p>
    <w:p w:rsidR="002D4C47" w:rsidP="00B17D89" w:rsidRDefault="002D4C47" w14:paraId="1BBCF3F0" w14:textId="7F4D3BE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1. In onderdeel B wordt in het voorgestelde artikel 8a, derde lid, “zevende lid” vervangen door “zesde lid”, en wordt in het vierde lid, “achtste lid” vervangen door “zevende lid”. </w:t>
      </w:r>
    </w:p>
    <w:p w:rsidR="00696263" w:rsidP="00B17D89" w:rsidRDefault="00696263" w14:paraId="0A969199" w14:textId="302BD685">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2. In onderdeel D wordt in het voorgestelde artikel 9b, na “23” ingevoegd “, 23a”.</w:t>
      </w:r>
    </w:p>
    <w:p w:rsidR="00794EB1" w:rsidP="00B17D89" w:rsidRDefault="00696263" w14:paraId="6CB662EC" w14:textId="3C544FB3">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3</w:t>
      </w:r>
      <w:r w:rsidR="00794EB1">
        <w:rPr>
          <w:rFonts w:ascii="Verdana" w:hAnsi="Verdana" w:eastAsia="Times New Roman" w:cs="Times New Roman"/>
          <w:kern w:val="0"/>
          <w:sz w:val="18"/>
          <w:szCs w:val="18"/>
          <w:lang w:eastAsia="nl-NL"/>
          <w14:ligatures w14:val="none"/>
        </w:rPr>
        <w:t>. In onderdeel E wordt in artikel 27, tweede lid, “</w:t>
      </w:r>
      <w:r w:rsidRPr="00794EB1" w:rsidR="00794EB1">
        <w:rPr>
          <w:rFonts w:ascii="Verdana" w:hAnsi="Verdana" w:eastAsia="Times New Roman" w:cs="Times New Roman"/>
          <w:kern w:val="0"/>
          <w:sz w:val="18"/>
          <w:szCs w:val="18"/>
          <w:lang w:eastAsia="nl-NL"/>
          <w14:ligatures w14:val="none"/>
        </w:rPr>
        <w:t>een kostenbesparing of enig ander op geld waardeerbaar voordeel</w:t>
      </w:r>
      <w:r w:rsidR="00794EB1">
        <w:rPr>
          <w:rFonts w:ascii="Verdana" w:hAnsi="Verdana" w:eastAsia="Times New Roman" w:cs="Times New Roman"/>
          <w:kern w:val="0"/>
          <w:sz w:val="18"/>
          <w:szCs w:val="18"/>
          <w:lang w:eastAsia="nl-NL"/>
          <w14:ligatures w14:val="none"/>
        </w:rPr>
        <w:t xml:space="preserve">” vervangen door “enig </w:t>
      </w:r>
      <w:r w:rsidR="006378D2">
        <w:rPr>
          <w:rFonts w:ascii="Verdana" w:hAnsi="Verdana" w:eastAsia="Times New Roman" w:cs="Times New Roman"/>
          <w:kern w:val="0"/>
          <w:sz w:val="18"/>
          <w:szCs w:val="18"/>
          <w:lang w:eastAsia="nl-NL"/>
          <w14:ligatures w14:val="none"/>
        </w:rPr>
        <w:t xml:space="preserve">op geld </w:t>
      </w:r>
      <w:r w:rsidR="00794EB1">
        <w:rPr>
          <w:rFonts w:ascii="Verdana" w:hAnsi="Verdana" w:eastAsia="Times New Roman" w:cs="Times New Roman"/>
          <w:kern w:val="0"/>
          <w:sz w:val="18"/>
          <w:szCs w:val="18"/>
          <w:lang w:eastAsia="nl-NL"/>
          <w14:ligatures w14:val="none"/>
        </w:rPr>
        <w:t>waardeerbaar voordeel”.</w:t>
      </w:r>
    </w:p>
    <w:p w:rsidR="00794EB1" w:rsidP="00B17D89" w:rsidRDefault="00794EB1" w14:paraId="7F9C4F11" w14:textId="77777777">
      <w:pPr>
        <w:suppressAutoHyphens/>
        <w:spacing w:after="0" w:line="240" w:lineRule="exact"/>
        <w:rPr>
          <w:rFonts w:ascii="Verdana" w:hAnsi="Verdana" w:eastAsia="Times New Roman" w:cs="Times New Roman"/>
          <w:kern w:val="0"/>
          <w:sz w:val="18"/>
          <w:szCs w:val="18"/>
          <w:lang w:eastAsia="nl-NL"/>
          <w14:ligatures w14:val="none"/>
        </w:rPr>
      </w:pPr>
    </w:p>
    <w:p w:rsidR="00794EB1" w:rsidP="00B17D89" w:rsidRDefault="00794EB1" w14:paraId="49902739" w14:textId="0EFF9B7C">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H</w:t>
      </w:r>
    </w:p>
    <w:p w:rsidR="00794EB1" w:rsidP="00B17D89" w:rsidRDefault="00794EB1" w14:paraId="7FBA7508" w14:textId="77777777">
      <w:pPr>
        <w:suppressAutoHyphens/>
        <w:spacing w:after="0" w:line="240" w:lineRule="exact"/>
        <w:rPr>
          <w:rFonts w:ascii="Verdana" w:hAnsi="Verdana" w:eastAsia="Times New Roman" w:cs="Times New Roman"/>
          <w:kern w:val="0"/>
          <w:sz w:val="18"/>
          <w:szCs w:val="18"/>
          <w:lang w:eastAsia="nl-NL"/>
          <w14:ligatures w14:val="none"/>
        </w:rPr>
      </w:pPr>
    </w:p>
    <w:p w:rsidR="00794EB1" w:rsidP="00B17D89" w:rsidRDefault="00794EB1" w14:paraId="47A966E2" w14:textId="7A8BF986">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Artikel 39 wordt als volgt gewijzigd:</w:t>
      </w:r>
    </w:p>
    <w:p w:rsidR="00794EB1" w:rsidP="00B17D89" w:rsidRDefault="00794EB1" w14:paraId="33E6A06F" w14:textId="77777777">
      <w:pPr>
        <w:suppressAutoHyphens/>
        <w:spacing w:after="0" w:line="240" w:lineRule="exact"/>
        <w:rPr>
          <w:rFonts w:ascii="Verdana" w:hAnsi="Verdana" w:eastAsia="Times New Roman" w:cs="Times New Roman"/>
          <w:kern w:val="0"/>
          <w:sz w:val="18"/>
          <w:szCs w:val="18"/>
          <w:lang w:eastAsia="nl-NL"/>
          <w14:ligatures w14:val="none"/>
        </w:rPr>
      </w:pPr>
    </w:p>
    <w:p w:rsidR="00794EB1" w:rsidP="00B17D89" w:rsidRDefault="00794EB1" w14:paraId="38E36EC0" w14:textId="6F8269C1">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1. In onderdeel B wordt “verwijderen” telkens vervangen door “verkrijgen”.</w:t>
      </w:r>
    </w:p>
    <w:p w:rsidR="00794EB1" w:rsidP="00B17D89" w:rsidRDefault="00794EB1" w14:paraId="5C765711" w14:textId="7D769AF4">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2. Onderdeel D komt te luiden:</w:t>
      </w:r>
    </w:p>
    <w:p w:rsidR="00794EB1" w:rsidP="00B17D89" w:rsidRDefault="00794EB1" w14:paraId="4D430287" w14:textId="77777777">
      <w:pPr>
        <w:suppressAutoHyphens/>
        <w:spacing w:after="0" w:line="240" w:lineRule="exact"/>
        <w:rPr>
          <w:rFonts w:ascii="Verdana" w:hAnsi="Verdana" w:eastAsia="Times New Roman" w:cs="Times New Roman"/>
          <w:kern w:val="0"/>
          <w:sz w:val="18"/>
          <w:szCs w:val="18"/>
          <w:lang w:eastAsia="nl-NL"/>
          <w14:ligatures w14:val="none"/>
        </w:rPr>
      </w:pPr>
    </w:p>
    <w:p w:rsidR="00794EB1" w:rsidP="00B17D89" w:rsidRDefault="00794EB1" w14:paraId="015B0D98" w14:textId="36AA6BEF">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b/>
        <w:t>D</w:t>
      </w:r>
    </w:p>
    <w:p w:rsidR="00794EB1" w:rsidP="00B17D89" w:rsidRDefault="00794EB1" w14:paraId="45858FD9" w14:textId="2FEC477B">
      <w:pPr>
        <w:suppressAutoHyphens/>
        <w:spacing w:after="0" w:line="240" w:lineRule="exact"/>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ab/>
      </w:r>
    </w:p>
    <w:p w:rsidR="00794EB1" w:rsidP="00B17D89" w:rsidRDefault="00794EB1" w14:paraId="63947E58" w14:textId="501C5B58">
      <w:pPr>
        <w:suppressAutoHyphens/>
        <w:ind w:left="708"/>
        <w:rPr>
          <w:color w:val="FF0000"/>
          <w:sz w:val="18"/>
          <w:szCs w:val="18"/>
        </w:rPr>
      </w:pPr>
      <w:r w:rsidRPr="00794EB1">
        <w:rPr>
          <w:rFonts w:ascii="Verdana" w:hAnsi="Verdana" w:eastAsia="Times New Roman" w:cs="Times New Roman"/>
          <w:kern w:val="0"/>
          <w:sz w:val="18"/>
          <w:szCs w:val="18"/>
          <w:lang w:eastAsia="nl-NL"/>
          <w14:ligatures w14:val="none"/>
        </w:rPr>
        <w:t xml:space="preserve">In artikel 11, eerste, tweede, vierde en zevende lid, wordt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verkrijgen van zijn organen of weefsels</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 xml:space="preserve"> vervangen door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verkrijgen van zijn organen of weefsels ten behoeve van transplantatie</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 xml:space="preserve">, wordt in het derde en vijfde lid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toestemming voor het verkrijgen van zijn organen of weefsels</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 xml:space="preserve"> vervangen door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toestemming voor het verkrijgen van zijn organen of weefsels ten behoeve van transplantatie</w:t>
      </w:r>
      <w:r w:rsidR="003251E8">
        <w:rPr>
          <w:rFonts w:ascii="Verdana" w:hAnsi="Verdana" w:eastAsia="Times New Roman" w:cs="Times New Roman"/>
          <w:kern w:val="0"/>
          <w:sz w:val="18"/>
          <w:szCs w:val="18"/>
          <w:lang w:eastAsia="nl-NL"/>
          <w14:ligatures w14:val="none"/>
        </w:rPr>
        <w:t>”</w:t>
      </w:r>
      <w:r>
        <w:rPr>
          <w:rFonts w:ascii="Verdana" w:hAnsi="Verdana" w:eastAsia="Times New Roman" w:cs="Times New Roman"/>
          <w:kern w:val="0"/>
          <w:sz w:val="18"/>
          <w:szCs w:val="18"/>
          <w:lang w:eastAsia="nl-NL"/>
          <w14:ligatures w14:val="none"/>
        </w:rPr>
        <w:t xml:space="preserve">, </w:t>
      </w:r>
      <w:r w:rsidRPr="00794EB1">
        <w:rPr>
          <w:rFonts w:ascii="Verdana" w:hAnsi="Verdana" w:eastAsia="Times New Roman" w:cs="Times New Roman"/>
          <w:kern w:val="0"/>
          <w:sz w:val="18"/>
          <w:szCs w:val="18"/>
          <w:lang w:eastAsia="nl-NL"/>
          <w14:ligatures w14:val="none"/>
        </w:rPr>
        <w:t xml:space="preserve">wordt in het zesde lid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verkrijgen van organen of weefsels</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 xml:space="preserve"> vervangen door </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verkrijgen van zijn organen of weefsels ten behoeve van transplantatie</w:t>
      </w:r>
      <w:r w:rsidR="003251E8">
        <w:rPr>
          <w:rFonts w:ascii="Verdana" w:hAnsi="Verdana" w:eastAsia="Times New Roman" w:cs="Times New Roman"/>
          <w:kern w:val="0"/>
          <w:sz w:val="18"/>
          <w:szCs w:val="18"/>
          <w:lang w:eastAsia="nl-NL"/>
          <w14:ligatures w14:val="none"/>
        </w:rPr>
        <w:t>”</w:t>
      </w:r>
      <w:r w:rsidRPr="00794EB1">
        <w:rPr>
          <w:rFonts w:ascii="Verdana" w:hAnsi="Verdana" w:eastAsia="Times New Roman" w:cs="Times New Roman"/>
          <w:kern w:val="0"/>
          <w:sz w:val="18"/>
          <w:szCs w:val="18"/>
          <w:lang w:eastAsia="nl-NL"/>
          <w14:ligatures w14:val="none"/>
        </w:rPr>
        <w:t xml:space="preserve"> en wordt in het negende lid “voor het na zijn overlijden verkrijgen van organen of weefsels” vervangen door “voor het na zijn overlijden verkrijgen van organen of weefsels ten behoeve van transplantatie”.</w:t>
      </w:r>
      <w:r w:rsidRPr="00794EB1">
        <w:rPr>
          <w:color w:val="FF0000"/>
          <w:sz w:val="18"/>
          <w:szCs w:val="18"/>
        </w:rPr>
        <w:t xml:space="preserve"> </w:t>
      </w:r>
    </w:p>
    <w:p w:rsidR="00794EB1" w:rsidP="00B17D89" w:rsidRDefault="00794EB1" w14:paraId="33D790EA" w14:textId="7EFC8F6D">
      <w:pPr>
        <w:suppressAutoHyphens/>
        <w:rPr>
          <w:rFonts w:ascii="Verdana" w:hAnsi="Verdana"/>
          <w:color w:val="000000" w:themeColor="text1"/>
          <w:sz w:val="18"/>
          <w:szCs w:val="18"/>
        </w:rPr>
      </w:pPr>
      <w:r w:rsidRPr="00794EB1">
        <w:rPr>
          <w:rFonts w:ascii="Verdana" w:hAnsi="Verdana"/>
          <w:color w:val="000000" w:themeColor="text1"/>
          <w:sz w:val="18"/>
          <w:szCs w:val="18"/>
        </w:rPr>
        <w:t>I</w:t>
      </w:r>
    </w:p>
    <w:p w:rsidR="007F45AF" w:rsidP="00B17D89" w:rsidRDefault="007F45AF" w14:paraId="20C1FE34" w14:textId="6BAE3768">
      <w:pPr>
        <w:suppressAutoHyphens/>
        <w:spacing w:after="0" w:line="240" w:lineRule="atLeast"/>
        <w:rPr>
          <w:rFonts w:ascii="Verdana" w:hAnsi="Verdana"/>
          <w:color w:val="000000" w:themeColor="text1"/>
          <w:sz w:val="18"/>
          <w:szCs w:val="18"/>
        </w:rPr>
      </w:pPr>
      <w:r w:rsidRPr="007F45AF">
        <w:rPr>
          <w:rFonts w:ascii="Verdana" w:hAnsi="Verdana"/>
          <w:color w:val="000000" w:themeColor="text1"/>
          <w:sz w:val="18"/>
          <w:szCs w:val="18"/>
        </w:rPr>
        <w:t>Artikel 40 wordt als volgt gewijzigd:</w:t>
      </w:r>
    </w:p>
    <w:p w:rsidRPr="00794EB1" w:rsidR="00151CF6" w:rsidP="00B17D89" w:rsidRDefault="00151CF6" w14:paraId="22655B0F" w14:textId="77777777">
      <w:pPr>
        <w:suppressAutoHyphens/>
        <w:spacing w:after="0" w:line="240" w:lineRule="atLeast"/>
        <w:rPr>
          <w:rFonts w:ascii="Verdana" w:hAnsi="Verdana"/>
          <w:color w:val="000000" w:themeColor="text1"/>
          <w:sz w:val="18"/>
          <w:szCs w:val="18"/>
        </w:rPr>
      </w:pPr>
    </w:p>
    <w:p w:rsidR="007F45AF" w:rsidP="00B17D89" w:rsidRDefault="003251E8" w14:paraId="1ED0E835" w14:textId="2E36F66F">
      <w:pPr>
        <w:suppressAutoHyphens/>
        <w:spacing w:after="0" w:line="240" w:lineRule="atLeast"/>
        <w:rPr>
          <w:rFonts w:ascii="Verdana" w:hAnsi="Verdana"/>
          <w:color w:val="000000" w:themeColor="text1"/>
          <w:sz w:val="18"/>
          <w:szCs w:val="18"/>
        </w:rPr>
      </w:pPr>
      <w:r>
        <w:rPr>
          <w:rFonts w:ascii="Verdana" w:hAnsi="Verdana"/>
          <w:color w:val="000000" w:themeColor="text1"/>
          <w:sz w:val="18"/>
          <w:szCs w:val="18"/>
        </w:rPr>
        <w:t>1</w:t>
      </w:r>
      <w:r w:rsidR="007F45AF">
        <w:rPr>
          <w:rFonts w:ascii="Verdana" w:hAnsi="Verdana"/>
          <w:color w:val="000000" w:themeColor="text1"/>
          <w:sz w:val="18"/>
          <w:szCs w:val="18"/>
        </w:rPr>
        <w:t xml:space="preserve">. </w:t>
      </w:r>
      <w:r w:rsidRPr="00B4456D" w:rsidR="00794EB1">
        <w:rPr>
          <w:rFonts w:ascii="Verdana" w:hAnsi="Verdana"/>
          <w:color w:val="000000" w:themeColor="text1"/>
          <w:sz w:val="18"/>
          <w:szCs w:val="18"/>
        </w:rPr>
        <w:t xml:space="preserve">In onderdeel A wordt in artikel 67, </w:t>
      </w:r>
      <w:r w:rsidRPr="00B4456D" w:rsidR="00F02DA1">
        <w:rPr>
          <w:rFonts w:ascii="Verdana" w:hAnsi="Verdana"/>
          <w:color w:val="000000" w:themeColor="text1"/>
          <w:sz w:val="18"/>
          <w:szCs w:val="18"/>
        </w:rPr>
        <w:t>zes</w:t>
      </w:r>
      <w:r w:rsidRPr="00B4456D" w:rsidR="00794EB1">
        <w:rPr>
          <w:rFonts w:ascii="Verdana" w:hAnsi="Verdana"/>
          <w:color w:val="000000" w:themeColor="text1"/>
          <w:sz w:val="18"/>
          <w:szCs w:val="18"/>
        </w:rPr>
        <w:t xml:space="preserve">de lid, onderdeel e, </w:t>
      </w:r>
      <w:r w:rsidRPr="00B4456D" w:rsidR="00F02DA1">
        <w:rPr>
          <w:rFonts w:ascii="Verdana" w:hAnsi="Verdana"/>
          <w:color w:val="000000" w:themeColor="text1"/>
          <w:sz w:val="18"/>
          <w:szCs w:val="18"/>
        </w:rPr>
        <w:t>“handelingen met lichaamsmateriaal” vervangen door “handelingen met het lijk of uit handelingen met lichaamsmateriaal”.</w:t>
      </w:r>
    </w:p>
    <w:p w:rsidRPr="007F45AF" w:rsidR="007F45AF" w:rsidP="00B17D89" w:rsidRDefault="006F6946" w14:paraId="488431BD" w14:textId="4810D9B7">
      <w:pPr>
        <w:suppressAutoHyphens/>
        <w:spacing w:after="0" w:line="240" w:lineRule="atLeast"/>
        <w:rPr>
          <w:rFonts w:ascii="Verdana" w:hAnsi="Verdana" w:eastAsia="Calibri" w:cs="Calibri"/>
          <w:kern w:val="0"/>
          <w:sz w:val="18"/>
          <w:szCs w:val="18"/>
        </w:rPr>
      </w:pPr>
      <w:r>
        <w:rPr>
          <w:rFonts w:ascii="Verdana" w:hAnsi="Verdana" w:eastAsia="Calibri" w:cs="Calibri"/>
          <w:kern w:val="0"/>
          <w:sz w:val="18"/>
          <w:szCs w:val="18"/>
        </w:rPr>
        <w:t>2</w:t>
      </w:r>
      <w:r w:rsidR="00151CF6">
        <w:rPr>
          <w:rFonts w:ascii="Verdana" w:hAnsi="Verdana" w:eastAsia="Calibri" w:cs="Calibri"/>
          <w:kern w:val="0"/>
          <w:sz w:val="18"/>
          <w:szCs w:val="18"/>
        </w:rPr>
        <w:t xml:space="preserve">. </w:t>
      </w:r>
      <w:r w:rsidRPr="007F45AF" w:rsidR="007F45AF">
        <w:rPr>
          <w:rFonts w:ascii="Verdana" w:hAnsi="Verdana" w:eastAsia="Calibri" w:cs="Calibri"/>
          <w:kern w:val="0"/>
          <w:sz w:val="18"/>
          <w:szCs w:val="18"/>
        </w:rPr>
        <w:t>In onderdeel A wordt aan artikel 67 een lid toegevoegd, luidende</w:t>
      </w:r>
      <w:r w:rsidR="007F45AF">
        <w:rPr>
          <w:rFonts w:ascii="Verdana" w:hAnsi="Verdana" w:eastAsia="Calibri" w:cs="Calibri"/>
          <w:kern w:val="0"/>
          <w:sz w:val="18"/>
          <w:szCs w:val="18"/>
        </w:rPr>
        <w:t>:</w:t>
      </w:r>
    </w:p>
    <w:p w:rsidRPr="007F45AF" w:rsidR="007F45AF" w:rsidP="00B17D89" w:rsidRDefault="007F45AF" w14:paraId="12750843" w14:textId="77777777">
      <w:pPr>
        <w:suppressAutoHyphens/>
        <w:spacing w:after="0" w:line="240" w:lineRule="atLeast"/>
        <w:rPr>
          <w:rFonts w:ascii="Verdana" w:hAnsi="Verdana" w:eastAsia="Calibri" w:cs="Calibri"/>
          <w:kern w:val="0"/>
          <w:sz w:val="18"/>
          <w:szCs w:val="18"/>
        </w:rPr>
      </w:pPr>
      <w:bookmarkStart w:name="_Hlk233044860" w:id="1"/>
      <w:r w:rsidRPr="007F45AF">
        <w:rPr>
          <w:rFonts w:ascii="Verdana" w:hAnsi="Verdana" w:eastAsia="Calibri" w:cs="Calibri"/>
          <w:kern w:val="0"/>
          <w:sz w:val="18"/>
          <w:szCs w:val="18"/>
        </w:rPr>
        <w:t xml:space="preserve">7. Bij of </w:t>
      </w:r>
      <w:proofErr w:type="gramStart"/>
      <w:r w:rsidRPr="007F45AF">
        <w:rPr>
          <w:rFonts w:ascii="Verdana" w:hAnsi="Verdana" w:eastAsia="Calibri" w:cs="Calibri"/>
          <w:kern w:val="0"/>
          <w:sz w:val="18"/>
          <w:szCs w:val="18"/>
        </w:rPr>
        <w:t>krachtens</w:t>
      </w:r>
      <w:proofErr w:type="gramEnd"/>
      <w:r w:rsidRPr="007F45AF">
        <w:rPr>
          <w:rFonts w:ascii="Verdana" w:hAnsi="Verdana" w:eastAsia="Calibri" w:cs="Calibri"/>
          <w:kern w:val="0"/>
          <w:sz w:val="18"/>
          <w:szCs w:val="18"/>
        </w:rPr>
        <w:t xml:space="preserve"> algemene maatregel van bestuur kunnen nadere regels worden gesteld ter uitvoering van het vierde tot en met zesde lid.</w:t>
      </w:r>
    </w:p>
    <w:bookmarkEnd w:id="1"/>
    <w:p w:rsidR="007F45AF" w:rsidP="00B17D89" w:rsidRDefault="006F6946" w14:paraId="2ECABBB2" w14:textId="52C1362E">
      <w:pPr>
        <w:suppressAutoHyphens/>
        <w:spacing w:after="0" w:line="240" w:lineRule="atLeast"/>
        <w:rPr>
          <w:rFonts w:ascii="Verdana" w:hAnsi="Verdana" w:eastAsia="Calibri" w:cs="Calibri"/>
          <w:kern w:val="0"/>
          <w:sz w:val="18"/>
          <w:szCs w:val="18"/>
        </w:rPr>
      </w:pPr>
      <w:r>
        <w:rPr>
          <w:rFonts w:ascii="Verdana" w:hAnsi="Verdana" w:eastAsia="Calibri" w:cs="Calibri"/>
          <w:kern w:val="0"/>
          <w:sz w:val="18"/>
          <w:szCs w:val="18"/>
        </w:rPr>
        <w:t>3</w:t>
      </w:r>
      <w:r w:rsidRPr="007F45AF" w:rsidR="007F45AF">
        <w:rPr>
          <w:rFonts w:ascii="Verdana" w:hAnsi="Verdana" w:eastAsia="Calibri" w:cs="Calibri"/>
          <w:kern w:val="0"/>
          <w:sz w:val="18"/>
          <w:szCs w:val="18"/>
        </w:rPr>
        <w:t xml:space="preserve">. In onderdeel C </w:t>
      </w:r>
      <w:r w:rsidR="00251BEA">
        <w:rPr>
          <w:rFonts w:ascii="Verdana" w:hAnsi="Verdana" w:eastAsia="Calibri" w:cs="Calibri"/>
          <w:kern w:val="0"/>
          <w:sz w:val="18"/>
          <w:szCs w:val="18"/>
        </w:rPr>
        <w:t>vervalt “</w:t>
      </w:r>
      <w:r w:rsidRPr="00251BEA" w:rsidR="00251BEA">
        <w:rPr>
          <w:rFonts w:ascii="Verdana" w:hAnsi="Verdana" w:eastAsia="Calibri" w:cs="Calibri"/>
          <w:kern w:val="0"/>
          <w:sz w:val="18"/>
          <w:szCs w:val="18"/>
        </w:rPr>
        <w:t>en wordt ‘67’ vervangen door ‘67, eerste tot en met zesde lid</w:t>
      </w:r>
      <w:r w:rsidR="00251BEA">
        <w:rPr>
          <w:rFonts w:ascii="Verdana" w:hAnsi="Verdana" w:eastAsia="Calibri" w:cs="Calibri"/>
          <w:kern w:val="0"/>
          <w:sz w:val="18"/>
          <w:szCs w:val="18"/>
        </w:rPr>
        <w:t>”</w:t>
      </w:r>
      <w:r w:rsidRPr="00251BEA" w:rsidR="00251BEA">
        <w:rPr>
          <w:rFonts w:ascii="Verdana" w:hAnsi="Verdana" w:eastAsia="Calibri" w:cs="Calibri"/>
          <w:kern w:val="0"/>
          <w:sz w:val="18"/>
          <w:szCs w:val="18"/>
        </w:rPr>
        <w:t>.</w:t>
      </w:r>
      <w:r w:rsidRPr="007F45AF" w:rsidR="007F45AF">
        <w:rPr>
          <w:rFonts w:ascii="Verdana" w:hAnsi="Verdana" w:eastAsia="Calibri" w:cs="Calibri"/>
          <w:kern w:val="0"/>
          <w:sz w:val="18"/>
          <w:szCs w:val="18"/>
        </w:rPr>
        <w:t xml:space="preserve"> </w:t>
      </w:r>
    </w:p>
    <w:p w:rsidR="00131327" w:rsidP="00B17D89" w:rsidRDefault="00131327" w14:paraId="0F3CDD05" w14:textId="77777777">
      <w:pPr>
        <w:suppressAutoHyphens/>
        <w:spacing w:after="0" w:line="240" w:lineRule="atLeast"/>
        <w:rPr>
          <w:rFonts w:ascii="Verdana" w:hAnsi="Verdana" w:eastAsia="Calibri" w:cs="Calibri"/>
          <w:kern w:val="0"/>
          <w:sz w:val="18"/>
          <w:szCs w:val="18"/>
        </w:rPr>
      </w:pPr>
    </w:p>
    <w:p w:rsidRPr="00794EB1" w:rsidR="00794EB1" w:rsidP="00B17D89" w:rsidRDefault="00794EB1" w14:paraId="249867CB" w14:textId="52BFF1E6">
      <w:pPr>
        <w:suppressAutoHyphens/>
        <w:spacing w:after="0" w:line="240" w:lineRule="exact"/>
        <w:rPr>
          <w:rFonts w:ascii="Verdana" w:hAnsi="Verdana" w:eastAsia="Times New Roman" w:cs="Times New Roman"/>
          <w:kern w:val="0"/>
          <w:sz w:val="18"/>
          <w:szCs w:val="18"/>
          <w:lang w:eastAsia="nl-NL"/>
          <w14:ligatures w14:val="none"/>
        </w:rPr>
      </w:pPr>
    </w:p>
    <w:p w:rsidR="009D6E4C" w:rsidP="00B17D89" w:rsidRDefault="00B4456D" w14:paraId="49A68EF6" w14:textId="2B544D75">
      <w:pPr>
        <w:suppressAutoHyphens/>
        <w:rPr>
          <w:rFonts w:ascii="Verdana" w:hAnsi="Verdana"/>
          <w:b/>
          <w:bCs/>
          <w:sz w:val="18"/>
          <w:szCs w:val="18"/>
        </w:rPr>
      </w:pPr>
      <w:r w:rsidRPr="00B4456D">
        <w:rPr>
          <w:rFonts w:ascii="Verdana" w:hAnsi="Verdana"/>
          <w:b/>
          <w:bCs/>
          <w:sz w:val="18"/>
          <w:szCs w:val="18"/>
        </w:rPr>
        <w:t>Toelichting</w:t>
      </w:r>
    </w:p>
    <w:p w:rsidR="00B170E7" w:rsidP="00B17D89" w:rsidRDefault="00B4456D" w14:paraId="303087A4" w14:textId="1FE517A5">
      <w:pPr>
        <w:suppressAutoHyphens/>
        <w:rPr>
          <w:rFonts w:ascii="Verdana" w:hAnsi="Verdana"/>
          <w:sz w:val="18"/>
          <w:szCs w:val="18"/>
        </w:rPr>
      </w:pPr>
      <w:r w:rsidRPr="00B4456D">
        <w:rPr>
          <w:rFonts w:ascii="Verdana" w:hAnsi="Verdana"/>
          <w:sz w:val="18"/>
          <w:szCs w:val="18"/>
        </w:rPr>
        <w:t>Deze</w:t>
      </w:r>
      <w:r>
        <w:rPr>
          <w:rFonts w:ascii="Verdana" w:hAnsi="Verdana"/>
          <w:sz w:val="18"/>
          <w:szCs w:val="18"/>
        </w:rPr>
        <w:t xml:space="preserve"> </w:t>
      </w:r>
      <w:r w:rsidR="00B80B3A">
        <w:rPr>
          <w:rFonts w:ascii="Verdana" w:hAnsi="Verdana"/>
          <w:sz w:val="18"/>
          <w:szCs w:val="18"/>
        </w:rPr>
        <w:t xml:space="preserve">derde </w:t>
      </w:r>
      <w:r>
        <w:rPr>
          <w:rFonts w:ascii="Verdana" w:hAnsi="Verdana"/>
          <w:sz w:val="18"/>
          <w:szCs w:val="18"/>
        </w:rPr>
        <w:t xml:space="preserve">nota van wijziging dient ter herstel van enkele omissies in het voorstel van wet houdende </w:t>
      </w:r>
      <w:r w:rsidRPr="00B4456D">
        <w:rPr>
          <w:rFonts w:ascii="Verdana" w:hAnsi="Verdana"/>
          <w:sz w:val="18"/>
          <w:szCs w:val="18"/>
        </w:rPr>
        <w:t>Regels voor handelingen met lichaamsmateriaal, welke worden verricht voor andere doeleinden dan geneeskundige behandeling of diagnostiek van de donor (Wet zeggenschap lichaamsmateriaal)</w:t>
      </w:r>
      <w:r>
        <w:rPr>
          <w:rFonts w:ascii="Verdana" w:hAnsi="Verdana"/>
          <w:sz w:val="18"/>
          <w:szCs w:val="18"/>
        </w:rPr>
        <w:t xml:space="preserve"> (hierna: </w:t>
      </w:r>
      <w:proofErr w:type="spellStart"/>
      <w:r>
        <w:rPr>
          <w:rFonts w:ascii="Verdana" w:hAnsi="Verdana"/>
          <w:sz w:val="18"/>
          <w:szCs w:val="18"/>
        </w:rPr>
        <w:t>Wzl</w:t>
      </w:r>
      <w:proofErr w:type="spellEnd"/>
      <w:r>
        <w:rPr>
          <w:rFonts w:ascii="Verdana" w:hAnsi="Verdana"/>
          <w:sz w:val="18"/>
          <w:szCs w:val="18"/>
        </w:rPr>
        <w:t xml:space="preserve">). </w:t>
      </w:r>
      <w:r w:rsidR="00B80B3A">
        <w:rPr>
          <w:rFonts w:ascii="Verdana" w:hAnsi="Verdana"/>
          <w:sz w:val="18"/>
          <w:szCs w:val="18"/>
        </w:rPr>
        <w:t xml:space="preserve">Onderdeel A dient ter herstel van een omissie in de begripsbepaling van bewerkt levend celmateriaal (dat </w:t>
      </w:r>
      <w:proofErr w:type="gramStart"/>
      <w:r w:rsidR="00B80B3A">
        <w:rPr>
          <w:rFonts w:ascii="Verdana" w:hAnsi="Verdana"/>
          <w:sz w:val="18"/>
          <w:szCs w:val="18"/>
        </w:rPr>
        <w:t>tevens</w:t>
      </w:r>
      <w:proofErr w:type="gramEnd"/>
      <w:r w:rsidR="00B80B3A">
        <w:rPr>
          <w:rFonts w:ascii="Verdana" w:hAnsi="Verdana"/>
          <w:sz w:val="18"/>
          <w:szCs w:val="18"/>
        </w:rPr>
        <w:t xml:space="preserve"> is aangemerkt als lichaamsmateriaal). Hieruit vloeien de </w:t>
      </w:r>
      <w:r w:rsidRPr="00135B33" w:rsidR="00B80B3A">
        <w:rPr>
          <w:rFonts w:ascii="Verdana" w:hAnsi="Verdana"/>
          <w:sz w:val="18"/>
          <w:szCs w:val="18"/>
        </w:rPr>
        <w:t xml:space="preserve">technische wijzigingen van onderdelen C en D logischerwijs voort. </w:t>
      </w:r>
      <w:r w:rsidRPr="00135B33" w:rsidR="00CE7846">
        <w:rPr>
          <w:rFonts w:ascii="Verdana" w:hAnsi="Verdana"/>
          <w:sz w:val="18"/>
          <w:szCs w:val="18"/>
        </w:rPr>
        <w:t>Daarnaast ontbreekt i</w:t>
      </w:r>
      <w:r w:rsidRPr="00135B33" w:rsidR="007D722C">
        <w:rPr>
          <w:rFonts w:ascii="Verdana" w:hAnsi="Verdana"/>
          <w:sz w:val="18"/>
          <w:szCs w:val="18"/>
        </w:rPr>
        <w:t xml:space="preserve">n </w:t>
      </w:r>
      <w:r w:rsidR="00135B33">
        <w:rPr>
          <w:rFonts w:ascii="Verdana" w:hAnsi="Verdana"/>
          <w:sz w:val="18"/>
          <w:szCs w:val="18"/>
        </w:rPr>
        <w:t>twee</w:t>
      </w:r>
      <w:r w:rsidRPr="00135B33" w:rsidR="007D722C">
        <w:rPr>
          <w:rFonts w:ascii="Verdana" w:hAnsi="Verdana"/>
          <w:sz w:val="18"/>
          <w:szCs w:val="18"/>
        </w:rPr>
        <w:t xml:space="preserve"> bepalingen abusievelijk een delegatiegrondslag voor nadere uitvoeringsregels (onderdelen B</w:t>
      </w:r>
      <w:r w:rsidRPr="00135B33" w:rsidR="00135B33">
        <w:rPr>
          <w:rFonts w:ascii="Verdana" w:hAnsi="Verdana"/>
          <w:sz w:val="18"/>
          <w:szCs w:val="18"/>
        </w:rPr>
        <w:t xml:space="preserve"> en </w:t>
      </w:r>
      <w:r w:rsidRPr="00135B33" w:rsidR="007D722C">
        <w:rPr>
          <w:rFonts w:ascii="Verdana" w:hAnsi="Verdana"/>
          <w:sz w:val="18"/>
          <w:szCs w:val="18"/>
        </w:rPr>
        <w:t>I</w:t>
      </w:r>
      <w:r w:rsidRPr="00135B33" w:rsidR="00135B33">
        <w:rPr>
          <w:rFonts w:ascii="Verdana" w:hAnsi="Verdana"/>
          <w:sz w:val="18"/>
          <w:szCs w:val="18"/>
        </w:rPr>
        <w:t>, onderdeel 2</w:t>
      </w:r>
      <w:r w:rsidRPr="00135B33" w:rsidR="007D722C">
        <w:rPr>
          <w:rFonts w:ascii="Verdana" w:hAnsi="Verdana"/>
          <w:sz w:val="18"/>
          <w:szCs w:val="18"/>
        </w:rPr>
        <w:t xml:space="preserve">). </w:t>
      </w:r>
      <w:r w:rsidRPr="00135B33" w:rsidR="00B80B3A">
        <w:rPr>
          <w:rFonts w:ascii="Verdana" w:hAnsi="Verdana"/>
          <w:sz w:val="18"/>
          <w:szCs w:val="18"/>
        </w:rPr>
        <w:t>De resterende onderdelen betreffen louter wetstechnische of redactionele verbeteringen en verduidelijkingen (onderdelen E tot en met I</w:t>
      </w:r>
      <w:r w:rsidRPr="00135B33" w:rsidR="00135B33">
        <w:rPr>
          <w:rFonts w:ascii="Verdana" w:hAnsi="Verdana"/>
          <w:sz w:val="18"/>
          <w:szCs w:val="18"/>
        </w:rPr>
        <w:t>, onderdelen 2 en 3</w:t>
      </w:r>
      <w:r w:rsidRPr="00135B33" w:rsidR="00B80B3A">
        <w:rPr>
          <w:rFonts w:ascii="Verdana" w:hAnsi="Verdana"/>
          <w:sz w:val="18"/>
          <w:szCs w:val="18"/>
        </w:rPr>
        <w:t>)</w:t>
      </w:r>
      <w:r w:rsidRPr="00135B33" w:rsidR="00135B33">
        <w:rPr>
          <w:rFonts w:ascii="Verdana" w:hAnsi="Verdana"/>
          <w:sz w:val="18"/>
          <w:szCs w:val="18"/>
        </w:rPr>
        <w:t xml:space="preserve"> die geen beleidsinhoudelijke wijziging met zich brengen.</w:t>
      </w:r>
    </w:p>
    <w:p w:rsidR="00842AD3" w:rsidP="00B17D89" w:rsidRDefault="00B170E7" w14:paraId="00AFAE37" w14:textId="77777777">
      <w:pPr>
        <w:suppressAutoHyphens/>
        <w:rPr>
          <w:rFonts w:ascii="Verdana" w:hAnsi="Verdana"/>
          <w:i/>
          <w:iCs/>
          <w:sz w:val="18"/>
          <w:szCs w:val="18"/>
        </w:rPr>
      </w:pPr>
      <w:r w:rsidRPr="00B170E7">
        <w:rPr>
          <w:rFonts w:ascii="Verdana" w:hAnsi="Verdana"/>
          <w:i/>
          <w:iCs/>
          <w:sz w:val="18"/>
          <w:szCs w:val="18"/>
        </w:rPr>
        <w:t>Onderdeel A</w:t>
      </w:r>
    </w:p>
    <w:p w:rsidRPr="00842AD3" w:rsidR="00B4456D" w:rsidP="00B17D89" w:rsidRDefault="00842AD3" w14:paraId="7879BEAB" w14:textId="3E2F76E1">
      <w:pPr>
        <w:suppressAutoHyphens/>
        <w:rPr>
          <w:rFonts w:ascii="Verdana" w:hAnsi="Verdana"/>
          <w:i/>
          <w:iCs/>
          <w:sz w:val="18"/>
          <w:szCs w:val="18"/>
        </w:rPr>
      </w:pPr>
      <w:r>
        <w:rPr>
          <w:rFonts w:ascii="Verdana" w:hAnsi="Verdana"/>
          <w:sz w:val="18"/>
          <w:szCs w:val="18"/>
        </w:rPr>
        <w:t xml:space="preserve">Dit onderdeel herstelt een omissie in de begripsbepaling van bewerkt levend celmateriaal, dat </w:t>
      </w:r>
      <w:proofErr w:type="gramStart"/>
      <w:r>
        <w:rPr>
          <w:rFonts w:ascii="Verdana" w:hAnsi="Verdana"/>
          <w:sz w:val="18"/>
          <w:szCs w:val="18"/>
        </w:rPr>
        <w:t>tevens</w:t>
      </w:r>
      <w:proofErr w:type="gramEnd"/>
      <w:r>
        <w:rPr>
          <w:rFonts w:ascii="Verdana" w:hAnsi="Verdana"/>
          <w:sz w:val="18"/>
          <w:szCs w:val="18"/>
        </w:rPr>
        <w:t xml:space="preserve"> lichaamsmateriaal is in de zin van de </w:t>
      </w:r>
      <w:proofErr w:type="spellStart"/>
      <w:r>
        <w:rPr>
          <w:rFonts w:ascii="Verdana" w:hAnsi="Verdana"/>
          <w:sz w:val="18"/>
          <w:szCs w:val="18"/>
        </w:rPr>
        <w:t>Wzl</w:t>
      </w:r>
      <w:proofErr w:type="spellEnd"/>
      <w:r>
        <w:rPr>
          <w:rFonts w:ascii="Verdana" w:hAnsi="Verdana"/>
          <w:sz w:val="18"/>
          <w:szCs w:val="18"/>
        </w:rPr>
        <w:t xml:space="preserve">. In dit begrip zit een omissie waardoor de afbakening tussen de </w:t>
      </w:r>
      <w:proofErr w:type="spellStart"/>
      <w:r>
        <w:rPr>
          <w:rFonts w:ascii="Verdana" w:hAnsi="Verdana"/>
          <w:sz w:val="18"/>
          <w:szCs w:val="18"/>
        </w:rPr>
        <w:t>Wzl</w:t>
      </w:r>
      <w:proofErr w:type="spellEnd"/>
      <w:r>
        <w:rPr>
          <w:rFonts w:ascii="Verdana" w:hAnsi="Verdana"/>
          <w:sz w:val="18"/>
          <w:szCs w:val="18"/>
        </w:rPr>
        <w:t xml:space="preserve"> enerzijds en de Wet foetaal </w:t>
      </w:r>
      <w:r w:rsidR="00447B21">
        <w:rPr>
          <w:rFonts w:ascii="Verdana" w:hAnsi="Verdana"/>
          <w:sz w:val="18"/>
          <w:szCs w:val="18"/>
        </w:rPr>
        <w:t>w</w:t>
      </w:r>
      <w:r>
        <w:rPr>
          <w:rFonts w:ascii="Verdana" w:hAnsi="Verdana"/>
          <w:sz w:val="18"/>
          <w:szCs w:val="18"/>
        </w:rPr>
        <w:t xml:space="preserve">eefsel </w:t>
      </w:r>
      <w:r w:rsidR="00135B33">
        <w:rPr>
          <w:rFonts w:ascii="Verdana" w:hAnsi="Verdana"/>
          <w:sz w:val="18"/>
          <w:szCs w:val="18"/>
        </w:rPr>
        <w:t>(</w:t>
      </w:r>
      <w:proofErr w:type="spellStart"/>
      <w:r w:rsidR="00135B33">
        <w:rPr>
          <w:rFonts w:ascii="Verdana" w:hAnsi="Verdana"/>
          <w:sz w:val="18"/>
          <w:szCs w:val="18"/>
        </w:rPr>
        <w:t>Wfw</w:t>
      </w:r>
      <w:proofErr w:type="spellEnd"/>
      <w:r w:rsidR="00135B33">
        <w:rPr>
          <w:rFonts w:ascii="Verdana" w:hAnsi="Verdana"/>
          <w:sz w:val="18"/>
          <w:szCs w:val="18"/>
        </w:rPr>
        <w:t xml:space="preserve">) </w:t>
      </w:r>
      <w:r>
        <w:rPr>
          <w:rFonts w:ascii="Verdana" w:hAnsi="Verdana"/>
          <w:sz w:val="18"/>
          <w:szCs w:val="18"/>
        </w:rPr>
        <w:t xml:space="preserve">en de Embryowet </w:t>
      </w:r>
      <w:r w:rsidR="00447B21">
        <w:rPr>
          <w:rFonts w:ascii="Verdana" w:hAnsi="Verdana"/>
          <w:sz w:val="18"/>
          <w:szCs w:val="18"/>
        </w:rPr>
        <w:t>(</w:t>
      </w:r>
      <w:proofErr w:type="spellStart"/>
      <w:r w:rsidR="00447B21">
        <w:rPr>
          <w:rFonts w:ascii="Verdana" w:hAnsi="Verdana"/>
          <w:sz w:val="18"/>
          <w:szCs w:val="18"/>
        </w:rPr>
        <w:t>Ew</w:t>
      </w:r>
      <w:proofErr w:type="spellEnd"/>
      <w:r w:rsidR="00447B21">
        <w:rPr>
          <w:rFonts w:ascii="Verdana" w:hAnsi="Verdana"/>
          <w:sz w:val="18"/>
          <w:szCs w:val="18"/>
        </w:rPr>
        <w:t xml:space="preserve">) anderzijds </w:t>
      </w:r>
      <w:r>
        <w:rPr>
          <w:rFonts w:ascii="Verdana" w:hAnsi="Verdana"/>
          <w:sz w:val="18"/>
          <w:szCs w:val="18"/>
        </w:rPr>
        <w:t xml:space="preserve">niet geheel juist is. </w:t>
      </w:r>
      <w:r w:rsidR="008D6256">
        <w:rPr>
          <w:rFonts w:ascii="Verdana" w:hAnsi="Verdana"/>
          <w:sz w:val="18"/>
          <w:szCs w:val="18"/>
        </w:rPr>
        <w:t xml:space="preserve">Het gaat hier om het in kweek brengen van foetale cellen of </w:t>
      </w:r>
      <w:proofErr w:type="gramStart"/>
      <w:r w:rsidR="008D6256">
        <w:rPr>
          <w:rFonts w:ascii="Verdana" w:hAnsi="Verdana"/>
          <w:sz w:val="18"/>
          <w:szCs w:val="18"/>
        </w:rPr>
        <w:t>embryonale</w:t>
      </w:r>
      <w:proofErr w:type="gramEnd"/>
      <w:r w:rsidR="008D6256">
        <w:rPr>
          <w:rFonts w:ascii="Verdana" w:hAnsi="Verdana"/>
          <w:sz w:val="18"/>
          <w:szCs w:val="18"/>
        </w:rPr>
        <w:t xml:space="preserve"> cellen. </w:t>
      </w:r>
      <w:r w:rsidRPr="00842AD3">
        <w:rPr>
          <w:rFonts w:ascii="Verdana" w:hAnsi="Verdana"/>
          <w:sz w:val="18"/>
          <w:szCs w:val="18"/>
        </w:rPr>
        <w:t xml:space="preserve">Handelingen hiermee vallen onder de </w:t>
      </w:r>
      <w:proofErr w:type="spellStart"/>
      <w:r>
        <w:rPr>
          <w:rFonts w:ascii="Verdana" w:hAnsi="Verdana"/>
          <w:sz w:val="18"/>
          <w:szCs w:val="18"/>
        </w:rPr>
        <w:t>Wfw</w:t>
      </w:r>
      <w:proofErr w:type="spellEnd"/>
      <w:r>
        <w:rPr>
          <w:rFonts w:ascii="Verdana" w:hAnsi="Verdana"/>
          <w:sz w:val="18"/>
          <w:szCs w:val="18"/>
        </w:rPr>
        <w:t xml:space="preserve"> en de </w:t>
      </w:r>
      <w:proofErr w:type="spellStart"/>
      <w:r>
        <w:rPr>
          <w:rFonts w:ascii="Verdana" w:hAnsi="Verdana"/>
          <w:sz w:val="18"/>
          <w:szCs w:val="18"/>
        </w:rPr>
        <w:t>Ew</w:t>
      </w:r>
      <w:proofErr w:type="spellEnd"/>
      <w:r w:rsidRPr="00842AD3">
        <w:rPr>
          <w:rFonts w:ascii="Verdana" w:hAnsi="Verdana"/>
          <w:sz w:val="18"/>
          <w:szCs w:val="18"/>
        </w:rPr>
        <w:t>. Vanuit de gedachte dat de cellen in theorie bewerkt kunnen worden, zodat bijvoorbeeld embryo-achtige structuren ontstaan, waren foetale cellen en embryonale cellen meegenomen in de omschrijving van ‘bewerkt lichaamsmateriaal’</w:t>
      </w:r>
      <w:r>
        <w:rPr>
          <w:rFonts w:ascii="Verdana" w:hAnsi="Verdana"/>
          <w:sz w:val="18"/>
          <w:szCs w:val="18"/>
        </w:rPr>
        <w:t xml:space="preserve">, welk begrip met de tweede nota van wijziging is toegevoegd in de begripsbepalingen van de </w:t>
      </w:r>
      <w:proofErr w:type="spellStart"/>
      <w:r>
        <w:rPr>
          <w:rFonts w:ascii="Verdana" w:hAnsi="Verdana"/>
          <w:sz w:val="18"/>
          <w:szCs w:val="18"/>
        </w:rPr>
        <w:t>Wzl</w:t>
      </w:r>
      <w:proofErr w:type="spellEnd"/>
      <w:r>
        <w:rPr>
          <w:rFonts w:ascii="Verdana" w:hAnsi="Verdana"/>
          <w:sz w:val="18"/>
          <w:szCs w:val="18"/>
        </w:rPr>
        <w:t>.</w:t>
      </w:r>
      <w:r w:rsidRPr="00842AD3">
        <w:rPr>
          <w:rFonts w:ascii="Verdana" w:hAnsi="Verdana"/>
          <w:sz w:val="18"/>
          <w:szCs w:val="18"/>
        </w:rPr>
        <w:t xml:space="preserve"> Dit ging er echter aan voorbij dat het onderzoek met deze cellen volledig gereguleerd wordt onder de </w:t>
      </w:r>
      <w:proofErr w:type="spellStart"/>
      <w:r w:rsidRPr="00842AD3">
        <w:rPr>
          <w:rFonts w:ascii="Verdana" w:hAnsi="Verdana"/>
          <w:sz w:val="18"/>
          <w:szCs w:val="18"/>
        </w:rPr>
        <w:t>Wfw</w:t>
      </w:r>
      <w:proofErr w:type="spellEnd"/>
      <w:r w:rsidRPr="00842AD3">
        <w:rPr>
          <w:rFonts w:ascii="Verdana" w:hAnsi="Verdana"/>
          <w:sz w:val="18"/>
          <w:szCs w:val="18"/>
        </w:rPr>
        <w:t xml:space="preserve"> en de </w:t>
      </w:r>
      <w:proofErr w:type="spellStart"/>
      <w:r w:rsidRPr="00842AD3">
        <w:rPr>
          <w:rFonts w:ascii="Verdana" w:hAnsi="Verdana"/>
          <w:sz w:val="18"/>
          <w:szCs w:val="18"/>
        </w:rPr>
        <w:t>Ew</w:t>
      </w:r>
      <w:proofErr w:type="spellEnd"/>
      <w:r w:rsidRPr="00842AD3">
        <w:rPr>
          <w:rFonts w:ascii="Verdana" w:hAnsi="Verdana"/>
          <w:sz w:val="18"/>
          <w:szCs w:val="18"/>
        </w:rPr>
        <w:t>, ook als door bewerking het functioneren van</w:t>
      </w:r>
      <w:r>
        <w:rPr>
          <w:rFonts w:ascii="Verdana" w:hAnsi="Verdana"/>
          <w:sz w:val="18"/>
          <w:szCs w:val="18"/>
        </w:rPr>
        <w:t xml:space="preserve"> de</w:t>
      </w:r>
      <w:r w:rsidRPr="00842AD3">
        <w:rPr>
          <w:rFonts w:ascii="Verdana" w:hAnsi="Verdana"/>
          <w:sz w:val="18"/>
          <w:szCs w:val="18"/>
        </w:rPr>
        <w:t xml:space="preserve"> cellen is veranderd. Voor het op kweek zetten van </w:t>
      </w:r>
      <w:r>
        <w:rPr>
          <w:rFonts w:ascii="Verdana" w:hAnsi="Verdana"/>
          <w:sz w:val="18"/>
          <w:szCs w:val="18"/>
        </w:rPr>
        <w:t>foetale en embryonale</w:t>
      </w:r>
      <w:r w:rsidRPr="00842AD3">
        <w:rPr>
          <w:rFonts w:ascii="Verdana" w:hAnsi="Verdana"/>
          <w:sz w:val="18"/>
          <w:szCs w:val="18"/>
        </w:rPr>
        <w:t xml:space="preserve"> cellen voor onderzoek, moet op basis van deze wetten toestemming gevraagd worden. Ook als de cellen vervolgens bewerkt zullen worden, blijven de regels van </w:t>
      </w:r>
      <w:proofErr w:type="spellStart"/>
      <w:r w:rsidRPr="00842AD3">
        <w:rPr>
          <w:rFonts w:ascii="Verdana" w:hAnsi="Verdana"/>
          <w:sz w:val="18"/>
          <w:szCs w:val="18"/>
        </w:rPr>
        <w:t>Wfw</w:t>
      </w:r>
      <w:proofErr w:type="spellEnd"/>
      <w:r w:rsidRPr="00842AD3">
        <w:rPr>
          <w:rFonts w:ascii="Verdana" w:hAnsi="Verdana"/>
          <w:sz w:val="18"/>
          <w:szCs w:val="18"/>
        </w:rPr>
        <w:t xml:space="preserve"> en de </w:t>
      </w:r>
      <w:proofErr w:type="spellStart"/>
      <w:r w:rsidRPr="00842AD3">
        <w:rPr>
          <w:rFonts w:ascii="Verdana" w:hAnsi="Verdana"/>
          <w:sz w:val="18"/>
          <w:szCs w:val="18"/>
        </w:rPr>
        <w:t>Ew</w:t>
      </w:r>
      <w:proofErr w:type="spellEnd"/>
      <w:r w:rsidRPr="00842AD3">
        <w:rPr>
          <w:rFonts w:ascii="Verdana" w:hAnsi="Verdana"/>
          <w:sz w:val="18"/>
          <w:szCs w:val="18"/>
        </w:rPr>
        <w:t xml:space="preserve"> van toepassing. Zo moet degene die de cellen ter beschikking stelt, worden geïnformeerd over de aard en </w:t>
      </w:r>
      <w:r>
        <w:rPr>
          <w:rFonts w:ascii="Verdana" w:hAnsi="Verdana"/>
          <w:sz w:val="18"/>
          <w:szCs w:val="18"/>
        </w:rPr>
        <w:t xml:space="preserve">het </w:t>
      </w:r>
      <w:r w:rsidRPr="00842AD3">
        <w:rPr>
          <w:rFonts w:ascii="Verdana" w:hAnsi="Verdana"/>
          <w:sz w:val="18"/>
          <w:szCs w:val="18"/>
        </w:rPr>
        <w:t>doeleind</w:t>
      </w:r>
      <w:r w:rsidR="00135B33">
        <w:rPr>
          <w:rFonts w:ascii="Verdana" w:hAnsi="Verdana"/>
          <w:sz w:val="18"/>
          <w:szCs w:val="18"/>
        </w:rPr>
        <w:t>e</w:t>
      </w:r>
      <w:r w:rsidRPr="00842AD3">
        <w:rPr>
          <w:rFonts w:ascii="Verdana" w:hAnsi="Verdana"/>
          <w:sz w:val="18"/>
          <w:szCs w:val="18"/>
        </w:rPr>
        <w:t xml:space="preserve"> van het onderzoek hiermee, en moet onderzoek vooraf getoetst worden door een toetsingscommissie.</w:t>
      </w:r>
    </w:p>
    <w:p w:rsidRPr="00B170E7" w:rsidR="00B170E7" w:rsidP="00B17D89" w:rsidRDefault="00B170E7" w14:paraId="21034F92" w14:textId="547BAD1D">
      <w:pPr>
        <w:suppressAutoHyphens/>
        <w:rPr>
          <w:rFonts w:ascii="Verdana" w:hAnsi="Verdana"/>
          <w:i/>
          <w:iCs/>
          <w:sz w:val="18"/>
          <w:szCs w:val="18"/>
        </w:rPr>
      </w:pPr>
      <w:r w:rsidRPr="00B170E7">
        <w:rPr>
          <w:rFonts w:ascii="Verdana" w:hAnsi="Verdana"/>
          <w:i/>
          <w:iCs/>
          <w:sz w:val="18"/>
          <w:szCs w:val="18"/>
        </w:rPr>
        <w:t>Onderdeel B</w:t>
      </w:r>
    </w:p>
    <w:p w:rsidRPr="00B170E7" w:rsidR="00B170E7" w:rsidP="00B17D89" w:rsidRDefault="00B170E7" w14:paraId="63DF2658" w14:textId="10685062">
      <w:pPr>
        <w:suppressAutoHyphens/>
        <w:rPr>
          <w:rFonts w:ascii="Verdana" w:hAnsi="Verdana"/>
          <w:sz w:val="18"/>
          <w:szCs w:val="18"/>
        </w:rPr>
      </w:pPr>
      <w:r>
        <w:rPr>
          <w:rFonts w:ascii="Verdana" w:hAnsi="Verdana"/>
          <w:sz w:val="18"/>
          <w:szCs w:val="18"/>
        </w:rPr>
        <w:t xml:space="preserve">Artikel 8 stelt regels aan de algemene informatievoorziening en daarnaast </w:t>
      </w:r>
      <w:r w:rsidR="00135B33">
        <w:rPr>
          <w:rFonts w:ascii="Verdana" w:hAnsi="Verdana"/>
          <w:sz w:val="18"/>
          <w:szCs w:val="18"/>
        </w:rPr>
        <w:t>stelt artikel 8a regels over de informatievoorziening bij nader gebruik als bedoeld in artikel 17, en</w:t>
      </w:r>
      <w:r>
        <w:rPr>
          <w:rFonts w:ascii="Verdana" w:hAnsi="Verdana"/>
          <w:sz w:val="18"/>
          <w:szCs w:val="18"/>
        </w:rPr>
        <w:t xml:space="preserve"> </w:t>
      </w:r>
      <w:r w:rsidR="009949C7">
        <w:rPr>
          <w:rFonts w:ascii="Verdana" w:hAnsi="Verdana"/>
          <w:sz w:val="18"/>
          <w:szCs w:val="18"/>
        </w:rPr>
        <w:t xml:space="preserve">stelt </w:t>
      </w:r>
      <w:r>
        <w:rPr>
          <w:rFonts w:ascii="Verdana" w:hAnsi="Verdana"/>
          <w:sz w:val="18"/>
          <w:szCs w:val="18"/>
        </w:rPr>
        <w:t xml:space="preserve">artikel 9 </w:t>
      </w:r>
      <w:r w:rsidR="009949C7">
        <w:rPr>
          <w:rFonts w:ascii="Verdana" w:hAnsi="Verdana"/>
          <w:sz w:val="18"/>
          <w:szCs w:val="18"/>
        </w:rPr>
        <w:t xml:space="preserve">regels </w:t>
      </w:r>
      <w:r>
        <w:rPr>
          <w:rFonts w:ascii="Verdana" w:hAnsi="Verdana"/>
          <w:sz w:val="18"/>
          <w:szCs w:val="18"/>
        </w:rPr>
        <w:t xml:space="preserve">over de informatieverstrekking bij speciale afname. In artikel 9 ontbreekt abusievelijk een delegatiegrondslag zoals wel is opgenomen in </w:t>
      </w:r>
      <w:r w:rsidR="00454F2B">
        <w:rPr>
          <w:rFonts w:ascii="Verdana" w:hAnsi="Verdana"/>
          <w:sz w:val="18"/>
          <w:szCs w:val="18"/>
        </w:rPr>
        <w:t xml:space="preserve">de </w:t>
      </w:r>
      <w:r>
        <w:rPr>
          <w:rFonts w:ascii="Verdana" w:hAnsi="Verdana"/>
          <w:sz w:val="18"/>
          <w:szCs w:val="18"/>
        </w:rPr>
        <w:t>artikel</w:t>
      </w:r>
      <w:r w:rsidR="00454F2B">
        <w:rPr>
          <w:rFonts w:ascii="Verdana" w:hAnsi="Verdana"/>
          <w:sz w:val="18"/>
          <w:szCs w:val="18"/>
        </w:rPr>
        <w:t>en</w:t>
      </w:r>
      <w:r>
        <w:rPr>
          <w:rFonts w:ascii="Verdana" w:hAnsi="Verdana"/>
          <w:sz w:val="18"/>
          <w:szCs w:val="18"/>
        </w:rPr>
        <w:t xml:space="preserve"> 8, tweede lid</w:t>
      </w:r>
      <w:r w:rsidR="00454F2B">
        <w:rPr>
          <w:rFonts w:ascii="Verdana" w:hAnsi="Verdana"/>
          <w:sz w:val="18"/>
          <w:szCs w:val="18"/>
        </w:rPr>
        <w:t>, en 8a, derde lid</w:t>
      </w:r>
      <w:r>
        <w:rPr>
          <w:rFonts w:ascii="Verdana" w:hAnsi="Verdana"/>
          <w:sz w:val="18"/>
          <w:szCs w:val="18"/>
        </w:rPr>
        <w:t>. Deze delegatiebepaling is in ieder geval nodig om (net zoals ter uitvoering van</w:t>
      </w:r>
      <w:r w:rsidR="009949C7">
        <w:rPr>
          <w:rFonts w:ascii="Verdana" w:hAnsi="Verdana"/>
          <w:sz w:val="18"/>
          <w:szCs w:val="18"/>
        </w:rPr>
        <w:t xml:space="preserve"> de</w:t>
      </w:r>
      <w:r>
        <w:rPr>
          <w:rFonts w:ascii="Verdana" w:hAnsi="Verdana"/>
          <w:sz w:val="18"/>
          <w:szCs w:val="18"/>
        </w:rPr>
        <w:t xml:space="preserve"> artikel</w:t>
      </w:r>
      <w:r w:rsidR="009949C7">
        <w:rPr>
          <w:rFonts w:ascii="Verdana" w:hAnsi="Verdana"/>
          <w:sz w:val="18"/>
          <w:szCs w:val="18"/>
        </w:rPr>
        <w:t>en</w:t>
      </w:r>
      <w:r>
        <w:rPr>
          <w:rFonts w:ascii="Verdana" w:hAnsi="Verdana"/>
          <w:sz w:val="18"/>
          <w:szCs w:val="18"/>
        </w:rPr>
        <w:t xml:space="preserve"> 8, eerste lid</w:t>
      </w:r>
      <w:r w:rsidR="00454F2B">
        <w:rPr>
          <w:rFonts w:ascii="Verdana" w:hAnsi="Verdana"/>
          <w:sz w:val="18"/>
          <w:szCs w:val="18"/>
        </w:rPr>
        <w:t>, en 8a, eerste en tweede lid</w:t>
      </w:r>
      <w:r>
        <w:rPr>
          <w:rFonts w:ascii="Verdana" w:hAnsi="Verdana"/>
          <w:sz w:val="18"/>
          <w:szCs w:val="18"/>
        </w:rPr>
        <w:t xml:space="preserve">) nadere regels te kunnen stellen over de op grond van artikel 9 aan de donor of </w:t>
      </w:r>
      <w:r w:rsidR="00526D38">
        <w:rPr>
          <w:rFonts w:ascii="Verdana" w:hAnsi="Verdana"/>
          <w:sz w:val="18"/>
          <w:szCs w:val="18"/>
        </w:rPr>
        <w:t xml:space="preserve">andere </w:t>
      </w:r>
      <w:r>
        <w:rPr>
          <w:rFonts w:ascii="Verdana" w:hAnsi="Verdana"/>
          <w:sz w:val="18"/>
          <w:szCs w:val="18"/>
        </w:rPr>
        <w:t xml:space="preserve">beslissingsbevoegde te verstrekken informatie. </w:t>
      </w:r>
      <w:r w:rsidRPr="00B170E7">
        <w:rPr>
          <w:rFonts w:ascii="Verdana" w:hAnsi="Verdana"/>
          <w:sz w:val="18"/>
          <w:szCs w:val="18"/>
        </w:rPr>
        <w:t xml:space="preserve">Aan artikel 9 wordt </w:t>
      </w:r>
      <w:r>
        <w:rPr>
          <w:rFonts w:ascii="Verdana" w:hAnsi="Verdana"/>
          <w:sz w:val="18"/>
          <w:szCs w:val="18"/>
        </w:rPr>
        <w:t xml:space="preserve">daarom een delegatiebepaling toegevoegd. </w:t>
      </w:r>
      <w:r w:rsidRPr="00B170E7">
        <w:rPr>
          <w:rFonts w:ascii="Verdana" w:hAnsi="Verdana"/>
          <w:sz w:val="18"/>
          <w:szCs w:val="18"/>
        </w:rPr>
        <w:t xml:space="preserve"> </w:t>
      </w:r>
    </w:p>
    <w:p w:rsidRPr="00B170E7" w:rsidR="00B170E7" w:rsidP="00B17D89" w:rsidRDefault="00B170E7" w14:paraId="541D332A" w14:textId="7984077C">
      <w:pPr>
        <w:suppressAutoHyphens/>
        <w:rPr>
          <w:rFonts w:ascii="Verdana" w:hAnsi="Verdana"/>
          <w:i/>
          <w:iCs/>
          <w:sz w:val="18"/>
          <w:szCs w:val="18"/>
        </w:rPr>
      </w:pPr>
      <w:r w:rsidRPr="00B170E7">
        <w:rPr>
          <w:rFonts w:ascii="Verdana" w:hAnsi="Verdana"/>
          <w:i/>
          <w:iCs/>
          <w:sz w:val="18"/>
          <w:szCs w:val="18"/>
        </w:rPr>
        <w:t>Onderdel</w:t>
      </w:r>
      <w:r>
        <w:rPr>
          <w:rFonts w:ascii="Verdana" w:hAnsi="Verdana"/>
          <w:i/>
          <w:iCs/>
          <w:sz w:val="18"/>
          <w:szCs w:val="18"/>
        </w:rPr>
        <w:t>en</w:t>
      </w:r>
      <w:r w:rsidRPr="00B170E7">
        <w:rPr>
          <w:rFonts w:ascii="Verdana" w:hAnsi="Verdana"/>
          <w:i/>
          <w:iCs/>
          <w:sz w:val="18"/>
          <w:szCs w:val="18"/>
        </w:rPr>
        <w:t xml:space="preserve"> C</w:t>
      </w:r>
      <w:r>
        <w:rPr>
          <w:rFonts w:ascii="Verdana" w:hAnsi="Verdana"/>
          <w:i/>
          <w:iCs/>
          <w:sz w:val="18"/>
          <w:szCs w:val="18"/>
        </w:rPr>
        <w:t xml:space="preserve"> en D</w:t>
      </w:r>
    </w:p>
    <w:p w:rsidRPr="00B170E7" w:rsidR="00B170E7" w:rsidP="00B17D89" w:rsidRDefault="00B170E7" w14:paraId="6DD90187" w14:textId="1BA149CA">
      <w:pPr>
        <w:suppressAutoHyphens/>
        <w:rPr>
          <w:rFonts w:ascii="Verdana" w:hAnsi="Verdana"/>
          <w:sz w:val="18"/>
          <w:szCs w:val="18"/>
        </w:rPr>
      </w:pPr>
      <w:r>
        <w:rPr>
          <w:rFonts w:ascii="Verdana" w:hAnsi="Verdana"/>
          <w:sz w:val="18"/>
          <w:szCs w:val="18"/>
        </w:rPr>
        <w:t>A</w:t>
      </w:r>
      <w:r w:rsidRPr="00B170E7">
        <w:rPr>
          <w:rFonts w:ascii="Verdana" w:hAnsi="Verdana"/>
          <w:sz w:val="18"/>
          <w:szCs w:val="18"/>
        </w:rPr>
        <w:t xml:space="preserve">rtikel 13, vijfde lid, </w:t>
      </w:r>
      <w:r>
        <w:rPr>
          <w:rFonts w:ascii="Verdana" w:hAnsi="Verdana"/>
          <w:sz w:val="18"/>
          <w:szCs w:val="18"/>
        </w:rPr>
        <w:t>en a</w:t>
      </w:r>
      <w:r w:rsidRPr="00B170E7">
        <w:rPr>
          <w:rFonts w:ascii="Verdana" w:hAnsi="Verdana"/>
          <w:sz w:val="18"/>
          <w:szCs w:val="18"/>
        </w:rPr>
        <w:t xml:space="preserve">rtikel 21, zesde lid, </w:t>
      </w:r>
      <w:r>
        <w:rPr>
          <w:rFonts w:ascii="Verdana" w:hAnsi="Verdana"/>
          <w:sz w:val="18"/>
          <w:szCs w:val="18"/>
        </w:rPr>
        <w:t xml:space="preserve">regelen de beslissingsbevoegdheid voor zover het gaat om materiaal uit foetaal weefsel of embryonale cellen. </w:t>
      </w:r>
      <w:r w:rsidR="00651170">
        <w:rPr>
          <w:rFonts w:ascii="Verdana" w:hAnsi="Verdana"/>
          <w:sz w:val="18"/>
          <w:szCs w:val="18"/>
        </w:rPr>
        <w:t xml:space="preserve">Zoals in onderdeel A is toegelicht vallen handelingen met dit materiaal </w:t>
      </w:r>
      <w:proofErr w:type="gramStart"/>
      <w:r w:rsidR="007D722C">
        <w:rPr>
          <w:rFonts w:ascii="Verdana" w:hAnsi="Verdana"/>
          <w:sz w:val="18"/>
          <w:szCs w:val="18"/>
        </w:rPr>
        <w:t>reeds</w:t>
      </w:r>
      <w:proofErr w:type="gramEnd"/>
      <w:r w:rsidR="007D722C">
        <w:rPr>
          <w:rFonts w:ascii="Verdana" w:hAnsi="Verdana"/>
          <w:sz w:val="18"/>
          <w:szCs w:val="18"/>
        </w:rPr>
        <w:t xml:space="preserve"> </w:t>
      </w:r>
      <w:r w:rsidR="00651170">
        <w:rPr>
          <w:rFonts w:ascii="Verdana" w:hAnsi="Verdana"/>
          <w:sz w:val="18"/>
          <w:szCs w:val="18"/>
        </w:rPr>
        <w:t xml:space="preserve">onder de </w:t>
      </w:r>
      <w:proofErr w:type="spellStart"/>
      <w:r w:rsidR="00447B21">
        <w:rPr>
          <w:rFonts w:ascii="Verdana" w:hAnsi="Verdana"/>
          <w:sz w:val="18"/>
          <w:szCs w:val="18"/>
        </w:rPr>
        <w:t>Wfw</w:t>
      </w:r>
      <w:proofErr w:type="spellEnd"/>
      <w:r w:rsidR="00651170">
        <w:rPr>
          <w:rFonts w:ascii="Verdana" w:hAnsi="Verdana"/>
          <w:sz w:val="18"/>
          <w:szCs w:val="18"/>
        </w:rPr>
        <w:t xml:space="preserve"> en </w:t>
      </w:r>
      <w:proofErr w:type="spellStart"/>
      <w:r w:rsidR="00447B21">
        <w:rPr>
          <w:rFonts w:ascii="Verdana" w:hAnsi="Verdana"/>
          <w:sz w:val="18"/>
          <w:szCs w:val="18"/>
        </w:rPr>
        <w:t>Ew</w:t>
      </w:r>
      <w:proofErr w:type="spellEnd"/>
      <w:r w:rsidR="00651170">
        <w:rPr>
          <w:rFonts w:ascii="Verdana" w:hAnsi="Verdana"/>
          <w:sz w:val="18"/>
          <w:szCs w:val="18"/>
        </w:rPr>
        <w:t xml:space="preserve">. Nu met onderdeel A de </w:t>
      </w:r>
      <w:r w:rsidR="009935D5">
        <w:rPr>
          <w:rFonts w:ascii="Verdana" w:hAnsi="Verdana"/>
          <w:sz w:val="18"/>
          <w:szCs w:val="18"/>
        </w:rPr>
        <w:t xml:space="preserve">omissie in de </w:t>
      </w:r>
      <w:r w:rsidR="00651170">
        <w:rPr>
          <w:rFonts w:ascii="Verdana" w:hAnsi="Verdana"/>
          <w:sz w:val="18"/>
          <w:szCs w:val="18"/>
        </w:rPr>
        <w:t xml:space="preserve">begripsbepaling van bewerkt levend celmateriaal (en daarmee van lichaamsmateriaal) als bedoeld in de </w:t>
      </w:r>
      <w:proofErr w:type="spellStart"/>
      <w:r w:rsidR="00651170">
        <w:rPr>
          <w:rFonts w:ascii="Verdana" w:hAnsi="Verdana"/>
          <w:sz w:val="18"/>
          <w:szCs w:val="18"/>
        </w:rPr>
        <w:t>Wzl</w:t>
      </w:r>
      <w:proofErr w:type="spellEnd"/>
      <w:r w:rsidR="00651170">
        <w:rPr>
          <w:rFonts w:ascii="Verdana" w:hAnsi="Verdana"/>
          <w:sz w:val="18"/>
          <w:szCs w:val="18"/>
        </w:rPr>
        <w:t xml:space="preserve"> is</w:t>
      </w:r>
      <w:r w:rsidR="009935D5">
        <w:rPr>
          <w:rFonts w:ascii="Verdana" w:hAnsi="Verdana"/>
          <w:sz w:val="18"/>
          <w:szCs w:val="18"/>
        </w:rPr>
        <w:t xml:space="preserve"> hersteld</w:t>
      </w:r>
      <w:r w:rsidR="00651170">
        <w:rPr>
          <w:rFonts w:ascii="Verdana" w:hAnsi="Verdana"/>
          <w:sz w:val="18"/>
          <w:szCs w:val="18"/>
        </w:rPr>
        <w:t>, kunnen ook deze artikelleden vervallen.</w:t>
      </w:r>
    </w:p>
    <w:p w:rsidRPr="00651170" w:rsidR="00B170E7" w:rsidP="00B17D89" w:rsidRDefault="00651170" w14:paraId="17B929D8" w14:textId="39444D5E">
      <w:pPr>
        <w:suppressAutoHyphens/>
        <w:rPr>
          <w:rFonts w:ascii="Verdana" w:hAnsi="Verdana"/>
          <w:i/>
          <w:iCs/>
          <w:sz w:val="18"/>
          <w:szCs w:val="18"/>
        </w:rPr>
      </w:pPr>
      <w:r w:rsidRPr="00651170">
        <w:rPr>
          <w:rFonts w:ascii="Verdana" w:hAnsi="Verdana"/>
          <w:i/>
          <w:iCs/>
          <w:sz w:val="18"/>
          <w:szCs w:val="18"/>
        </w:rPr>
        <w:t xml:space="preserve">Onderdeel </w:t>
      </w:r>
      <w:r w:rsidRPr="00651170" w:rsidR="00B170E7">
        <w:rPr>
          <w:rFonts w:ascii="Verdana" w:hAnsi="Verdana"/>
          <w:i/>
          <w:iCs/>
          <w:sz w:val="18"/>
          <w:szCs w:val="18"/>
        </w:rPr>
        <w:t>E</w:t>
      </w:r>
    </w:p>
    <w:p w:rsidR="00B170E7" w:rsidP="00B17D89" w:rsidRDefault="00651170" w14:paraId="154698E4" w14:textId="21BF4F87">
      <w:pPr>
        <w:suppressAutoHyphens/>
        <w:rPr>
          <w:rFonts w:ascii="Verdana" w:hAnsi="Verdana"/>
          <w:sz w:val="18"/>
          <w:szCs w:val="18"/>
        </w:rPr>
      </w:pPr>
      <w:r>
        <w:rPr>
          <w:rFonts w:ascii="Verdana" w:hAnsi="Verdana"/>
          <w:sz w:val="18"/>
          <w:szCs w:val="18"/>
        </w:rPr>
        <w:t xml:space="preserve">De artikelen </w:t>
      </w:r>
      <w:r w:rsidRPr="00B170E7" w:rsidR="00B170E7">
        <w:rPr>
          <w:rFonts w:ascii="Verdana" w:hAnsi="Verdana"/>
          <w:sz w:val="18"/>
          <w:szCs w:val="18"/>
        </w:rPr>
        <w:t xml:space="preserve">31 en 32 </w:t>
      </w:r>
      <w:r>
        <w:rPr>
          <w:rFonts w:ascii="Verdana" w:hAnsi="Verdana"/>
          <w:sz w:val="18"/>
          <w:szCs w:val="18"/>
        </w:rPr>
        <w:t xml:space="preserve">voorzien in handhavingsbevoegdheden voor de Minister van Volksgezondheid, Welzijn en Sport </w:t>
      </w:r>
      <w:proofErr w:type="spellStart"/>
      <w:r>
        <w:rPr>
          <w:rFonts w:ascii="Verdana" w:hAnsi="Verdana"/>
          <w:sz w:val="18"/>
          <w:szCs w:val="18"/>
        </w:rPr>
        <w:t>terzake</w:t>
      </w:r>
      <w:proofErr w:type="spellEnd"/>
      <w:r>
        <w:rPr>
          <w:rFonts w:ascii="Verdana" w:hAnsi="Verdana"/>
          <w:sz w:val="18"/>
          <w:szCs w:val="18"/>
        </w:rPr>
        <w:t xml:space="preserve"> van de niet-naleving van het bepaalde bij of </w:t>
      </w:r>
      <w:proofErr w:type="gramStart"/>
      <w:r>
        <w:rPr>
          <w:rFonts w:ascii="Verdana" w:hAnsi="Verdana"/>
          <w:sz w:val="18"/>
          <w:szCs w:val="18"/>
        </w:rPr>
        <w:t>krachtens</w:t>
      </w:r>
      <w:proofErr w:type="gramEnd"/>
      <w:r>
        <w:rPr>
          <w:rFonts w:ascii="Verdana" w:hAnsi="Verdana"/>
          <w:sz w:val="18"/>
          <w:szCs w:val="18"/>
        </w:rPr>
        <w:t xml:space="preserve"> de </w:t>
      </w:r>
      <w:proofErr w:type="spellStart"/>
      <w:r>
        <w:rPr>
          <w:rFonts w:ascii="Verdana" w:hAnsi="Verdana"/>
          <w:sz w:val="18"/>
          <w:szCs w:val="18"/>
        </w:rPr>
        <w:t>Wzl</w:t>
      </w:r>
      <w:proofErr w:type="spellEnd"/>
      <w:r>
        <w:rPr>
          <w:rFonts w:ascii="Verdana" w:hAnsi="Verdana"/>
          <w:sz w:val="18"/>
          <w:szCs w:val="18"/>
        </w:rPr>
        <w:t xml:space="preserve">. In deze artikelen ontbrak abusievelijk de verwijzing naar artikel 5, eerste lid, waardoor de minister geen handhavingsbevoegdheid heeft als het gaat om verboden doeleinden die </w:t>
      </w:r>
      <w:proofErr w:type="gramStart"/>
      <w:r>
        <w:rPr>
          <w:rFonts w:ascii="Verdana" w:hAnsi="Verdana"/>
          <w:sz w:val="18"/>
          <w:szCs w:val="18"/>
        </w:rPr>
        <w:t>krachtens</w:t>
      </w:r>
      <w:proofErr w:type="gramEnd"/>
      <w:r>
        <w:rPr>
          <w:rFonts w:ascii="Verdana" w:hAnsi="Verdana"/>
          <w:sz w:val="18"/>
          <w:szCs w:val="18"/>
        </w:rPr>
        <w:t xml:space="preserve"> artikel 5, eerste lid, bij AMvB kunnen worden bepaald. Met deze aanpassing wordt deze omissie hersteld. </w:t>
      </w:r>
    </w:p>
    <w:p w:rsidRPr="00BE3A3F" w:rsidR="00B170E7" w:rsidP="00B17D89" w:rsidRDefault="00651170" w14:paraId="2CFA4604" w14:textId="0688BFD8">
      <w:pPr>
        <w:suppressAutoHyphens/>
        <w:rPr>
          <w:rFonts w:ascii="Verdana" w:hAnsi="Verdana"/>
          <w:i/>
          <w:iCs/>
          <w:sz w:val="18"/>
          <w:szCs w:val="18"/>
        </w:rPr>
      </w:pPr>
      <w:r w:rsidRPr="00BE3A3F">
        <w:rPr>
          <w:rFonts w:ascii="Verdana" w:hAnsi="Verdana"/>
          <w:i/>
          <w:iCs/>
          <w:sz w:val="18"/>
          <w:szCs w:val="18"/>
        </w:rPr>
        <w:t xml:space="preserve">Onderdeel </w:t>
      </w:r>
      <w:r w:rsidRPr="00BE3A3F" w:rsidR="00BE3A3F">
        <w:rPr>
          <w:rFonts w:ascii="Verdana" w:hAnsi="Verdana"/>
          <w:i/>
          <w:iCs/>
          <w:sz w:val="18"/>
          <w:szCs w:val="18"/>
        </w:rPr>
        <w:t>F</w:t>
      </w:r>
    </w:p>
    <w:p w:rsidRPr="00B170E7" w:rsidR="00C35A3C" w:rsidP="00B17D89" w:rsidRDefault="00651170" w14:paraId="15542FF8" w14:textId="4454641E">
      <w:pPr>
        <w:suppressAutoHyphens/>
        <w:rPr>
          <w:rFonts w:ascii="Verdana" w:hAnsi="Verdana"/>
          <w:sz w:val="18"/>
          <w:szCs w:val="18"/>
        </w:rPr>
      </w:pPr>
      <w:r>
        <w:rPr>
          <w:rFonts w:ascii="Verdana" w:hAnsi="Verdana"/>
          <w:sz w:val="18"/>
          <w:szCs w:val="18"/>
        </w:rPr>
        <w:t>Met dit onderdeel word</w:t>
      </w:r>
      <w:r w:rsidR="009935D5">
        <w:rPr>
          <w:rFonts w:ascii="Verdana" w:hAnsi="Verdana"/>
          <w:sz w:val="18"/>
          <w:szCs w:val="18"/>
        </w:rPr>
        <w:t>t</w:t>
      </w:r>
      <w:r>
        <w:rPr>
          <w:rFonts w:ascii="Verdana" w:hAnsi="Verdana"/>
          <w:sz w:val="18"/>
          <w:szCs w:val="18"/>
        </w:rPr>
        <w:t xml:space="preserve"> </w:t>
      </w:r>
      <w:r w:rsidR="009935D5">
        <w:rPr>
          <w:rFonts w:ascii="Verdana" w:hAnsi="Verdana"/>
          <w:sz w:val="18"/>
          <w:szCs w:val="18"/>
        </w:rPr>
        <w:t>in artikel 35</w:t>
      </w:r>
      <w:r>
        <w:rPr>
          <w:rFonts w:ascii="Verdana" w:hAnsi="Verdana"/>
          <w:sz w:val="18"/>
          <w:szCs w:val="18"/>
        </w:rPr>
        <w:t xml:space="preserve"> </w:t>
      </w:r>
      <w:r w:rsidR="009935D5">
        <w:rPr>
          <w:rFonts w:ascii="Verdana" w:hAnsi="Verdana"/>
          <w:sz w:val="18"/>
          <w:szCs w:val="18"/>
        </w:rPr>
        <w:t>(wijziging</w:t>
      </w:r>
      <w:r w:rsidR="00447B21">
        <w:rPr>
          <w:rFonts w:ascii="Verdana" w:hAnsi="Verdana"/>
          <w:sz w:val="18"/>
          <w:szCs w:val="18"/>
        </w:rPr>
        <w:t xml:space="preserve"> </w:t>
      </w:r>
      <w:proofErr w:type="spellStart"/>
      <w:r w:rsidR="00447B21">
        <w:rPr>
          <w:rFonts w:ascii="Verdana" w:hAnsi="Verdana"/>
          <w:sz w:val="18"/>
          <w:szCs w:val="18"/>
        </w:rPr>
        <w:t>Wfw</w:t>
      </w:r>
      <w:proofErr w:type="spellEnd"/>
      <w:r w:rsidR="009935D5">
        <w:rPr>
          <w:rFonts w:ascii="Verdana" w:hAnsi="Verdana"/>
          <w:sz w:val="18"/>
          <w:szCs w:val="18"/>
        </w:rPr>
        <w:t xml:space="preserve">) </w:t>
      </w:r>
      <w:r w:rsidR="00D8731B">
        <w:rPr>
          <w:rFonts w:ascii="Verdana" w:hAnsi="Verdana"/>
          <w:sz w:val="18"/>
          <w:szCs w:val="18"/>
        </w:rPr>
        <w:t xml:space="preserve">een foutieve verwijzing </w:t>
      </w:r>
      <w:r>
        <w:rPr>
          <w:rFonts w:ascii="Verdana" w:hAnsi="Verdana"/>
          <w:sz w:val="18"/>
          <w:szCs w:val="18"/>
        </w:rPr>
        <w:t>hersteld</w:t>
      </w:r>
      <w:r w:rsidR="00D8731B">
        <w:rPr>
          <w:rFonts w:ascii="Verdana" w:hAnsi="Verdana"/>
          <w:sz w:val="18"/>
          <w:szCs w:val="18"/>
        </w:rPr>
        <w:t xml:space="preserve"> in </w:t>
      </w:r>
      <w:r w:rsidR="00CB0F4C">
        <w:rPr>
          <w:rFonts w:ascii="Verdana" w:hAnsi="Verdana"/>
          <w:sz w:val="18"/>
          <w:szCs w:val="18"/>
        </w:rPr>
        <w:t xml:space="preserve">de </w:t>
      </w:r>
      <w:r w:rsidR="00D8731B">
        <w:rPr>
          <w:rFonts w:ascii="Verdana" w:hAnsi="Verdana"/>
          <w:sz w:val="18"/>
          <w:szCs w:val="18"/>
        </w:rPr>
        <w:t>voorgestelde artikel</w:t>
      </w:r>
      <w:r w:rsidR="00CB0F4C">
        <w:rPr>
          <w:rFonts w:ascii="Verdana" w:hAnsi="Verdana"/>
          <w:sz w:val="18"/>
          <w:szCs w:val="18"/>
        </w:rPr>
        <w:t>en</w:t>
      </w:r>
      <w:r w:rsidR="00D8731B">
        <w:rPr>
          <w:rFonts w:ascii="Verdana" w:hAnsi="Verdana"/>
          <w:sz w:val="18"/>
          <w:szCs w:val="18"/>
        </w:rPr>
        <w:t xml:space="preserve"> 7b </w:t>
      </w:r>
      <w:r w:rsidR="00CB0F4C">
        <w:rPr>
          <w:rFonts w:ascii="Verdana" w:hAnsi="Verdana"/>
          <w:sz w:val="18"/>
          <w:szCs w:val="18"/>
        </w:rPr>
        <w:t xml:space="preserve">(medisch-ethische toetsing) </w:t>
      </w:r>
      <w:r w:rsidR="00D8731B">
        <w:rPr>
          <w:rFonts w:ascii="Verdana" w:hAnsi="Verdana"/>
          <w:sz w:val="18"/>
          <w:szCs w:val="18"/>
        </w:rPr>
        <w:t xml:space="preserve">en 8a </w:t>
      </w:r>
      <w:r w:rsidR="00CB0F4C">
        <w:rPr>
          <w:rFonts w:ascii="Verdana" w:hAnsi="Verdana"/>
          <w:sz w:val="18"/>
          <w:szCs w:val="18"/>
        </w:rPr>
        <w:t xml:space="preserve">(sensitieve toepassingen) </w:t>
      </w:r>
      <w:proofErr w:type="spellStart"/>
      <w:r w:rsidR="00D8731B">
        <w:rPr>
          <w:rFonts w:ascii="Verdana" w:hAnsi="Verdana"/>
          <w:sz w:val="18"/>
          <w:szCs w:val="18"/>
        </w:rPr>
        <w:t>W</w:t>
      </w:r>
      <w:r w:rsidR="00C35A3C">
        <w:rPr>
          <w:rFonts w:ascii="Verdana" w:hAnsi="Verdana"/>
          <w:sz w:val="18"/>
          <w:szCs w:val="18"/>
        </w:rPr>
        <w:t>fw</w:t>
      </w:r>
      <w:proofErr w:type="spellEnd"/>
      <w:r w:rsidR="00D8731B">
        <w:rPr>
          <w:rFonts w:ascii="Verdana" w:hAnsi="Verdana"/>
          <w:sz w:val="18"/>
          <w:szCs w:val="18"/>
        </w:rPr>
        <w:t xml:space="preserve">. </w:t>
      </w:r>
      <w:r w:rsidR="00C35A3C">
        <w:rPr>
          <w:rFonts w:ascii="Verdana" w:hAnsi="Verdana"/>
          <w:sz w:val="18"/>
          <w:szCs w:val="18"/>
        </w:rPr>
        <w:t xml:space="preserve">In het voorgestelde artikel 8a </w:t>
      </w:r>
      <w:proofErr w:type="spellStart"/>
      <w:r w:rsidR="00C35A3C">
        <w:rPr>
          <w:rFonts w:ascii="Verdana" w:hAnsi="Verdana"/>
          <w:sz w:val="18"/>
          <w:szCs w:val="18"/>
        </w:rPr>
        <w:t>Wfw</w:t>
      </w:r>
      <w:proofErr w:type="spellEnd"/>
      <w:r w:rsidR="00C35A3C">
        <w:rPr>
          <w:rFonts w:ascii="Verdana" w:hAnsi="Verdana"/>
          <w:sz w:val="18"/>
          <w:szCs w:val="18"/>
        </w:rPr>
        <w:t xml:space="preserve"> werd abusievelijk verwezen naar de artikelen 6, achtste lid, en 6a, vierde lid, </w:t>
      </w:r>
      <w:proofErr w:type="spellStart"/>
      <w:r w:rsidR="00C35A3C">
        <w:rPr>
          <w:rFonts w:ascii="Verdana" w:hAnsi="Verdana"/>
          <w:sz w:val="18"/>
          <w:szCs w:val="18"/>
        </w:rPr>
        <w:t>Wzl</w:t>
      </w:r>
      <w:proofErr w:type="spellEnd"/>
      <w:r w:rsidR="00C35A3C">
        <w:rPr>
          <w:rFonts w:ascii="Verdana" w:hAnsi="Verdana"/>
          <w:sz w:val="18"/>
          <w:szCs w:val="18"/>
        </w:rPr>
        <w:t xml:space="preserve">, waarin een voorhang wordt geregeld van een </w:t>
      </w:r>
      <w:proofErr w:type="gramStart"/>
      <w:r w:rsidR="00C35A3C">
        <w:rPr>
          <w:rFonts w:ascii="Verdana" w:hAnsi="Verdana"/>
          <w:sz w:val="18"/>
          <w:szCs w:val="18"/>
        </w:rPr>
        <w:t>krachtens</w:t>
      </w:r>
      <w:proofErr w:type="gramEnd"/>
      <w:r w:rsidR="00C35A3C">
        <w:rPr>
          <w:rFonts w:ascii="Verdana" w:hAnsi="Verdana"/>
          <w:sz w:val="18"/>
          <w:szCs w:val="18"/>
        </w:rPr>
        <w:t xml:space="preserve"> die artikelen vast te stellen algemene maatregel van bestuur. Die verwijzing is abusievelijk (overbodig) en vervalt </w:t>
      </w:r>
      <w:proofErr w:type="gramStart"/>
      <w:r w:rsidR="00C35A3C">
        <w:rPr>
          <w:rFonts w:ascii="Verdana" w:hAnsi="Verdana"/>
          <w:sz w:val="18"/>
          <w:szCs w:val="18"/>
        </w:rPr>
        <w:t>derhalve</w:t>
      </w:r>
      <w:proofErr w:type="gramEnd"/>
      <w:r w:rsidR="00C35A3C">
        <w:rPr>
          <w:rFonts w:ascii="Verdana" w:hAnsi="Verdana"/>
          <w:sz w:val="18"/>
          <w:szCs w:val="18"/>
        </w:rPr>
        <w:t xml:space="preserve">, aangezien het voorgestelde artikel 8a, vijfde lid, </w:t>
      </w:r>
      <w:proofErr w:type="spellStart"/>
      <w:r w:rsidR="00C35A3C">
        <w:rPr>
          <w:rFonts w:ascii="Verdana" w:hAnsi="Verdana"/>
          <w:sz w:val="18"/>
          <w:szCs w:val="18"/>
        </w:rPr>
        <w:t>Wfw</w:t>
      </w:r>
      <w:proofErr w:type="spellEnd"/>
      <w:r w:rsidR="00C35A3C">
        <w:rPr>
          <w:rFonts w:ascii="Verdana" w:hAnsi="Verdana"/>
          <w:sz w:val="18"/>
          <w:szCs w:val="18"/>
        </w:rPr>
        <w:t xml:space="preserve"> zelf </w:t>
      </w:r>
      <w:proofErr w:type="gramStart"/>
      <w:r w:rsidR="00C35A3C">
        <w:rPr>
          <w:rFonts w:ascii="Verdana" w:hAnsi="Verdana"/>
          <w:sz w:val="18"/>
          <w:szCs w:val="18"/>
        </w:rPr>
        <w:t>reeds</w:t>
      </w:r>
      <w:proofErr w:type="gramEnd"/>
      <w:r w:rsidR="00C35A3C">
        <w:rPr>
          <w:rFonts w:ascii="Verdana" w:hAnsi="Verdana"/>
          <w:sz w:val="18"/>
          <w:szCs w:val="18"/>
        </w:rPr>
        <w:t xml:space="preserve"> voorziet in een voorhang.     </w:t>
      </w:r>
    </w:p>
    <w:p w:rsidR="00C35A3C" w:rsidP="00B17D89" w:rsidRDefault="00D8731B" w14:paraId="57D95B9E" w14:textId="7491B2BB">
      <w:pPr>
        <w:suppressAutoHyphens/>
        <w:rPr>
          <w:rFonts w:ascii="Verdana" w:hAnsi="Verdana"/>
          <w:sz w:val="18"/>
          <w:szCs w:val="18"/>
        </w:rPr>
      </w:pPr>
      <w:r>
        <w:rPr>
          <w:rFonts w:ascii="Verdana" w:hAnsi="Verdana"/>
          <w:sz w:val="18"/>
          <w:szCs w:val="18"/>
        </w:rPr>
        <w:t xml:space="preserve">In </w:t>
      </w:r>
      <w:r w:rsidR="00454F2B">
        <w:rPr>
          <w:rFonts w:ascii="Verdana" w:hAnsi="Verdana"/>
          <w:sz w:val="18"/>
          <w:szCs w:val="18"/>
        </w:rPr>
        <w:t xml:space="preserve">het voorgestelde </w:t>
      </w:r>
      <w:r>
        <w:rPr>
          <w:rFonts w:ascii="Verdana" w:hAnsi="Verdana"/>
          <w:sz w:val="18"/>
          <w:szCs w:val="18"/>
        </w:rPr>
        <w:t xml:space="preserve">artikel 7b </w:t>
      </w:r>
      <w:proofErr w:type="spellStart"/>
      <w:r w:rsidR="00C35A3C">
        <w:rPr>
          <w:rFonts w:ascii="Verdana" w:hAnsi="Verdana"/>
          <w:sz w:val="18"/>
          <w:szCs w:val="18"/>
        </w:rPr>
        <w:t>Wfw</w:t>
      </w:r>
      <w:proofErr w:type="spellEnd"/>
      <w:r w:rsidR="00454F2B">
        <w:rPr>
          <w:rFonts w:ascii="Verdana" w:hAnsi="Verdana"/>
          <w:sz w:val="18"/>
          <w:szCs w:val="18"/>
        </w:rPr>
        <w:t xml:space="preserve"> </w:t>
      </w:r>
      <w:r>
        <w:rPr>
          <w:rFonts w:ascii="Verdana" w:hAnsi="Verdana"/>
          <w:sz w:val="18"/>
          <w:szCs w:val="18"/>
        </w:rPr>
        <w:t>wordt</w:t>
      </w:r>
      <w:r w:rsidR="00CB0F4C">
        <w:rPr>
          <w:rFonts w:ascii="Verdana" w:hAnsi="Verdana"/>
          <w:sz w:val="18"/>
          <w:szCs w:val="18"/>
        </w:rPr>
        <w:t xml:space="preserve"> verder </w:t>
      </w:r>
      <w:r>
        <w:rPr>
          <w:rFonts w:ascii="Verdana" w:hAnsi="Verdana"/>
          <w:sz w:val="18"/>
          <w:szCs w:val="18"/>
        </w:rPr>
        <w:t xml:space="preserve">verduidelijkt welke bepalingen van </w:t>
      </w:r>
      <w:r w:rsidR="00454F2B">
        <w:rPr>
          <w:rFonts w:ascii="Verdana" w:hAnsi="Verdana"/>
          <w:sz w:val="18"/>
          <w:szCs w:val="18"/>
        </w:rPr>
        <w:t xml:space="preserve">de </w:t>
      </w:r>
      <w:proofErr w:type="spellStart"/>
      <w:r w:rsidR="00454F2B">
        <w:rPr>
          <w:rFonts w:ascii="Verdana" w:hAnsi="Verdana"/>
          <w:sz w:val="18"/>
          <w:szCs w:val="18"/>
        </w:rPr>
        <w:t>Wzl</w:t>
      </w:r>
      <w:proofErr w:type="spellEnd"/>
      <w:r w:rsidR="00454F2B">
        <w:rPr>
          <w:rFonts w:ascii="Verdana" w:hAnsi="Verdana"/>
          <w:sz w:val="18"/>
          <w:szCs w:val="18"/>
        </w:rPr>
        <w:t xml:space="preserve"> en </w:t>
      </w:r>
      <w:r w:rsidR="00447B21">
        <w:rPr>
          <w:rFonts w:ascii="Verdana" w:hAnsi="Verdana"/>
          <w:sz w:val="18"/>
          <w:szCs w:val="18"/>
        </w:rPr>
        <w:t xml:space="preserve">de </w:t>
      </w:r>
      <w:r w:rsidR="00454F2B">
        <w:rPr>
          <w:rFonts w:ascii="Verdana" w:hAnsi="Verdana"/>
          <w:sz w:val="18"/>
          <w:szCs w:val="18"/>
        </w:rPr>
        <w:t xml:space="preserve">Wet medisch-wetenschappelijk onderzoek met mensen </w:t>
      </w:r>
      <w:r w:rsidR="00447B21">
        <w:rPr>
          <w:rFonts w:ascii="Verdana" w:hAnsi="Verdana"/>
          <w:sz w:val="18"/>
          <w:szCs w:val="18"/>
        </w:rPr>
        <w:t xml:space="preserve">(WMO) </w:t>
      </w:r>
      <w:r w:rsidR="00454F2B">
        <w:rPr>
          <w:rFonts w:ascii="Verdana" w:hAnsi="Verdana"/>
          <w:sz w:val="18"/>
          <w:szCs w:val="18"/>
        </w:rPr>
        <w:t xml:space="preserve">van overeenkomstige </w:t>
      </w:r>
      <w:r>
        <w:rPr>
          <w:rFonts w:ascii="Verdana" w:hAnsi="Verdana"/>
          <w:sz w:val="18"/>
          <w:szCs w:val="18"/>
        </w:rPr>
        <w:t>toepassing zijn op de in het artikel voorgeschreven medisch-ethische toetsing</w:t>
      </w:r>
      <w:r w:rsidR="00454F2B">
        <w:rPr>
          <w:rFonts w:ascii="Verdana" w:hAnsi="Verdana"/>
          <w:sz w:val="18"/>
          <w:szCs w:val="18"/>
        </w:rPr>
        <w:t xml:space="preserve"> van onderzoek met foetaal weefsel</w:t>
      </w:r>
      <w:r w:rsidR="00651170">
        <w:rPr>
          <w:rFonts w:ascii="Verdana" w:hAnsi="Verdana"/>
          <w:sz w:val="18"/>
          <w:szCs w:val="18"/>
        </w:rPr>
        <w:t>.</w:t>
      </w:r>
      <w:r w:rsidR="009935D5">
        <w:rPr>
          <w:rFonts w:ascii="Verdana" w:hAnsi="Verdana"/>
          <w:sz w:val="18"/>
          <w:szCs w:val="18"/>
        </w:rPr>
        <w:t xml:space="preserve"> In de </w:t>
      </w:r>
      <w:r>
        <w:rPr>
          <w:rFonts w:ascii="Verdana" w:hAnsi="Verdana"/>
          <w:sz w:val="18"/>
          <w:szCs w:val="18"/>
        </w:rPr>
        <w:t xml:space="preserve">huidige </w:t>
      </w:r>
      <w:r w:rsidR="009935D5">
        <w:rPr>
          <w:rFonts w:ascii="Verdana" w:hAnsi="Verdana"/>
          <w:sz w:val="18"/>
          <w:szCs w:val="18"/>
        </w:rPr>
        <w:t xml:space="preserve">opsomming </w:t>
      </w:r>
      <w:r w:rsidR="00C35A3C">
        <w:rPr>
          <w:rFonts w:ascii="Verdana" w:hAnsi="Verdana"/>
          <w:sz w:val="18"/>
          <w:szCs w:val="18"/>
        </w:rPr>
        <w:t xml:space="preserve">in </w:t>
      </w:r>
      <w:r w:rsidR="00454F2B">
        <w:rPr>
          <w:rFonts w:ascii="Verdana" w:hAnsi="Verdana"/>
          <w:sz w:val="18"/>
          <w:szCs w:val="18"/>
        </w:rPr>
        <w:t>het voorgestelde</w:t>
      </w:r>
      <w:r w:rsidR="00C35A3C">
        <w:rPr>
          <w:rFonts w:ascii="Verdana" w:hAnsi="Verdana"/>
          <w:sz w:val="18"/>
          <w:szCs w:val="18"/>
        </w:rPr>
        <w:t xml:space="preserve"> artikel </w:t>
      </w:r>
      <w:r w:rsidR="00454F2B">
        <w:rPr>
          <w:rFonts w:ascii="Verdana" w:hAnsi="Verdana"/>
          <w:sz w:val="18"/>
          <w:szCs w:val="18"/>
        </w:rPr>
        <w:t xml:space="preserve">7b </w:t>
      </w:r>
      <w:proofErr w:type="spellStart"/>
      <w:r w:rsidR="00454F2B">
        <w:rPr>
          <w:rFonts w:ascii="Verdana" w:hAnsi="Verdana"/>
          <w:sz w:val="18"/>
          <w:szCs w:val="18"/>
        </w:rPr>
        <w:t>Wfw</w:t>
      </w:r>
      <w:proofErr w:type="spellEnd"/>
      <w:r w:rsidR="00454F2B">
        <w:rPr>
          <w:rFonts w:ascii="Verdana" w:hAnsi="Verdana"/>
          <w:sz w:val="18"/>
          <w:szCs w:val="18"/>
        </w:rPr>
        <w:t xml:space="preserve">, </w:t>
      </w:r>
      <w:r>
        <w:rPr>
          <w:rFonts w:ascii="Verdana" w:hAnsi="Verdana"/>
          <w:sz w:val="18"/>
          <w:szCs w:val="18"/>
        </w:rPr>
        <w:t>zijn</w:t>
      </w:r>
      <w:r w:rsidR="00C35A3C">
        <w:rPr>
          <w:rFonts w:ascii="Verdana" w:hAnsi="Verdana"/>
          <w:sz w:val="18"/>
          <w:szCs w:val="18"/>
        </w:rPr>
        <w:t xml:space="preserve"> </w:t>
      </w:r>
      <w:r w:rsidR="00093F14">
        <w:rPr>
          <w:rFonts w:ascii="Verdana" w:hAnsi="Verdana"/>
          <w:sz w:val="18"/>
          <w:szCs w:val="18"/>
        </w:rPr>
        <w:t xml:space="preserve">slechts </w:t>
      </w:r>
      <w:r w:rsidR="00C35A3C">
        <w:rPr>
          <w:rFonts w:ascii="Verdana" w:hAnsi="Verdana"/>
          <w:sz w:val="18"/>
          <w:szCs w:val="18"/>
        </w:rPr>
        <w:t>enkele</w:t>
      </w:r>
      <w:r>
        <w:rPr>
          <w:rFonts w:ascii="Verdana" w:hAnsi="Verdana"/>
          <w:sz w:val="18"/>
          <w:szCs w:val="18"/>
        </w:rPr>
        <w:t xml:space="preserve"> bepalingen </w:t>
      </w:r>
      <w:r w:rsidR="00C34CE6">
        <w:rPr>
          <w:rFonts w:ascii="Verdana" w:hAnsi="Verdana"/>
          <w:sz w:val="18"/>
          <w:szCs w:val="18"/>
        </w:rPr>
        <w:t>uit</w:t>
      </w:r>
      <w:r w:rsidR="00CB0F4C">
        <w:rPr>
          <w:rFonts w:ascii="Verdana" w:hAnsi="Verdana"/>
          <w:sz w:val="18"/>
          <w:szCs w:val="18"/>
        </w:rPr>
        <w:t xml:space="preserve"> </w:t>
      </w:r>
      <w:r w:rsidR="00C35A3C">
        <w:rPr>
          <w:rFonts w:ascii="Verdana" w:hAnsi="Verdana"/>
          <w:sz w:val="18"/>
          <w:szCs w:val="18"/>
        </w:rPr>
        <w:t xml:space="preserve">de </w:t>
      </w:r>
      <w:proofErr w:type="spellStart"/>
      <w:r w:rsidR="00C35A3C">
        <w:rPr>
          <w:rFonts w:ascii="Verdana" w:hAnsi="Verdana"/>
          <w:sz w:val="18"/>
          <w:szCs w:val="18"/>
        </w:rPr>
        <w:t>Wzl</w:t>
      </w:r>
      <w:proofErr w:type="spellEnd"/>
      <w:r w:rsidR="00C35A3C">
        <w:rPr>
          <w:rFonts w:ascii="Verdana" w:hAnsi="Verdana"/>
          <w:sz w:val="18"/>
          <w:szCs w:val="18"/>
        </w:rPr>
        <w:t xml:space="preserve"> (</w:t>
      </w:r>
      <w:r w:rsidR="00447B21">
        <w:rPr>
          <w:rFonts w:ascii="Verdana" w:hAnsi="Verdana"/>
          <w:sz w:val="18"/>
          <w:szCs w:val="18"/>
        </w:rPr>
        <w:t xml:space="preserve">de artikelen </w:t>
      </w:r>
      <w:r w:rsidR="00C35A3C">
        <w:rPr>
          <w:rFonts w:ascii="Verdana" w:hAnsi="Verdana"/>
          <w:sz w:val="18"/>
          <w:szCs w:val="18"/>
        </w:rPr>
        <w:t xml:space="preserve">23, 23a en 24) van </w:t>
      </w:r>
      <w:r w:rsidR="00CB0F4C">
        <w:rPr>
          <w:rFonts w:ascii="Verdana" w:hAnsi="Verdana"/>
          <w:sz w:val="18"/>
          <w:szCs w:val="18"/>
        </w:rPr>
        <w:t>overeenkomstige toepassing verklaard e</w:t>
      </w:r>
      <w:r>
        <w:rPr>
          <w:rFonts w:ascii="Verdana" w:hAnsi="Verdana"/>
          <w:sz w:val="18"/>
          <w:szCs w:val="18"/>
        </w:rPr>
        <w:t>n dient daaruit herleid te worden (via doorverwijzingen en gebruikte termen</w:t>
      </w:r>
      <w:r w:rsidR="00C35A3C">
        <w:rPr>
          <w:rFonts w:ascii="Verdana" w:hAnsi="Verdana"/>
          <w:sz w:val="18"/>
          <w:szCs w:val="18"/>
        </w:rPr>
        <w:t xml:space="preserve"> in de artikel</w:t>
      </w:r>
      <w:r w:rsidR="00447B21">
        <w:rPr>
          <w:rFonts w:ascii="Verdana" w:hAnsi="Verdana"/>
          <w:sz w:val="18"/>
          <w:szCs w:val="18"/>
        </w:rPr>
        <w:t>en</w:t>
      </w:r>
      <w:r w:rsidR="00C35A3C">
        <w:rPr>
          <w:rFonts w:ascii="Verdana" w:hAnsi="Verdana"/>
          <w:sz w:val="18"/>
          <w:szCs w:val="18"/>
        </w:rPr>
        <w:t xml:space="preserve"> 23, 23a en 24 </w:t>
      </w:r>
      <w:proofErr w:type="spellStart"/>
      <w:r w:rsidR="00C35A3C">
        <w:rPr>
          <w:rFonts w:ascii="Verdana" w:hAnsi="Verdana"/>
          <w:sz w:val="18"/>
          <w:szCs w:val="18"/>
        </w:rPr>
        <w:t>Wzl</w:t>
      </w:r>
      <w:proofErr w:type="spellEnd"/>
      <w:r>
        <w:rPr>
          <w:rFonts w:ascii="Verdana" w:hAnsi="Verdana"/>
          <w:sz w:val="18"/>
          <w:szCs w:val="18"/>
        </w:rPr>
        <w:t xml:space="preserve">) welke bepalingen </w:t>
      </w:r>
      <w:r w:rsidR="00CB0F4C">
        <w:rPr>
          <w:rFonts w:ascii="Verdana" w:hAnsi="Verdana"/>
          <w:sz w:val="18"/>
          <w:szCs w:val="18"/>
        </w:rPr>
        <w:t xml:space="preserve">uit de </w:t>
      </w:r>
      <w:proofErr w:type="spellStart"/>
      <w:r w:rsidR="00CB0F4C">
        <w:rPr>
          <w:rFonts w:ascii="Verdana" w:hAnsi="Verdana"/>
          <w:sz w:val="18"/>
          <w:szCs w:val="18"/>
        </w:rPr>
        <w:t>Wzl</w:t>
      </w:r>
      <w:proofErr w:type="spellEnd"/>
      <w:r w:rsidR="00CB0F4C">
        <w:rPr>
          <w:rFonts w:ascii="Verdana" w:hAnsi="Verdana"/>
          <w:sz w:val="18"/>
          <w:szCs w:val="18"/>
        </w:rPr>
        <w:t xml:space="preserve"> of WMO </w:t>
      </w:r>
      <w:r>
        <w:rPr>
          <w:rFonts w:ascii="Verdana" w:hAnsi="Verdana"/>
          <w:sz w:val="18"/>
          <w:szCs w:val="18"/>
        </w:rPr>
        <w:t>nog meer van toepassing zijn</w:t>
      </w:r>
      <w:r w:rsidR="00C35A3C">
        <w:rPr>
          <w:rFonts w:ascii="Verdana" w:hAnsi="Verdana"/>
          <w:sz w:val="18"/>
          <w:szCs w:val="18"/>
        </w:rPr>
        <w:t xml:space="preserve"> op de toetsing</w:t>
      </w:r>
      <w:r w:rsidR="00454F2B">
        <w:rPr>
          <w:rFonts w:ascii="Verdana" w:hAnsi="Verdana"/>
          <w:sz w:val="18"/>
          <w:szCs w:val="18"/>
        </w:rPr>
        <w:t xml:space="preserve"> van onderzoek met foetaal weefsel</w:t>
      </w:r>
      <w:r>
        <w:rPr>
          <w:rFonts w:ascii="Verdana" w:hAnsi="Verdana"/>
          <w:sz w:val="18"/>
          <w:szCs w:val="18"/>
        </w:rPr>
        <w:t xml:space="preserve">. </w:t>
      </w:r>
      <w:r w:rsidR="00093F14">
        <w:rPr>
          <w:rFonts w:ascii="Verdana" w:hAnsi="Verdana"/>
          <w:sz w:val="18"/>
          <w:szCs w:val="18"/>
        </w:rPr>
        <w:t xml:space="preserve">Bij nader inzien komt dit </w:t>
      </w:r>
      <w:r w:rsidR="00CB0F4C">
        <w:rPr>
          <w:rFonts w:ascii="Verdana" w:hAnsi="Verdana"/>
          <w:sz w:val="18"/>
          <w:szCs w:val="18"/>
        </w:rPr>
        <w:t xml:space="preserve">de kenbaarheid niet ten goede. </w:t>
      </w:r>
      <w:r w:rsidR="009935D5">
        <w:rPr>
          <w:rFonts w:ascii="Verdana" w:hAnsi="Verdana"/>
          <w:sz w:val="18"/>
          <w:szCs w:val="18"/>
        </w:rPr>
        <w:t xml:space="preserve">Omwille van de duidelijkheid is dit hersteld en </w:t>
      </w:r>
      <w:r>
        <w:rPr>
          <w:rFonts w:ascii="Verdana" w:hAnsi="Verdana"/>
          <w:sz w:val="18"/>
          <w:szCs w:val="18"/>
        </w:rPr>
        <w:t>zijn alle v</w:t>
      </w:r>
      <w:r w:rsidR="009935D5">
        <w:rPr>
          <w:rFonts w:ascii="Verdana" w:hAnsi="Verdana"/>
          <w:sz w:val="18"/>
          <w:szCs w:val="18"/>
        </w:rPr>
        <w:t xml:space="preserve">an toepassing zijnde bepalingen </w:t>
      </w:r>
      <w:proofErr w:type="gramStart"/>
      <w:r w:rsidR="00CB0F4C">
        <w:rPr>
          <w:rFonts w:ascii="Verdana" w:hAnsi="Verdana"/>
          <w:sz w:val="18"/>
          <w:szCs w:val="18"/>
        </w:rPr>
        <w:t>thans</w:t>
      </w:r>
      <w:proofErr w:type="gramEnd"/>
      <w:r w:rsidR="00CB0F4C">
        <w:rPr>
          <w:rFonts w:ascii="Verdana" w:hAnsi="Verdana"/>
          <w:sz w:val="18"/>
          <w:szCs w:val="18"/>
        </w:rPr>
        <w:t xml:space="preserve"> </w:t>
      </w:r>
      <w:r>
        <w:rPr>
          <w:rFonts w:ascii="Verdana" w:hAnsi="Verdana"/>
          <w:sz w:val="18"/>
          <w:szCs w:val="18"/>
        </w:rPr>
        <w:t>genoemd</w:t>
      </w:r>
      <w:r w:rsidR="00CB0F4C">
        <w:rPr>
          <w:rFonts w:ascii="Verdana" w:hAnsi="Verdana"/>
          <w:sz w:val="18"/>
          <w:szCs w:val="18"/>
        </w:rPr>
        <w:t xml:space="preserve"> in </w:t>
      </w:r>
      <w:r w:rsidR="00C35A3C">
        <w:rPr>
          <w:rFonts w:ascii="Verdana" w:hAnsi="Verdana"/>
          <w:sz w:val="18"/>
          <w:szCs w:val="18"/>
        </w:rPr>
        <w:t xml:space="preserve">het voorgestelde </w:t>
      </w:r>
      <w:r w:rsidR="00CB0F4C">
        <w:rPr>
          <w:rFonts w:ascii="Verdana" w:hAnsi="Verdana"/>
          <w:sz w:val="18"/>
          <w:szCs w:val="18"/>
        </w:rPr>
        <w:t>artikel 7b</w:t>
      </w:r>
      <w:r w:rsidR="00C35A3C">
        <w:rPr>
          <w:rFonts w:ascii="Verdana" w:hAnsi="Verdana"/>
          <w:sz w:val="18"/>
          <w:szCs w:val="18"/>
        </w:rPr>
        <w:t xml:space="preserve"> </w:t>
      </w:r>
      <w:proofErr w:type="spellStart"/>
      <w:r w:rsidR="00C35A3C">
        <w:rPr>
          <w:rFonts w:ascii="Verdana" w:hAnsi="Verdana"/>
          <w:sz w:val="18"/>
          <w:szCs w:val="18"/>
        </w:rPr>
        <w:t>Wfw</w:t>
      </w:r>
      <w:proofErr w:type="spellEnd"/>
      <w:r>
        <w:rPr>
          <w:rFonts w:ascii="Verdana" w:hAnsi="Verdana"/>
          <w:sz w:val="18"/>
          <w:szCs w:val="18"/>
        </w:rPr>
        <w:t>.</w:t>
      </w:r>
      <w:r w:rsidR="009935D5">
        <w:rPr>
          <w:rFonts w:ascii="Verdana" w:hAnsi="Verdana"/>
          <w:sz w:val="18"/>
          <w:szCs w:val="18"/>
        </w:rPr>
        <w:t xml:space="preserve"> </w:t>
      </w:r>
    </w:p>
    <w:p w:rsidR="007C47BE" w:rsidP="00B17D89" w:rsidRDefault="007C47BE" w14:paraId="101CE84C" w14:textId="77777777">
      <w:pPr>
        <w:suppressAutoHyphens/>
        <w:rPr>
          <w:rFonts w:ascii="Verdana" w:hAnsi="Verdana"/>
          <w:sz w:val="18"/>
          <w:szCs w:val="18"/>
        </w:rPr>
      </w:pPr>
    </w:p>
    <w:p w:rsidRPr="009949C7" w:rsidR="00B170E7" w:rsidP="00B17D89" w:rsidRDefault="005F6A6F" w14:paraId="322372BC" w14:textId="1C54D94A">
      <w:pPr>
        <w:suppressAutoHyphens/>
        <w:rPr>
          <w:rFonts w:ascii="Verdana" w:hAnsi="Verdana"/>
          <w:i/>
          <w:iCs/>
          <w:sz w:val="18"/>
          <w:szCs w:val="18"/>
        </w:rPr>
      </w:pPr>
      <w:r w:rsidRPr="009949C7">
        <w:rPr>
          <w:rFonts w:ascii="Verdana" w:hAnsi="Verdana"/>
          <w:i/>
          <w:iCs/>
          <w:sz w:val="18"/>
          <w:szCs w:val="18"/>
        </w:rPr>
        <w:t xml:space="preserve">Onderdeel </w:t>
      </w:r>
      <w:r w:rsidR="009949C7">
        <w:rPr>
          <w:rFonts w:ascii="Verdana" w:hAnsi="Verdana"/>
          <w:i/>
          <w:iCs/>
          <w:sz w:val="18"/>
          <w:szCs w:val="18"/>
        </w:rPr>
        <w:t>G</w:t>
      </w:r>
    </w:p>
    <w:p w:rsidRPr="00B170E7" w:rsidR="00B170E7" w:rsidP="00B17D89" w:rsidRDefault="005F6A6F" w14:paraId="14F56486" w14:textId="42C9885A">
      <w:pPr>
        <w:suppressAutoHyphens/>
        <w:rPr>
          <w:rFonts w:ascii="Verdana" w:hAnsi="Verdana"/>
          <w:sz w:val="18"/>
          <w:szCs w:val="18"/>
        </w:rPr>
      </w:pPr>
      <w:r>
        <w:rPr>
          <w:rFonts w:ascii="Verdana" w:hAnsi="Verdana"/>
          <w:sz w:val="18"/>
          <w:szCs w:val="18"/>
        </w:rPr>
        <w:t>Dit onderdeel herstelt foutieve verwijzingen (onderde</w:t>
      </w:r>
      <w:r w:rsidR="00906646">
        <w:rPr>
          <w:rFonts w:ascii="Verdana" w:hAnsi="Verdana"/>
          <w:sz w:val="18"/>
          <w:szCs w:val="18"/>
        </w:rPr>
        <w:t>len 1 en 2</w:t>
      </w:r>
      <w:r>
        <w:rPr>
          <w:rFonts w:ascii="Verdana" w:hAnsi="Verdana"/>
          <w:sz w:val="18"/>
          <w:szCs w:val="18"/>
        </w:rPr>
        <w:t xml:space="preserve">) in artikel 36 </w:t>
      </w:r>
      <w:r w:rsidR="00CB0F4C">
        <w:rPr>
          <w:rFonts w:ascii="Verdana" w:hAnsi="Verdana"/>
          <w:sz w:val="18"/>
          <w:szCs w:val="18"/>
        </w:rPr>
        <w:t xml:space="preserve">(wijziging </w:t>
      </w:r>
      <w:proofErr w:type="spellStart"/>
      <w:r w:rsidR="00C34CE6">
        <w:rPr>
          <w:rFonts w:ascii="Verdana" w:hAnsi="Verdana"/>
          <w:sz w:val="18"/>
          <w:szCs w:val="18"/>
        </w:rPr>
        <w:t>Ew</w:t>
      </w:r>
      <w:proofErr w:type="spellEnd"/>
      <w:r w:rsidR="00CB0F4C">
        <w:rPr>
          <w:rFonts w:ascii="Verdana" w:hAnsi="Verdana"/>
          <w:sz w:val="18"/>
          <w:szCs w:val="18"/>
        </w:rPr>
        <w:t>)</w:t>
      </w:r>
      <w:r w:rsidR="00093F14">
        <w:rPr>
          <w:rFonts w:ascii="Verdana" w:hAnsi="Verdana"/>
          <w:sz w:val="18"/>
          <w:szCs w:val="18"/>
        </w:rPr>
        <w:t xml:space="preserve">. Daarnaast </w:t>
      </w:r>
      <w:r>
        <w:rPr>
          <w:rFonts w:ascii="Verdana" w:hAnsi="Verdana"/>
          <w:sz w:val="18"/>
          <w:szCs w:val="18"/>
        </w:rPr>
        <w:t xml:space="preserve">voert </w:t>
      </w:r>
      <w:r w:rsidR="00093F14">
        <w:rPr>
          <w:rFonts w:ascii="Verdana" w:hAnsi="Verdana"/>
          <w:sz w:val="18"/>
          <w:szCs w:val="18"/>
        </w:rPr>
        <w:t>dit onderdeel</w:t>
      </w:r>
      <w:r>
        <w:rPr>
          <w:rFonts w:ascii="Verdana" w:hAnsi="Verdana"/>
          <w:sz w:val="18"/>
          <w:szCs w:val="18"/>
        </w:rPr>
        <w:t xml:space="preserve"> een louter tekstuele aanpassing door </w:t>
      </w:r>
      <w:r w:rsidR="00093F14">
        <w:rPr>
          <w:rFonts w:ascii="Verdana" w:hAnsi="Verdana"/>
          <w:sz w:val="18"/>
          <w:szCs w:val="18"/>
        </w:rPr>
        <w:t xml:space="preserve">in artikel 27, tweede lid, </w:t>
      </w:r>
      <w:proofErr w:type="spellStart"/>
      <w:r w:rsidR="00C34CE6">
        <w:rPr>
          <w:rFonts w:ascii="Verdana" w:hAnsi="Verdana"/>
          <w:sz w:val="18"/>
          <w:szCs w:val="18"/>
        </w:rPr>
        <w:t>Ew</w:t>
      </w:r>
      <w:proofErr w:type="spellEnd"/>
      <w:r w:rsidR="009949C7">
        <w:rPr>
          <w:rFonts w:ascii="Verdana" w:hAnsi="Verdana"/>
          <w:sz w:val="18"/>
          <w:szCs w:val="18"/>
        </w:rPr>
        <w:t xml:space="preserve"> </w:t>
      </w:r>
      <w:r>
        <w:rPr>
          <w:rFonts w:ascii="Verdana" w:hAnsi="Verdana"/>
          <w:sz w:val="18"/>
          <w:szCs w:val="18"/>
        </w:rPr>
        <w:t xml:space="preserve">(onderdeel </w:t>
      </w:r>
      <w:r w:rsidR="00906646">
        <w:rPr>
          <w:rFonts w:ascii="Verdana" w:hAnsi="Verdana"/>
          <w:sz w:val="18"/>
          <w:szCs w:val="18"/>
        </w:rPr>
        <w:t>3</w:t>
      </w:r>
      <w:r>
        <w:rPr>
          <w:rFonts w:ascii="Verdana" w:hAnsi="Verdana"/>
          <w:sz w:val="18"/>
          <w:szCs w:val="18"/>
        </w:rPr>
        <w:t>).</w:t>
      </w:r>
      <w:r w:rsidR="00093F14">
        <w:rPr>
          <w:rFonts w:ascii="Verdana" w:hAnsi="Verdana"/>
          <w:sz w:val="18"/>
          <w:szCs w:val="18"/>
        </w:rPr>
        <w:t xml:space="preserve"> </w:t>
      </w:r>
      <w:r w:rsidRPr="00093F14" w:rsidR="00093F14">
        <w:rPr>
          <w:rFonts w:ascii="Verdana" w:hAnsi="Verdana"/>
          <w:sz w:val="18"/>
          <w:szCs w:val="18"/>
        </w:rPr>
        <w:t>Deze bepaling betreft een verbod op wervende reclame-uitingen voor het doneren van gameten en dient ter implementatie van artikel 12, tweede lid, van Europese richtlijn 2004/23/EG. Hoewel het is toegestaan om informatie te verstrekken over een redelijke (onkosten)vergoeding</w:t>
      </w:r>
      <w:r w:rsidR="00D91273">
        <w:rPr>
          <w:rFonts w:ascii="Verdana" w:hAnsi="Verdana"/>
          <w:sz w:val="18"/>
          <w:szCs w:val="18"/>
        </w:rPr>
        <w:t xml:space="preserve"> voor het doneren van gameten</w:t>
      </w:r>
      <w:r w:rsidRPr="00093F14" w:rsidR="00093F14">
        <w:rPr>
          <w:rFonts w:ascii="Verdana" w:hAnsi="Verdana"/>
          <w:sz w:val="18"/>
          <w:szCs w:val="18"/>
        </w:rPr>
        <w:t>, mag een dergelijke uiting niet suggereren dat er financieel voordeel te behalen is door de donatie</w:t>
      </w:r>
      <w:r w:rsidR="00B83C3C">
        <w:rPr>
          <w:rFonts w:ascii="Verdana" w:hAnsi="Verdana"/>
          <w:sz w:val="18"/>
          <w:szCs w:val="18"/>
        </w:rPr>
        <w:t xml:space="preserve"> van gameten</w:t>
      </w:r>
      <w:r w:rsidRPr="00093F14" w:rsidR="00093F14">
        <w:rPr>
          <w:rFonts w:ascii="Verdana" w:hAnsi="Verdana"/>
          <w:sz w:val="18"/>
          <w:szCs w:val="18"/>
        </w:rPr>
        <w:t xml:space="preserve">. </w:t>
      </w:r>
      <w:r w:rsidR="00B83C3C">
        <w:rPr>
          <w:rFonts w:ascii="Verdana" w:hAnsi="Verdana"/>
          <w:sz w:val="18"/>
          <w:szCs w:val="18"/>
        </w:rPr>
        <w:t xml:space="preserve">Voor deze </w:t>
      </w:r>
      <w:r w:rsidR="00093F14">
        <w:rPr>
          <w:rFonts w:ascii="Verdana" w:hAnsi="Verdana"/>
          <w:sz w:val="18"/>
          <w:szCs w:val="18"/>
        </w:rPr>
        <w:t>wijziging van artikel 27, tweede lid,</w:t>
      </w:r>
      <w:r w:rsidR="00B83C3C">
        <w:rPr>
          <w:rFonts w:ascii="Verdana" w:hAnsi="Verdana"/>
          <w:sz w:val="18"/>
          <w:szCs w:val="18"/>
        </w:rPr>
        <w:t xml:space="preserve"> </w:t>
      </w:r>
      <w:proofErr w:type="spellStart"/>
      <w:r w:rsidR="00C34CE6">
        <w:rPr>
          <w:rFonts w:ascii="Verdana" w:hAnsi="Verdana"/>
          <w:sz w:val="18"/>
          <w:szCs w:val="18"/>
        </w:rPr>
        <w:t>Ew</w:t>
      </w:r>
      <w:proofErr w:type="spellEnd"/>
      <w:r w:rsidR="00C34CE6">
        <w:rPr>
          <w:rFonts w:ascii="Verdana" w:hAnsi="Verdana"/>
          <w:sz w:val="18"/>
          <w:szCs w:val="18"/>
        </w:rPr>
        <w:t xml:space="preserve"> </w:t>
      </w:r>
      <w:r w:rsidR="00B83C3C">
        <w:rPr>
          <w:rFonts w:ascii="Verdana" w:hAnsi="Verdana"/>
          <w:sz w:val="18"/>
          <w:szCs w:val="18"/>
        </w:rPr>
        <w:t>is</w:t>
      </w:r>
      <w:r w:rsidR="00093F14">
        <w:rPr>
          <w:rFonts w:ascii="Verdana" w:hAnsi="Verdana"/>
          <w:sz w:val="18"/>
          <w:szCs w:val="18"/>
        </w:rPr>
        <w:t xml:space="preserve"> redactioneel </w:t>
      </w:r>
      <w:r w:rsidRPr="00093F14" w:rsidR="00093F14">
        <w:rPr>
          <w:rFonts w:ascii="Verdana" w:hAnsi="Verdana"/>
          <w:sz w:val="18"/>
          <w:szCs w:val="18"/>
        </w:rPr>
        <w:t xml:space="preserve">aangesloten bij de </w:t>
      </w:r>
      <w:r w:rsidR="00093F14">
        <w:rPr>
          <w:rFonts w:ascii="Verdana" w:hAnsi="Verdana"/>
          <w:sz w:val="18"/>
          <w:szCs w:val="18"/>
        </w:rPr>
        <w:t xml:space="preserve">wijziging van de Wet op de lijkbezorging (artikel 40 </w:t>
      </w:r>
      <w:proofErr w:type="spellStart"/>
      <w:r w:rsidR="00093F14">
        <w:rPr>
          <w:rFonts w:ascii="Verdana" w:hAnsi="Verdana"/>
          <w:sz w:val="18"/>
          <w:szCs w:val="18"/>
        </w:rPr>
        <w:t>Wzl</w:t>
      </w:r>
      <w:proofErr w:type="spellEnd"/>
      <w:r w:rsidR="007C47BE">
        <w:rPr>
          <w:rFonts w:ascii="Verdana" w:hAnsi="Verdana"/>
          <w:sz w:val="18"/>
          <w:szCs w:val="18"/>
        </w:rPr>
        <w:t xml:space="preserve">, onderdeel A, artikel 67, vierde lid (nieuw) </w:t>
      </w:r>
      <w:proofErr w:type="spellStart"/>
      <w:r w:rsidR="007C47BE">
        <w:rPr>
          <w:rFonts w:ascii="Verdana" w:hAnsi="Verdana"/>
          <w:sz w:val="18"/>
          <w:szCs w:val="18"/>
        </w:rPr>
        <w:t>Wlb</w:t>
      </w:r>
      <w:proofErr w:type="spellEnd"/>
      <w:r w:rsidR="00093F14">
        <w:rPr>
          <w:rFonts w:ascii="Verdana" w:hAnsi="Verdana"/>
          <w:sz w:val="18"/>
          <w:szCs w:val="18"/>
        </w:rPr>
        <w:t>), w</w:t>
      </w:r>
      <w:r w:rsidRPr="00093F14" w:rsidR="00093F14">
        <w:rPr>
          <w:rFonts w:ascii="Verdana" w:hAnsi="Verdana"/>
          <w:sz w:val="18"/>
          <w:szCs w:val="18"/>
        </w:rPr>
        <w:t xml:space="preserve">aarbij er soms ook sprake is van een mogelijke kostenbesparing (van de kosten voor een uitvaart) als iemand zijn of haar lichaam </w:t>
      </w:r>
      <w:r w:rsidR="00093F14">
        <w:rPr>
          <w:rFonts w:ascii="Verdana" w:hAnsi="Verdana"/>
          <w:sz w:val="18"/>
          <w:szCs w:val="18"/>
        </w:rPr>
        <w:t xml:space="preserve">bestemt voor ontleding in het belang van </w:t>
      </w:r>
      <w:r w:rsidRPr="00093F14" w:rsidR="00093F14">
        <w:rPr>
          <w:rFonts w:ascii="Verdana" w:hAnsi="Verdana"/>
          <w:sz w:val="18"/>
          <w:szCs w:val="18"/>
        </w:rPr>
        <w:t xml:space="preserve">de wetenschap. Een dergelijke kostenbesparing is echter niet mogelijk bij donatie van gameten, waardoor de </w:t>
      </w:r>
      <w:r w:rsidR="00093F14">
        <w:rPr>
          <w:rFonts w:ascii="Verdana" w:hAnsi="Verdana"/>
          <w:sz w:val="18"/>
          <w:szCs w:val="18"/>
        </w:rPr>
        <w:t xml:space="preserve">huidige </w:t>
      </w:r>
      <w:r w:rsidRPr="00093F14" w:rsidR="00093F14">
        <w:rPr>
          <w:rFonts w:ascii="Verdana" w:hAnsi="Verdana"/>
          <w:sz w:val="18"/>
          <w:szCs w:val="18"/>
        </w:rPr>
        <w:t xml:space="preserve">tekst </w:t>
      </w:r>
      <w:r w:rsidR="00093F14">
        <w:rPr>
          <w:rFonts w:ascii="Verdana" w:hAnsi="Verdana"/>
          <w:sz w:val="18"/>
          <w:szCs w:val="18"/>
        </w:rPr>
        <w:t xml:space="preserve">(‘kostenbesparing’ of enig ander op geld waardeerbaar voordeel) </w:t>
      </w:r>
      <w:r w:rsidRPr="00093F14" w:rsidR="00093F14">
        <w:rPr>
          <w:rFonts w:ascii="Verdana" w:hAnsi="Verdana"/>
          <w:sz w:val="18"/>
          <w:szCs w:val="18"/>
        </w:rPr>
        <w:t xml:space="preserve">onduidelijk kan zijn. Om deze reden </w:t>
      </w:r>
      <w:r w:rsidR="00093F14">
        <w:rPr>
          <w:rFonts w:ascii="Verdana" w:hAnsi="Verdana"/>
          <w:sz w:val="18"/>
          <w:szCs w:val="18"/>
        </w:rPr>
        <w:t xml:space="preserve">vervalt in de wijziging van artikel 27, tweede lid, </w:t>
      </w:r>
      <w:proofErr w:type="spellStart"/>
      <w:r w:rsidR="00C34CE6">
        <w:rPr>
          <w:rFonts w:ascii="Verdana" w:hAnsi="Verdana"/>
          <w:sz w:val="18"/>
          <w:szCs w:val="18"/>
        </w:rPr>
        <w:t>Ew</w:t>
      </w:r>
      <w:proofErr w:type="spellEnd"/>
      <w:r w:rsidR="00093F14">
        <w:rPr>
          <w:rFonts w:ascii="Verdana" w:hAnsi="Verdana"/>
          <w:sz w:val="18"/>
          <w:szCs w:val="18"/>
        </w:rPr>
        <w:t xml:space="preserve"> </w:t>
      </w:r>
      <w:r w:rsidRPr="00093F14" w:rsidR="00093F14">
        <w:rPr>
          <w:rFonts w:ascii="Verdana" w:hAnsi="Verdana"/>
          <w:sz w:val="18"/>
          <w:szCs w:val="18"/>
        </w:rPr>
        <w:t xml:space="preserve">de verwijzing naar een </w:t>
      </w:r>
      <w:r w:rsidR="00093F14">
        <w:rPr>
          <w:rFonts w:ascii="Verdana" w:hAnsi="Verdana"/>
          <w:sz w:val="18"/>
          <w:szCs w:val="18"/>
        </w:rPr>
        <w:t>‘</w:t>
      </w:r>
      <w:r w:rsidRPr="00093F14" w:rsidR="00093F14">
        <w:rPr>
          <w:rFonts w:ascii="Verdana" w:hAnsi="Verdana"/>
          <w:sz w:val="18"/>
          <w:szCs w:val="18"/>
        </w:rPr>
        <w:t>ko</w:t>
      </w:r>
      <w:r w:rsidR="00093F14">
        <w:rPr>
          <w:rFonts w:ascii="Verdana" w:hAnsi="Verdana"/>
          <w:sz w:val="18"/>
          <w:szCs w:val="18"/>
        </w:rPr>
        <w:t>s</w:t>
      </w:r>
      <w:r w:rsidRPr="00093F14" w:rsidR="00093F14">
        <w:rPr>
          <w:rFonts w:ascii="Verdana" w:hAnsi="Verdana"/>
          <w:sz w:val="18"/>
          <w:szCs w:val="18"/>
        </w:rPr>
        <w:t>tenbesparing</w:t>
      </w:r>
      <w:r w:rsidR="00093F14">
        <w:rPr>
          <w:rFonts w:ascii="Verdana" w:hAnsi="Verdana"/>
          <w:sz w:val="18"/>
          <w:szCs w:val="18"/>
        </w:rPr>
        <w:t>’</w:t>
      </w:r>
      <w:r w:rsidRPr="00093F14" w:rsidR="00093F14">
        <w:rPr>
          <w:rFonts w:ascii="Verdana" w:hAnsi="Verdana"/>
          <w:sz w:val="18"/>
          <w:szCs w:val="18"/>
        </w:rPr>
        <w:t>.</w:t>
      </w:r>
      <w:r>
        <w:rPr>
          <w:rFonts w:ascii="Verdana" w:hAnsi="Verdana"/>
          <w:sz w:val="18"/>
          <w:szCs w:val="18"/>
        </w:rPr>
        <w:t xml:space="preserve">  </w:t>
      </w:r>
    </w:p>
    <w:p w:rsidRPr="007C47BE" w:rsidR="00B170E7" w:rsidP="00B17D89" w:rsidRDefault="005F6A6F" w14:paraId="438613B9" w14:textId="61949806">
      <w:pPr>
        <w:suppressAutoHyphens/>
        <w:rPr>
          <w:rFonts w:ascii="Verdana" w:hAnsi="Verdana"/>
          <w:i/>
          <w:iCs/>
          <w:sz w:val="18"/>
          <w:szCs w:val="18"/>
        </w:rPr>
      </w:pPr>
      <w:r w:rsidRPr="007C47BE">
        <w:rPr>
          <w:rFonts w:ascii="Verdana" w:hAnsi="Verdana"/>
          <w:i/>
          <w:iCs/>
          <w:sz w:val="18"/>
          <w:szCs w:val="18"/>
        </w:rPr>
        <w:t>Onderdeel</w:t>
      </w:r>
      <w:r w:rsidRPr="007C47BE" w:rsidR="007C47BE">
        <w:rPr>
          <w:rFonts w:ascii="Verdana" w:hAnsi="Verdana"/>
          <w:i/>
          <w:iCs/>
          <w:sz w:val="18"/>
          <w:szCs w:val="18"/>
        </w:rPr>
        <w:t xml:space="preserve"> H</w:t>
      </w:r>
    </w:p>
    <w:p w:rsidRPr="00B170E7" w:rsidR="005F6A6F" w:rsidP="00B17D89" w:rsidRDefault="005F6A6F" w14:paraId="728DA0CD" w14:textId="4269FE3E">
      <w:pPr>
        <w:suppressAutoHyphens/>
        <w:rPr>
          <w:rFonts w:ascii="Verdana" w:hAnsi="Verdana"/>
          <w:sz w:val="18"/>
          <w:szCs w:val="18"/>
        </w:rPr>
      </w:pPr>
      <w:r>
        <w:rPr>
          <w:rFonts w:ascii="Verdana" w:hAnsi="Verdana"/>
          <w:sz w:val="18"/>
          <w:szCs w:val="18"/>
        </w:rPr>
        <w:t xml:space="preserve">Dit onderdeel past de terminologie aan in artikel 39 </w:t>
      </w:r>
      <w:proofErr w:type="spellStart"/>
      <w:r>
        <w:rPr>
          <w:rFonts w:ascii="Verdana" w:hAnsi="Verdana"/>
          <w:sz w:val="18"/>
          <w:szCs w:val="18"/>
        </w:rPr>
        <w:t>Wzl</w:t>
      </w:r>
      <w:proofErr w:type="spellEnd"/>
      <w:r>
        <w:rPr>
          <w:rFonts w:ascii="Verdana" w:hAnsi="Verdana"/>
          <w:sz w:val="18"/>
          <w:szCs w:val="18"/>
        </w:rPr>
        <w:t xml:space="preserve"> </w:t>
      </w:r>
      <w:r w:rsidR="006E7461">
        <w:rPr>
          <w:rFonts w:ascii="Verdana" w:hAnsi="Verdana"/>
          <w:sz w:val="18"/>
          <w:szCs w:val="18"/>
        </w:rPr>
        <w:t xml:space="preserve">om </w:t>
      </w:r>
      <w:r w:rsidR="00CB0F4C">
        <w:rPr>
          <w:rFonts w:ascii="Verdana" w:hAnsi="Verdana"/>
          <w:sz w:val="18"/>
          <w:szCs w:val="18"/>
        </w:rPr>
        <w:t xml:space="preserve">volledig </w:t>
      </w:r>
      <w:r>
        <w:rPr>
          <w:rFonts w:ascii="Verdana" w:hAnsi="Verdana"/>
          <w:sz w:val="18"/>
          <w:szCs w:val="18"/>
        </w:rPr>
        <w:t>aan</w:t>
      </w:r>
      <w:r w:rsidR="006E7461">
        <w:rPr>
          <w:rFonts w:ascii="Verdana" w:hAnsi="Verdana"/>
          <w:sz w:val="18"/>
          <w:szCs w:val="18"/>
        </w:rPr>
        <w:t xml:space="preserve"> te </w:t>
      </w:r>
      <w:r>
        <w:rPr>
          <w:rFonts w:ascii="Verdana" w:hAnsi="Verdana"/>
          <w:sz w:val="18"/>
          <w:szCs w:val="18"/>
        </w:rPr>
        <w:t>sluit</w:t>
      </w:r>
      <w:r w:rsidR="006E7461">
        <w:rPr>
          <w:rFonts w:ascii="Verdana" w:hAnsi="Verdana"/>
          <w:sz w:val="18"/>
          <w:szCs w:val="18"/>
        </w:rPr>
        <w:t xml:space="preserve">en bij </w:t>
      </w:r>
      <w:r w:rsidR="00CB0F4C">
        <w:rPr>
          <w:rFonts w:ascii="Verdana" w:hAnsi="Verdana"/>
          <w:sz w:val="18"/>
          <w:szCs w:val="18"/>
        </w:rPr>
        <w:t xml:space="preserve">een </w:t>
      </w:r>
      <w:r w:rsidR="006E7461">
        <w:rPr>
          <w:rFonts w:ascii="Verdana" w:hAnsi="Verdana"/>
          <w:sz w:val="18"/>
          <w:szCs w:val="18"/>
        </w:rPr>
        <w:t>wijziging van terminologie in de Wet op de orgaandonatie (</w:t>
      </w:r>
      <w:proofErr w:type="spellStart"/>
      <w:r w:rsidR="006E7461">
        <w:rPr>
          <w:rFonts w:ascii="Verdana" w:hAnsi="Verdana"/>
          <w:sz w:val="18"/>
          <w:szCs w:val="18"/>
        </w:rPr>
        <w:t>Wod</w:t>
      </w:r>
      <w:proofErr w:type="spellEnd"/>
      <w:r w:rsidR="006E7461">
        <w:rPr>
          <w:rFonts w:ascii="Verdana" w:hAnsi="Verdana"/>
          <w:sz w:val="18"/>
          <w:szCs w:val="18"/>
        </w:rPr>
        <w:t xml:space="preserve">). In de </w:t>
      </w:r>
      <w:proofErr w:type="spellStart"/>
      <w:r w:rsidR="006E7461">
        <w:rPr>
          <w:rFonts w:ascii="Verdana" w:hAnsi="Verdana"/>
          <w:sz w:val="18"/>
          <w:szCs w:val="18"/>
        </w:rPr>
        <w:t>Wod</w:t>
      </w:r>
      <w:proofErr w:type="spellEnd"/>
      <w:r w:rsidR="006E7461">
        <w:rPr>
          <w:rFonts w:ascii="Verdana" w:hAnsi="Verdana"/>
          <w:sz w:val="18"/>
          <w:szCs w:val="18"/>
        </w:rPr>
        <w:t xml:space="preserve"> wordt </w:t>
      </w:r>
      <w:r w:rsidR="006378D2">
        <w:rPr>
          <w:rFonts w:ascii="Verdana" w:hAnsi="Verdana"/>
          <w:sz w:val="18"/>
          <w:szCs w:val="18"/>
        </w:rPr>
        <w:t>sinds de</w:t>
      </w:r>
      <w:r w:rsidR="006E7461">
        <w:rPr>
          <w:rFonts w:ascii="Verdana" w:hAnsi="Verdana"/>
          <w:sz w:val="18"/>
          <w:szCs w:val="18"/>
        </w:rPr>
        <w:t xml:space="preserve"> inwerkingtreding van de Wet actualisering lichaamsmateriaalwetgeving per 1 juli </w:t>
      </w:r>
      <w:r w:rsidR="006378D2">
        <w:rPr>
          <w:rFonts w:ascii="Verdana" w:hAnsi="Verdana"/>
          <w:sz w:val="18"/>
          <w:szCs w:val="18"/>
        </w:rPr>
        <w:t>2026</w:t>
      </w:r>
      <w:r w:rsidR="006E7461">
        <w:rPr>
          <w:rFonts w:ascii="Verdana" w:hAnsi="Verdana"/>
          <w:sz w:val="18"/>
          <w:szCs w:val="18"/>
        </w:rPr>
        <w:t xml:space="preserve">, gesproken over ‘verkrijgen’ van </w:t>
      </w:r>
      <w:r>
        <w:rPr>
          <w:rFonts w:ascii="Verdana" w:hAnsi="Verdana"/>
          <w:sz w:val="18"/>
          <w:szCs w:val="18"/>
        </w:rPr>
        <w:t>organen of weefsels</w:t>
      </w:r>
      <w:r w:rsidR="006E7461">
        <w:rPr>
          <w:rFonts w:ascii="Verdana" w:hAnsi="Verdana"/>
          <w:sz w:val="18"/>
          <w:szCs w:val="18"/>
        </w:rPr>
        <w:t xml:space="preserve"> in plaats van </w:t>
      </w:r>
      <w:r>
        <w:rPr>
          <w:rFonts w:ascii="Verdana" w:hAnsi="Verdana"/>
          <w:sz w:val="18"/>
          <w:szCs w:val="18"/>
        </w:rPr>
        <w:t>‘</w:t>
      </w:r>
      <w:r w:rsidR="006E7461">
        <w:rPr>
          <w:rFonts w:ascii="Verdana" w:hAnsi="Verdana"/>
          <w:sz w:val="18"/>
          <w:szCs w:val="18"/>
        </w:rPr>
        <w:t>verwijderen</w:t>
      </w:r>
      <w:r>
        <w:rPr>
          <w:rFonts w:ascii="Verdana" w:hAnsi="Verdana"/>
          <w:sz w:val="18"/>
          <w:szCs w:val="18"/>
        </w:rPr>
        <w:t>’ van organen of weefsels.</w:t>
      </w:r>
      <w:r w:rsidR="006E7461">
        <w:rPr>
          <w:rFonts w:ascii="Verdana" w:hAnsi="Verdana"/>
          <w:sz w:val="18"/>
          <w:szCs w:val="18"/>
        </w:rPr>
        <w:t xml:space="preserve"> Artikel 39 is hiermee in lijn gebracht.</w:t>
      </w:r>
      <w:r>
        <w:rPr>
          <w:rFonts w:ascii="Verdana" w:hAnsi="Verdana"/>
          <w:sz w:val="18"/>
          <w:szCs w:val="18"/>
        </w:rPr>
        <w:t xml:space="preserve"> </w:t>
      </w:r>
    </w:p>
    <w:p w:rsidRPr="007C47BE" w:rsidR="00B170E7" w:rsidP="00B17D89" w:rsidRDefault="006E7461" w14:paraId="547FA57C" w14:textId="38776F8D">
      <w:pPr>
        <w:suppressAutoHyphens/>
        <w:rPr>
          <w:rFonts w:ascii="Verdana" w:hAnsi="Verdana"/>
          <w:i/>
          <w:iCs/>
          <w:sz w:val="18"/>
          <w:szCs w:val="18"/>
        </w:rPr>
      </w:pPr>
      <w:r w:rsidRPr="007C47BE">
        <w:rPr>
          <w:rFonts w:ascii="Verdana" w:hAnsi="Verdana"/>
          <w:i/>
          <w:iCs/>
          <w:sz w:val="18"/>
          <w:szCs w:val="18"/>
        </w:rPr>
        <w:t xml:space="preserve">Onderdeel </w:t>
      </w:r>
      <w:r w:rsidR="007C47BE">
        <w:rPr>
          <w:rFonts w:ascii="Verdana" w:hAnsi="Verdana"/>
          <w:i/>
          <w:iCs/>
          <w:sz w:val="18"/>
          <w:szCs w:val="18"/>
        </w:rPr>
        <w:t>I</w:t>
      </w:r>
    </w:p>
    <w:p w:rsidR="00B4456D" w:rsidP="00B17D89" w:rsidRDefault="00B170E7" w14:paraId="3E9771AD" w14:textId="599DDA95">
      <w:pPr>
        <w:suppressAutoHyphens/>
        <w:rPr>
          <w:rFonts w:ascii="Verdana" w:hAnsi="Verdana"/>
          <w:sz w:val="18"/>
          <w:szCs w:val="18"/>
        </w:rPr>
      </w:pPr>
      <w:r w:rsidRPr="00B170E7">
        <w:rPr>
          <w:rFonts w:ascii="Verdana" w:hAnsi="Verdana"/>
          <w:sz w:val="18"/>
          <w:szCs w:val="18"/>
        </w:rPr>
        <w:t>In artikel 40</w:t>
      </w:r>
      <w:r w:rsidR="006E7461">
        <w:rPr>
          <w:rFonts w:ascii="Verdana" w:hAnsi="Verdana"/>
          <w:sz w:val="18"/>
          <w:szCs w:val="18"/>
        </w:rPr>
        <w:t xml:space="preserve">, </w:t>
      </w:r>
      <w:r w:rsidRPr="00B170E7">
        <w:rPr>
          <w:rFonts w:ascii="Verdana" w:hAnsi="Verdana"/>
          <w:sz w:val="18"/>
          <w:szCs w:val="18"/>
        </w:rPr>
        <w:t>onderdeel A</w:t>
      </w:r>
      <w:r w:rsidR="00D91273">
        <w:rPr>
          <w:rFonts w:ascii="Verdana" w:hAnsi="Verdana"/>
          <w:sz w:val="18"/>
          <w:szCs w:val="18"/>
        </w:rPr>
        <w:t xml:space="preserve"> </w:t>
      </w:r>
      <w:r w:rsidR="00131327">
        <w:rPr>
          <w:rFonts w:ascii="Verdana" w:hAnsi="Verdana"/>
          <w:sz w:val="18"/>
          <w:szCs w:val="18"/>
        </w:rPr>
        <w:t xml:space="preserve">(wijziging Wet op de lijkbezorging) </w:t>
      </w:r>
      <w:r w:rsidRPr="00B170E7">
        <w:rPr>
          <w:rFonts w:ascii="Verdana" w:hAnsi="Verdana"/>
          <w:sz w:val="18"/>
          <w:szCs w:val="18"/>
        </w:rPr>
        <w:t>word</w:t>
      </w:r>
      <w:r w:rsidR="00131327">
        <w:rPr>
          <w:rFonts w:ascii="Verdana" w:hAnsi="Verdana"/>
          <w:sz w:val="18"/>
          <w:szCs w:val="18"/>
        </w:rPr>
        <w:t>t</w:t>
      </w:r>
      <w:r w:rsidRPr="00B170E7">
        <w:rPr>
          <w:rFonts w:ascii="Verdana" w:hAnsi="Verdana"/>
          <w:sz w:val="18"/>
          <w:szCs w:val="18"/>
        </w:rPr>
        <w:t xml:space="preserve"> artikel 67, zesde lid</w:t>
      </w:r>
      <w:r w:rsidR="00131327">
        <w:rPr>
          <w:rFonts w:ascii="Verdana" w:hAnsi="Verdana"/>
          <w:sz w:val="18"/>
          <w:szCs w:val="18"/>
        </w:rPr>
        <w:t xml:space="preserve">, </w:t>
      </w:r>
      <w:r w:rsidR="00526D38">
        <w:rPr>
          <w:rFonts w:ascii="Verdana" w:hAnsi="Verdana"/>
          <w:sz w:val="18"/>
          <w:szCs w:val="18"/>
        </w:rPr>
        <w:t xml:space="preserve">van de Wet op de lijkbezorging </w:t>
      </w:r>
      <w:r w:rsidR="00131327">
        <w:rPr>
          <w:rFonts w:ascii="Verdana" w:hAnsi="Verdana"/>
          <w:sz w:val="18"/>
          <w:szCs w:val="18"/>
        </w:rPr>
        <w:t xml:space="preserve">gewijzigd. </w:t>
      </w:r>
      <w:r w:rsidR="006E7461">
        <w:rPr>
          <w:rFonts w:ascii="Verdana" w:hAnsi="Verdana"/>
          <w:sz w:val="18"/>
          <w:szCs w:val="18"/>
        </w:rPr>
        <w:t>In het zesde lid, onderdeel e</w:t>
      </w:r>
      <w:r w:rsidR="00131327">
        <w:rPr>
          <w:rFonts w:ascii="Verdana" w:hAnsi="Verdana"/>
          <w:sz w:val="18"/>
          <w:szCs w:val="18"/>
        </w:rPr>
        <w:t>,</w:t>
      </w:r>
      <w:r w:rsidR="006E7461">
        <w:rPr>
          <w:rFonts w:ascii="Verdana" w:hAnsi="Verdana"/>
          <w:sz w:val="18"/>
          <w:szCs w:val="18"/>
        </w:rPr>
        <w:t xml:space="preserve"> is bepaald dat </w:t>
      </w:r>
      <w:r w:rsidR="00131327">
        <w:rPr>
          <w:rFonts w:ascii="Verdana" w:hAnsi="Verdana"/>
          <w:sz w:val="18"/>
          <w:szCs w:val="18"/>
        </w:rPr>
        <w:t>degene met wie een bestemming tot ontleding kan worden overeengekomen, informatie beschikbaar moet hebben</w:t>
      </w:r>
      <w:r w:rsidR="006E7461">
        <w:rPr>
          <w:rFonts w:ascii="Verdana" w:hAnsi="Verdana"/>
          <w:sz w:val="18"/>
          <w:szCs w:val="18"/>
        </w:rPr>
        <w:t xml:space="preserve"> over de mogelijke bestemming van inkomsten uit hande</w:t>
      </w:r>
      <w:r w:rsidRPr="00B170E7">
        <w:rPr>
          <w:rFonts w:ascii="Verdana" w:hAnsi="Verdana"/>
          <w:sz w:val="18"/>
          <w:szCs w:val="18"/>
        </w:rPr>
        <w:t>lingen met lichaamsmateriaal</w:t>
      </w:r>
      <w:r w:rsidR="006E7461">
        <w:rPr>
          <w:rFonts w:ascii="Verdana" w:hAnsi="Verdana"/>
          <w:sz w:val="18"/>
          <w:szCs w:val="18"/>
        </w:rPr>
        <w:t xml:space="preserve"> als bedoeld in de </w:t>
      </w:r>
      <w:proofErr w:type="spellStart"/>
      <w:r w:rsidR="006E7461">
        <w:rPr>
          <w:rFonts w:ascii="Verdana" w:hAnsi="Verdana"/>
          <w:sz w:val="18"/>
          <w:szCs w:val="18"/>
        </w:rPr>
        <w:t>Wzl</w:t>
      </w:r>
      <w:proofErr w:type="spellEnd"/>
      <w:r w:rsidR="006E7461">
        <w:rPr>
          <w:rFonts w:ascii="Verdana" w:hAnsi="Verdana"/>
          <w:sz w:val="18"/>
          <w:szCs w:val="18"/>
        </w:rPr>
        <w:t xml:space="preserve">. Abusievelijk was niet opgenomen dat deze informatieplicht ook geldt </w:t>
      </w:r>
      <w:r w:rsidR="007D6F72">
        <w:rPr>
          <w:rFonts w:ascii="Verdana" w:hAnsi="Verdana"/>
          <w:sz w:val="18"/>
          <w:szCs w:val="18"/>
        </w:rPr>
        <w:t xml:space="preserve">als het gaat om inkomsten uit </w:t>
      </w:r>
      <w:r w:rsidR="006E7461">
        <w:rPr>
          <w:rFonts w:ascii="Verdana" w:hAnsi="Verdana"/>
          <w:sz w:val="18"/>
          <w:szCs w:val="18"/>
        </w:rPr>
        <w:t>handelingen met het lijk als zodanig</w:t>
      </w:r>
      <w:r w:rsidR="007D6F72">
        <w:rPr>
          <w:rFonts w:ascii="Verdana" w:hAnsi="Verdana"/>
          <w:sz w:val="18"/>
          <w:szCs w:val="18"/>
        </w:rPr>
        <w:t>. Dit betreft alle handelingen voor</w:t>
      </w:r>
      <w:r w:rsidR="00131327">
        <w:rPr>
          <w:rFonts w:ascii="Verdana" w:hAnsi="Verdana"/>
          <w:sz w:val="18"/>
          <w:szCs w:val="18"/>
        </w:rPr>
        <w:t>dat</w:t>
      </w:r>
      <w:r w:rsidR="007D6F72">
        <w:rPr>
          <w:rFonts w:ascii="Verdana" w:hAnsi="Verdana"/>
          <w:sz w:val="18"/>
          <w:szCs w:val="18"/>
        </w:rPr>
        <w:t xml:space="preserve"> het lichaam wordt ontleed. </w:t>
      </w:r>
      <w:r w:rsidR="00151CF6">
        <w:rPr>
          <w:rFonts w:ascii="Verdana" w:hAnsi="Verdana"/>
          <w:sz w:val="18"/>
          <w:szCs w:val="18"/>
        </w:rPr>
        <w:t xml:space="preserve">Daarnaast ontbrak een delegatiegrondslag voor nadere regels, welke </w:t>
      </w:r>
      <w:proofErr w:type="gramStart"/>
      <w:r w:rsidR="00151CF6">
        <w:rPr>
          <w:rFonts w:ascii="Verdana" w:hAnsi="Verdana"/>
          <w:sz w:val="18"/>
          <w:szCs w:val="18"/>
        </w:rPr>
        <w:t>thans</w:t>
      </w:r>
      <w:proofErr w:type="gramEnd"/>
      <w:r w:rsidR="00151CF6">
        <w:rPr>
          <w:rFonts w:ascii="Verdana" w:hAnsi="Verdana"/>
          <w:sz w:val="18"/>
          <w:szCs w:val="18"/>
        </w:rPr>
        <w:t xml:space="preserve"> wordt toegevoegd als zevende lid. </w:t>
      </w:r>
      <w:r w:rsidR="00131327">
        <w:rPr>
          <w:rFonts w:ascii="Verdana" w:hAnsi="Verdana"/>
          <w:sz w:val="18"/>
          <w:szCs w:val="18"/>
        </w:rPr>
        <w:t xml:space="preserve">Hiermee wordt aangesloten </w:t>
      </w:r>
      <w:r w:rsidR="00151CF6">
        <w:rPr>
          <w:rFonts w:ascii="Verdana" w:hAnsi="Verdana"/>
          <w:sz w:val="18"/>
          <w:szCs w:val="18"/>
        </w:rPr>
        <w:t xml:space="preserve">bij de delegatiegrondslag die </w:t>
      </w:r>
      <w:r w:rsidR="007C47BE">
        <w:rPr>
          <w:rFonts w:ascii="Verdana" w:hAnsi="Verdana"/>
          <w:sz w:val="18"/>
          <w:szCs w:val="18"/>
        </w:rPr>
        <w:t xml:space="preserve">onder meer </w:t>
      </w:r>
      <w:r w:rsidR="00151CF6">
        <w:rPr>
          <w:rFonts w:ascii="Verdana" w:hAnsi="Verdana"/>
          <w:sz w:val="18"/>
          <w:szCs w:val="18"/>
        </w:rPr>
        <w:t>is opgenomen in artikel 8, tweede lid</w:t>
      </w:r>
      <w:r w:rsidR="00131327">
        <w:rPr>
          <w:rFonts w:ascii="Verdana" w:hAnsi="Verdana"/>
          <w:sz w:val="18"/>
          <w:szCs w:val="18"/>
        </w:rPr>
        <w:t>,</w:t>
      </w:r>
      <w:r w:rsidR="00151CF6">
        <w:rPr>
          <w:rFonts w:ascii="Verdana" w:hAnsi="Verdana"/>
          <w:sz w:val="18"/>
          <w:szCs w:val="18"/>
        </w:rPr>
        <w:t xml:space="preserve"> van de </w:t>
      </w:r>
      <w:proofErr w:type="spellStart"/>
      <w:r w:rsidR="00151CF6">
        <w:rPr>
          <w:rFonts w:ascii="Verdana" w:hAnsi="Verdana"/>
          <w:sz w:val="18"/>
          <w:szCs w:val="18"/>
        </w:rPr>
        <w:t>Wzl</w:t>
      </w:r>
      <w:proofErr w:type="spellEnd"/>
      <w:r w:rsidR="00151CF6">
        <w:rPr>
          <w:rFonts w:ascii="Verdana" w:hAnsi="Verdana"/>
          <w:sz w:val="18"/>
          <w:szCs w:val="18"/>
        </w:rPr>
        <w:t>. Deze delegatie</w:t>
      </w:r>
      <w:r w:rsidR="00D91273">
        <w:rPr>
          <w:rFonts w:ascii="Verdana" w:hAnsi="Verdana"/>
          <w:sz w:val="18"/>
          <w:szCs w:val="18"/>
        </w:rPr>
        <w:t>grondslag</w:t>
      </w:r>
      <w:r w:rsidR="00151CF6">
        <w:rPr>
          <w:rFonts w:ascii="Verdana" w:hAnsi="Verdana"/>
          <w:sz w:val="18"/>
          <w:szCs w:val="18"/>
        </w:rPr>
        <w:t xml:space="preserve"> biedt onder meer de mogelijkheid om </w:t>
      </w:r>
      <w:proofErr w:type="spellStart"/>
      <w:r w:rsidR="007C47BE">
        <w:rPr>
          <w:rFonts w:ascii="Verdana" w:hAnsi="Verdana"/>
          <w:sz w:val="18"/>
          <w:szCs w:val="18"/>
        </w:rPr>
        <w:t>zonodig</w:t>
      </w:r>
      <w:proofErr w:type="spellEnd"/>
      <w:r w:rsidR="007C47BE">
        <w:rPr>
          <w:rFonts w:ascii="Verdana" w:hAnsi="Verdana"/>
          <w:sz w:val="18"/>
          <w:szCs w:val="18"/>
        </w:rPr>
        <w:t xml:space="preserve"> </w:t>
      </w:r>
      <w:r w:rsidR="00151CF6">
        <w:rPr>
          <w:rFonts w:ascii="Verdana" w:hAnsi="Verdana"/>
          <w:sz w:val="18"/>
          <w:szCs w:val="18"/>
        </w:rPr>
        <w:t xml:space="preserve">nadere regels te stellen over de uitvoering van de informatieverplichtingen. In </w:t>
      </w:r>
      <w:r w:rsidR="00D91273">
        <w:rPr>
          <w:rFonts w:ascii="Verdana" w:hAnsi="Verdana"/>
          <w:sz w:val="18"/>
          <w:szCs w:val="18"/>
        </w:rPr>
        <w:t xml:space="preserve">artikel 40, </w:t>
      </w:r>
      <w:r w:rsidR="00151CF6">
        <w:rPr>
          <w:rFonts w:ascii="Verdana" w:hAnsi="Verdana"/>
          <w:sz w:val="18"/>
          <w:szCs w:val="18"/>
        </w:rPr>
        <w:t xml:space="preserve">onderdeel C </w:t>
      </w:r>
      <w:r w:rsidR="00906646">
        <w:rPr>
          <w:rFonts w:ascii="Verdana" w:hAnsi="Verdana"/>
          <w:sz w:val="18"/>
          <w:szCs w:val="18"/>
        </w:rPr>
        <w:t xml:space="preserve">was een overbodige aanpassing opgenomen, waarbij een verwijzing naar artikel 67 </w:t>
      </w:r>
      <w:r w:rsidR="00D91273">
        <w:rPr>
          <w:rFonts w:ascii="Verdana" w:hAnsi="Verdana"/>
          <w:sz w:val="18"/>
          <w:szCs w:val="18"/>
        </w:rPr>
        <w:t xml:space="preserve">van de Wet op de lijkbezorging </w:t>
      </w:r>
      <w:r w:rsidR="00906646">
        <w:rPr>
          <w:rFonts w:ascii="Verdana" w:hAnsi="Verdana"/>
          <w:sz w:val="18"/>
          <w:szCs w:val="18"/>
        </w:rPr>
        <w:t xml:space="preserve">werd vervangen door een verwijzing naar alle onderscheiden leden van het artikel. Dit is hersteld. </w:t>
      </w:r>
    </w:p>
    <w:p w:rsidR="00B4456D" w:rsidP="00B17D89" w:rsidRDefault="00B4456D" w14:paraId="7F4A56D2" w14:textId="079B98B2">
      <w:pPr>
        <w:suppressAutoHyphens/>
        <w:rPr>
          <w:rFonts w:ascii="Verdana" w:hAnsi="Verdana"/>
          <w:sz w:val="18"/>
          <w:szCs w:val="18"/>
        </w:rPr>
      </w:pPr>
      <w:r w:rsidRPr="00B4456D">
        <w:rPr>
          <w:rFonts w:ascii="Verdana" w:hAnsi="Verdana"/>
          <w:sz w:val="18"/>
          <w:szCs w:val="18"/>
        </w:rPr>
        <w:t xml:space="preserve">Deze nota van wijziging wordt mede namens de </w:t>
      </w:r>
      <w:r w:rsidR="00D91273">
        <w:rPr>
          <w:rFonts w:ascii="Verdana" w:hAnsi="Verdana"/>
          <w:sz w:val="18"/>
          <w:szCs w:val="18"/>
        </w:rPr>
        <w:t xml:space="preserve">Staatssecretaris </w:t>
      </w:r>
      <w:r w:rsidRPr="00B4456D">
        <w:rPr>
          <w:rFonts w:ascii="Verdana" w:hAnsi="Verdana"/>
          <w:sz w:val="18"/>
          <w:szCs w:val="18"/>
        </w:rPr>
        <w:t xml:space="preserve">van Binnenlandse Zaken en </w:t>
      </w:r>
      <w:r w:rsidR="00097BC1">
        <w:rPr>
          <w:rFonts w:ascii="Verdana" w:hAnsi="Verdana"/>
          <w:sz w:val="18"/>
          <w:szCs w:val="18"/>
        </w:rPr>
        <w:t>Koninkrijksrelaties</w:t>
      </w:r>
      <w:r w:rsidRPr="00B4456D">
        <w:rPr>
          <w:rFonts w:ascii="Verdana" w:hAnsi="Verdana"/>
          <w:sz w:val="18"/>
          <w:szCs w:val="18"/>
        </w:rPr>
        <w:t xml:space="preserve"> aangeboden.</w:t>
      </w:r>
    </w:p>
    <w:p w:rsidR="007D6F72" w:rsidP="00B17D89" w:rsidRDefault="007D6F72" w14:paraId="243414AA" w14:textId="77777777">
      <w:pPr>
        <w:pStyle w:val="Geenafstand"/>
        <w:suppressAutoHyphens/>
      </w:pPr>
    </w:p>
    <w:p w:rsidR="00235576" w:rsidP="00B17D89" w:rsidRDefault="007D6F72" w14:paraId="0327490C" w14:textId="77777777">
      <w:pPr>
        <w:pStyle w:val="Geenafstand"/>
        <w:suppressAutoHyphens/>
      </w:pPr>
      <w:r>
        <w:t xml:space="preserve">De Minister van Volksgezondheid, </w:t>
      </w:r>
    </w:p>
    <w:p w:rsidR="007D6F72" w:rsidP="00B17D89" w:rsidRDefault="007D6F72" w14:paraId="6EF654B5" w14:textId="0BBA3F9E">
      <w:pPr>
        <w:pStyle w:val="Geenafstand"/>
        <w:suppressAutoHyphens/>
      </w:pPr>
      <w:r>
        <w:t>Welzijn en Sport,</w:t>
      </w:r>
    </w:p>
    <w:p w:rsidR="007D6F72" w:rsidP="00B17D89" w:rsidRDefault="007D6F72" w14:paraId="1AF4062E" w14:textId="77777777">
      <w:pPr>
        <w:suppressAutoHyphens/>
        <w:rPr>
          <w:rFonts w:ascii="Verdana" w:hAnsi="Verdana"/>
          <w:sz w:val="18"/>
          <w:szCs w:val="18"/>
        </w:rPr>
      </w:pPr>
    </w:p>
    <w:p w:rsidR="00B17D89" w:rsidP="00B17D89" w:rsidRDefault="00B17D89" w14:paraId="0013BD2F" w14:textId="77777777">
      <w:pPr>
        <w:suppressAutoHyphens/>
        <w:rPr>
          <w:rFonts w:ascii="Verdana" w:hAnsi="Verdana"/>
          <w:sz w:val="18"/>
          <w:szCs w:val="18"/>
        </w:rPr>
      </w:pPr>
    </w:p>
    <w:p w:rsidR="00B17D89" w:rsidP="00B17D89" w:rsidRDefault="00B17D89" w14:paraId="0325EDF0" w14:textId="77777777">
      <w:pPr>
        <w:suppressAutoHyphens/>
        <w:rPr>
          <w:rFonts w:ascii="Verdana" w:hAnsi="Verdana"/>
          <w:sz w:val="18"/>
          <w:szCs w:val="18"/>
        </w:rPr>
      </w:pPr>
    </w:p>
    <w:p w:rsidR="00647A94" w:rsidP="00B17D89" w:rsidRDefault="00647A94" w14:paraId="516833BE" w14:textId="77777777">
      <w:pPr>
        <w:suppressAutoHyphens/>
        <w:rPr>
          <w:rFonts w:ascii="Verdana" w:hAnsi="Verdana"/>
          <w:sz w:val="18"/>
          <w:szCs w:val="18"/>
        </w:rPr>
      </w:pPr>
    </w:p>
    <w:p w:rsidR="00647A94" w:rsidP="00B17D89" w:rsidRDefault="00647A94" w14:paraId="006C499E" w14:textId="6EB4D3A7">
      <w:pPr>
        <w:suppressAutoHyphens/>
        <w:rPr>
          <w:rFonts w:ascii="Verdana" w:hAnsi="Verdana"/>
          <w:sz w:val="18"/>
          <w:szCs w:val="18"/>
        </w:rPr>
      </w:pPr>
      <w:proofErr w:type="spellStart"/>
      <w:r w:rsidRPr="00647A94">
        <w:rPr>
          <w:rFonts w:ascii="Verdana" w:hAnsi="Verdana"/>
          <w:sz w:val="18"/>
          <w:szCs w:val="18"/>
        </w:rPr>
        <w:t>S.Th.M</w:t>
      </w:r>
      <w:proofErr w:type="spellEnd"/>
      <w:r w:rsidRPr="00647A94">
        <w:rPr>
          <w:rFonts w:ascii="Verdana" w:hAnsi="Verdana"/>
          <w:sz w:val="18"/>
          <w:szCs w:val="18"/>
        </w:rPr>
        <w:t>. Hermans</w:t>
      </w:r>
    </w:p>
    <w:sectPr w:rsidR="00647A94">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2FB5" w14:textId="77777777" w:rsidR="00085923" w:rsidRDefault="00085923" w:rsidP="00586471">
      <w:pPr>
        <w:spacing w:after="0" w:line="240" w:lineRule="auto"/>
      </w:pPr>
      <w:r>
        <w:separator/>
      </w:r>
    </w:p>
  </w:endnote>
  <w:endnote w:type="continuationSeparator" w:id="0">
    <w:p w14:paraId="44F86F42" w14:textId="77777777" w:rsidR="00085923" w:rsidRDefault="00085923" w:rsidP="00586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63830"/>
      <w:docPartObj>
        <w:docPartGallery w:val="Page Numbers (Bottom of Page)"/>
        <w:docPartUnique/>
      </w:docPartObj>
    </w:sdtPr>
    <w:sdtContent>
      <w:p w14:paraId="27B3408D" w14:textId="01AA129A" w:rsidR="001A642C" w:rsidRDefault="001A642C">
        <w:pPr>
          <w:pStyle w:val="Voettekst"/>
          <w:jc w:val="center"/>
        </w:pPr>
        <w:r>
          <w:fldChar w:fldCharType="begin"/>
        </w:r>
        <w:r>
          <w:instrText>PAGE   \* MERGEFORMAT</w:instrText>
        </w:r>
        <w:r>
          <w:fldChar w:fldCharType="separate"/>
        </w:r>
        <w:r>
          <w:t>2</w:t>
        </w:r>
        <w:r>
          <w:fldChar w:fldCharType="end"/>
        </w:r>
      </w:p>
    </w:sdtContent>
  </w:sdt>
  <w:p w14:paraId="06514F08" w14:textId="77777777" w:rsidR="001A642C" w:rsidRDefault="001A64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D7EE" w14:textId="77777777" w:rsidR="00085923" w:rsidRDefault="00085923" w:rsidP="00586471">
      <w:pPr>
        <w:spacing w:after="0" w:line="240" w:lineRule="auto"/>
      </w:pPr>
      <w:r>
        <w:separator/>
      </w:r>
    </w:p>
  </w:footnote>
  <w:footnote w:type="continuationSeparator" w:id="0">
    <w:p w14:paraId="617BC6AA" w14:textId="77777777" w:rsidR="00085923" w:rsidRDefault="00085923" w:rsidP="00586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94597"/>
    <w:multiLevelType w:val="hybridMultilevel"/>
    <w:tmpl w:val="91A863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1497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CD"/>
    <w:rsid w:val="00060C45"/>
    <w:rsid w:val="00066FF0"/>
    <w:rsid w:val="00075A9A"/>
    <w:rsid w:val="00085923"/>
    <w:rsid w:val="00093F14"/>
    <w:rsid w:val="00097BC1"/>
    <w:rsid w:val="000A6C1C"/>
    <w:rsid w:val="00131327"/>
    <w:rsid w:val="00135B33"/>
    <w:rsid w:val="00151CF6"/>
    <w:rsid w:val="00186CFD"/>
    <w:rsid w:val="001A642C"/>
    <w:rsid w:val="001A7705"/>
    <w:rsid w:val="00220067"/>
    <w:rsid w:val="00233E91"/>
    <w:rsid w:val="00235576"/>
    <w:rsid w:val="00240A2C"/>
    <w:rsid w:val="00251BEA"/>
    <w:rsid w:val="002B1DDD"/>
    <w:rsid w:val="002C1CCB"/>
    <w:rsid w:val="002D0558"/>
    <w:rsid w:val="002D4C47"/>
    <w:rsid w:val="003251E8"/>
    <w:rsid w:val="00334D28"/>
    <w:rsid w:val="003A72AC"/>
    <w:rsid w:val="004010E1"/>
    <w:rsid w:val="00426AE1"/>
    <w:rsid w:val="00447B21"/>
    <w:rsid w:val="00454F2B"/>
    <w:rsid w:val="004E038C"/>
    <w:rsid w:val="00506C58"/>
    <w:rsid w:val="00526D38"/>
    <w:rsid w:val="00531221"/>
    <w:rsid w:val="005320BF"/>
    <w:rsid w:val="00583760"/>
    <w:rsid w:val="00586471"/>
    <w:rsid w:val="005A1982"/>
    <w:rsid w:val="005F6A6F"/>
    <w:rsid w:val="00615BEA"/>
    <w:rsid w:val="00621A97"/>
    <w:rsid w:val="00622E71"/>
    <w:rsid w:val="006378D2"/>
    <w:rsid w:val="00642EEC"/>
    <w:rsid w:val="00647A94"/>
    <w:rsid w:val="00651170"/>
    <w:rsid w:val="0065597D"/>
    <w:rsid w:val="0069498C"/>
    <w:rsid w:val="00696263"/>
    <w:rsid w:val="006A23CF"/>
    <w:rsid w:val="006E7461"/>
    <w:rsid w:val="006F6946"/>
    <w:rsid w:val="00706463"/>
    <w:rsid w:val="00754133"/>
    <w:rsid w:val="007831FD"/>
    <w:rsid w:val="00794784"/>
    <w:rsid w:val="00794EB1"/>
    <w:rsid w:val="007B5A3F"/>
    <w:rsid w:val="007C47BE"/>
    <w:rsid w:val="007D6F72"/>
    <w:rsid w:val="007D722C"/>
    <w:rsid w:val="007F45AF"/>
    <w:rsid w:val="00816B12"/>
    <w:rsid w:val="00842AD3"/>
    <w:rsid w:val="00894834"/>
    <w:rsid w:val="008D6256"/>
    <w:rsid w:val="00904381"/>
    <w:rsid w:val="00905CCB"/>
    <w:rsid w:val="00906646"/>
    <w:rsid w:val="0091513D"/>
    <w:rsid w:val="00930186"/>
    <w:rsid w:val="009352DD"/>
    <w:rsid w:val="009935D5"/>
    <w:rsid w:val="009949C7"/>
    <w:rsid w:val="009D6E4C"/>
    <w:rsid w:val="009F5B93"/>
    <w:rsid w:val="00A25360"/>
    <w:rsid w:val="00A2643D"/>
    <w:rsid w:val="00A32F0E"/>
    <w:rsid w:val="00A41876"/>
    <w:rsid w:val="00A77D55"/>
    <w:rsid w:val="00AD3B9A"/>
    <w:rsid w:val="00B170E7"/>
    <w:rsid w:val="00B17D89"/>
    <w:rsid w:val="00B4456D"/>
    <w:rsid w:val="00B80B3A"/>
    <w:rsid w:val="00B82B09"/>
    <w:rsid w:val="00B83C3C"/>
    <w:rsid w:val="00BB491C"/>
    <w:rsid w:val="00BE3A3F"/>
    <w:rsid w:val="00C2366D"/>
    <w:rsid w:val="00C34CE6"/>
    <w:rsid w:val="00C35A3C"/>
    <w:rsid w:val="00C60B77"/>
    <w:rsid w:val="00C723FA"/>
    <w:rsid w:val="00C72F2B"/>
    <w:rsid w:val="00CB0F4C"/>
    <w:rsid w:val="00CD6800"/>
    <w:rsid w:val="00CE7846"/>
    <w:rsid w:val="00CF0BE2"/>
    <w:rsid w:val="00CF3C8E"/>
    <w:rsid w:val="00D05DA4"/>
    <w:rsid w:val="00D07589"/>
    <w:rsid w:val="00D30435"/>
    <w:rsid w:val="00D8731B"/>
    <w:rsid w:val="00D91273"/>
    <w:rsid w:val="00E52B9C"/>
    <w:rsid w:val="00E81974"/>
    <w:rsid w:val="00EB5C79"/>
    <w:rsid w:val="00EE011D"/>
    <w:rsid w:val="00F02DA1"/>
    <w:rsid w:val="00F54C60"/>
    <w:rsid w:val="00F6380B"/>
    <w:rsid w:val="00F735CD"/>
    <w:rsid w:val="00F97FDD"/>
    <w:rsid w:val="00FA34FB"/>
    <w:rsid w:val="00FB72F2"/>
    <w:rsid w:val="00FC0D45"/>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BF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35CD"/>
  </w:style>
  <w:style w:type="paragraph" w:styleId="Kop1">
    <w:name w:val="heading 1"/>
    <w:basedOn w:val="Standaard"/>
    <w:next w:val="Standaard"/>
    <w:link w:val="Kop1Char"/>
    <w:uiPriority w:val="9"/>
    <w:qFormat/>
    <w:rsid w:val="00F735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F735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F735CD"/>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735CD"/>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F735CD"/>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F735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35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35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35C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35CD"/>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F735CD"/>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F735CD"/>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735CD"/>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735CD"/>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735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35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35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35CD"/>
    <w:rPr>
      <w:rFonts w:eastAsiaTheme="majorEastAsia" w:cstheme="majorBidi"/>
      <w:color w:val="272727" w:themeColor="text1" w:themeTint="D8"/>
    </w:rPr>
  </w:style>
  <w:style w:type="paragraph" w:styleId="Titel">
    <w:name w:val="Title"/>
    <w:basedOn w:val="Standaard"/>
    <w:next w:val="Standaard"/>
    <w:link w:val="TitelChar"/>
    <w:uiPriority w:val="10"/>
    <w:qFormat/>
    <w:rsid w:val="00F735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35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35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35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35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35CD"/>
    <w:rPr>
      <w:i/>
      <w:iCs/>
      <w:color w:val="404040" w:themeColor="text1" w:themeTint="BF"/>
    </w:rPr>
  </w:style>
  <w:style w:type="paragraph" w:styleId="Lijstalinea">
    <w:name w:val="List Paragraph"/>
    <w:basedOn w:val="Standaard"/>
    <w:uiPriority w:val="34"/>
    <w:qFormat/>
    <w:rsid w:val="00F735CD"/>
    <w:pPr>
      <w:ind w:left="720"/>
      <w:contextualSpacing/>
    </w:pPr>
  </w:style>
  <w:style w:type="character" w:styleId="Intensievebenadrukking">
    <w:name w:val="Intense Emphasis"/>
    <w:basedOn w:val="Standaardalinea-lettertype"/>
    <w:uiPriority w:val="21"/>
    <w:qFormat/>
    <w:rsid w:val="00F735CD"/>
    <w:rPr>
      <w:i/>
      <w:iCs/>
      <w:color w:val="2E74B5" w:themeColor="accent1" w:themeShade="BF"/>
    </w:rPr>
  </w:style>
  <w:style w:type="paragraph" w:styleId="Duidelijkcitaat">
    <w:name w:val="Intense Quote"/>
    <w:basedOn w:val="Standaard"/>
    <w:next w:val="Standaard"/>
    <w:link w:val="DuidelijkcitaatChar"/>
    <w:uiPriority w:val="30"/>
    <w:qFormat/>
    <w:rsid w:val="00F735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735CD"/>
    <w:rPr>
      <w:i/>
      <w:iCs/>
      <w:color w:val="2E74B5" w:themeColor="accent1" w:themeShade="BF"/>
    </w:rPr>
  </w:style>
  <w:style w:type="character" w:styleId="Intensieveverwijzing">
    <w:name w:val="Intense Reference"/>
    <w:basedOn w:val="Standaardalinea-lettertype"/>
    <w:uiPriority w:val="32"/>
    <w:qFormat/>
    <w:rsid w:val="00F735CD"/>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904381"/>
    <w:rPr>
      <w:sz w:val="16"/>
      <w:szCs w:val="16"/>
    </w:rPr>
  </w:style>
  <w:style w:type="paragraph" w:styleId="Tekstopmerking">
    <w:name w:val="annotation text"/>
    <w:basedOn w:val="Standaard"/>
    <w:link w:val="TekstopmerkingChar"/>
    <w:uiPriority w:val="99"/>
    <w:unhideWhenUsed/>
    <w:rsid w:val="00904381"/>
    <w:pPr>
      <w:spacing w:line="240" w:lineRule="auto"/>
    </w:pPr>
    <w:rPr>
      <w:sz w:val="20"/>
      <w:szCs w:val="20"/>
    </w:rPr>
  </w:style>
  <w:style w:type="character" w:customStyle="1" w:styleId="TekstopmerkingChar">
    <w:name w:val="Tekst opmerking Char"/>
    <w:basedOn w:val="Standaardalinea-lettertype"/>
    <w:link w:val="Tekstopmerking"/>
    <w:uiPriority w:val="99"/>
    <w:rsid w:val="00904381"/>
    <w:rPr>
      <w:sz w:val="20"/>
      <w:szCs w:val="20"/>
    </w:rPr>
  </w:style>
  <w:style w:type="paragraph" w:styleId="Onderwerpvanopmerking">
    <w:name w:val="annotation subject"/>
    <w:basedOn w:val="Tekstopmerking"/>
    <w:next w:val="Tekstopmerking"/>
    <w:link w:val="OnderwerpvanopmerkingChar"/>
    <w:uiPriority w:val="99"/>
    <w:semiHidden/>
    <w:unhideWhenUsed/>
    <w:rsid w:val="00904381"/>
    <w:rPr>
      <w:b/>
      <w:bCs/>
    </w:rPr>
  </w:style>
  <w:style w:type="character" w:customStyle="1" w:styleId="OnderwerpvanopmerkingChar">
    <w:name w:val="Onderwerp van opmerking Char"/>
    <w:basedOn w:val="TekstopmerkingChar"/>
    <w:link w:val="Onderwerpvanopmerking"/>
    <w:uiPriority w:val="99"/>
    <w:semiHidden/>
    <w:rsid w:val="00904381"/>
    <w:rPr>
      <w:b/>
      <w:bCs/>
      <w:sz w:val="20"/>
      <w:szCs w:val="20"/>
    </w:rPr>
  </w:style>
  <w:style w:type="paragraph" w:styleId="Revisie">
    <w:name w:val="Revision"/>
    <w:hidden/>
    <w:uiPriority w:val="99"/>
    <w:semiHidden/>
    <w:rsid w:val="004010E1"/>
    <w:pPr>
      <w:spacing w:after="0" w:line="240" w:lineRule="auto"/>
    </w:pPr>
  </w:style>
  <w:style w:type="character" w:styleId="Voetnootmarkering">
    <w:name w:val="footnote reference"/>
    <w:aliases w:val="Footnote Reference,FR,FR1,FR2,FR3,FR4,FR5,FZ,Footnotemark,Footnotemark1,Footnotemark11,Footnotemark2,Footnotemark3,Footnotemark4,Footnotemark5,Footnotemark6,Footnotemark7,Footnotemark8,Kop 4 Char1,Ref,bkVoetnootmarkering,de nota al pie"/>
    <w:basedOn w:val="Standaardalinea-lettertype"/>
    <w:link w:val="FootnoteReferenceCharChar1"/>
    <w:uiPriority w:val="99"/>
    <w:unhideWhenUsed/>
    <w:qFormat/>
    <w:rsid w:val="00A77D55"/>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A77D55"/>
    <w:pPr>
      <w:autoSpaceDE w:val="0"/>
      <w:autoSpaceDN w:val="0"/>
      <w:spacing w:line="240" w:lineRule="exact"/>
      <w:jc w:val="both"/>
    </w:pPr>
    <w:rPr>
      <w:vertAlign w:val="superscript"/>
    </w:rPr>
  </w:style>
  <w:style w:type="paragraph" w:styleId="Voetnoottekst">
    <w:name w:val="footnote text"/>
    <w:basedOn w:val="Standaard"/>
    <w:link w:val="VoetnoottekstChar"/>
    <w:uiPriority w:val="99"/>
    <w:unhideWhenUsed/>
    <w:rsid w:val="00586471"/>
    <w:pPr>
      <w:spacing w:after="0" w:line="240" w:lineRule="auto"/>
    </w:pPr>
    <w:rPr>
      <w:sz w:val="20"/>
      <w:szCs w:val="20"/>
    </w:rPr>
  </w:style>
  <w:style w:type="character" w:customStyle="1" w:styleId="VoetnoottekstChar">
    <w:name w:val="Voetnoottekst Char"/>
    <w:basedOn w:val="Standaardalinea-lettertype"/>
    <w:link w:val="Voetnoottekst"/>
    <w:uiPriority w:val="99"/>
    <w:rsid w:val="00586471"/>
    <w:rPr>
      <w:sz w:val="20"/>
      <w:szCs w:val="20"/>
    </w:rPr>
  </w:style>
  <w:style w:type="paragraph" w:styleId="Koptekst">
    <w:name w:val="header"/>
    <w:basedOn w:val="Standaard"/>
    <w:link w:val="KoptekstChar"/>
    <w:uiPriority w:val="99"/>
    <w:unhideWhenUsed/>
    <w:rsid w:val="001A64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642C"/>
  </w:style>
  <w:style w:type="paragraph" w:styleId="Voettekst">
    <w:name w:val="footer"/>
    <w:basedOn w:val="Standaard"/>
    <w:link w:val="VoettekstChar"/>
    <w:uiPriority w:val="99"/>
    <w:unhideWhenUsed/>
    <w:rsid w:val="001A64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642C"/>
  </w:style>
  <w:style w:type="paragraph" w:styleId="Geenafstand">
    <w:name w:val="No Spacing"/>
    <w:uiPriority w:val="1"/>
    <w:qFormat/>
    <w:rsid w:val="002355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83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1906</ap:Words>
  <ap:Characters>10483</ap:Characters>
  <ap:DocSecurity>0</ap:DocSecurity>
  <ap:Lines>87</ap:Lines>
  <ap:Paragraphs>24</ap:Paragraphs>
  <ap:ScaleCrop>false</ap:ScaleCrop>
  <ap:LinksUpToDate>false</ap:LinksUpToDate>
  <ap:CharactersWithSpaces>12365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2026-11-04T13:39:00.0000000Z</dcterms:created>
  <dcterms:modified xsi:type="dcterms:W3CDTF">2026-11-04T13:39:00.0000000Z</dcterms:modified>
  <version/>
  <category/>
</coreProperties>
</file>