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76B90" w:rsidRDefault="00C7471B" w14:paraId="2552FED0" w14:textId="77777777">
      <w:pPr>
        <w:framePr w:w="3685" w:h="2105" w:wrap="none" w:hAnchor="page" w:vAnchor="page" w:x="6321" w:hRule="exact" w:anchorLock="1"/>
        <w:spacing w:line="240" w:lineRule="auto"/>
      </w:pPr>
      <w:r>
        <w:rPr>
          <w:noProof/>
        </w:rPr>
        <w:drawing>
          <wp:inline distT="0" distB="0" distL="0" distR="0" wp14:anchorId="58B1BD13" wp14:editId="35AF6209">
            <wp:extent cx="2339975" cy="1582834"/>
            <wp:effectExtent l="0" t="0" r="0" b="0"/>
            <wp:docPr id="6" name="Woordmerk_MinFin" descr="Ministerie van Financië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oordmerk_MinFin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975" cy="158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54832" w:rsidR="00976B90" w:rsidRDefault="00C7471B" w14:paraId="7C0641F5" w14:textId="77777777">
      <w:pPr>
        <w:pStyle w:val="StandaardReferentiegegevens"/>
        <w:framePr w:w="5609" w:h="225" w:wrap="none" w:hAnchor="page" w:vAnchor="page" w:x="1587" w:y="2664" w:hRule="exact" w:anchorLock="1"/>
        <w:rPr>
          <w:lang w:val="de-DE"/>
        </w:rPr>
      </w:pPr>
      <w:r w:rsidRPr="00C54832">
        <w:rPr>
          <w:lang w:val="de-DE"/>
        </w:rPr>
        <w:t xml:space="preserve">&gt; </w:t>
      </w:r>
      <w:proofErr w:type="spellStart"/>
      <w:r w:rsidRPr="00C54832">
        <w:rPr>
          <w:lang w:val="de-DE"/>
        </w:rPr>
        <w:t>Retouradres</w:t>
      </w:r>
      <w:proofErr w:type="spellEnd"/>
      <w:r w:rsidRPr="00C54832">
        <w:rPr>
          <w:lang w:val="de-DE"/>
        </w:rPr>
        <w:t xml:space="preserve"> Postbus 20201 2500 </w:t>
      </w:r>
      <w:proofErr w:type="gramStart"/>
      <w:r w:rsidRPr="00C54832">
        <w:rPr>
          <w:lang w:val="de-DE"/>
        </w:rPr>
        <w:t>EE  Den</w:t>
      </w:r>
      <w:proofErr w:type="gramEnd"/>
      <w:r w:rsidRPr="00C54832">
        <w:rPr>
          <w:lang w:val="de-DE"/>
        </w:rPr>
        <w:t xml:space="preserve"> Haag </w:t>
      </w:r>
    </w:p>
    <w:p w:rsidRPr="00C54832" w:rsidR="0042397C" w:rsidRDefault="0042397C" w14:paraId="171D5063" w14:textId="77777777">
      <w:pPr>
        <w:pStyle w:val="Rubricering"/>
        <w:framePr w:w="6584" w:h="1695" w:wrap="none" w:hAnchor="page" w:vAnchor="page" w:x="1587" w:y="3061" w:hRule="exact" w:anchorLock="1"/>
        <w:rPr>
          <w:lang w:val="de-DE"/>
        </w:rPr>
      </w:pPr>
      <w:r>
        <w:fldChar w:fldCharType="begin"/>
      </w:r>
      <w:r w:rsidRPr="00C54832">
        <w:rPr>
          <w:lang w:val="de-DE"/>
        </w:rPr>
        <w:instrText xml:space="preserve"> DOCPROPERTY  "Rubricering"  \* MERGEFORMAT </w:instrText>
      </w:r>
      <w:r>
        <w:fldChar w:fldCharType="separate"/>
      </w:r>
      <w:r>
        <w:fldChar w:fldCharType="end"/>
      </w:r>
    </w:p>
    <w:p w:rsidRPr="00C54832" w:rsidR="0042397C" w:rsidRDefault="00C7471B" w14:paraId="5AA1AD85" w14:textId="77777777">
      <w:pPr>
        <w:framePr w:w="6584" w:h="1695" w:wrap="none" w:hAnchor="page" w:vAnchor="page" w:x="1587" w:y="3061" w:hRule="exact" w:anchorLock="1"/>
        <w:rPr>
          <w:lang w:val="de-DE"/>
        </w:rPr>
      </w:pPr>
      <w:r>
        <w:fldChar w:fldCharType="begin"/>
      </w:r>
      <w:r w:rsidRPr="00C54832" w:rsidR="00944A51">
        <w:rPr>
          <w:lang w:val="de-DE"/>
        </w:rPr>
        <w:instrText xml:space="preserve"> DOCPROPERTY  "Aan"  \* MERGEFORMAT </w:instrText>
      </w:r>
      <w:r>
        <w:fldChar w:fldCharType="separate"/>
      </w:r>
    </w:p>
    <w:p w:rsidRPr="00C54832" w:rsidR="00C81F65" w:rsidRDefault="00C7471B" w14:paraId="078AB311" w14:textId="77777777">
      <w:pPr>
        <w:framePr w:w="6584" w:h="1695" w:wrap="none" w:hAnchor="page" w:vAnchor="page" w:x="1587" w:y="3061" w:hRule="exact" w:anchorLock="1"/>
        <w:rPr>
          <w:lang w:val="de-DE"/>
        </w:rPr>
      </w:pPr>
      <w:r w:rsidRPr="00C54832">
        <w:rPr>
          <w:lang w:val="de-DE"/>
        </w:rPr>
        <w:t>Postbus 20018</w:t>
      </w:r>
    </w:p>
    <w:p w:rsidRPr="00C54832" w:rsidR="00976B90" w:rsidRDefault="00C7471B" w14:paraId="6F044E4B" w14:textId="77777777">
      <w:pPr>
        <w:framePr w:w="6584" w:h="1695" w:wrap="none" w:hAnchor="page" w:vAnchor="page" w:x="1587" w:y="3061" w:hRule="exact" w:anchorLock="1"/>
        <w:rPr>
          <w:lang w:val="de-DE"/>
        </w:rPr>
      </w:pPr>
      <w:r w:rsidRPr="00C54832">
        <w:rPr>
          <w:lang w:val="de-DE"/>
        </w:rPr>
        <w:t xml:space="preserve">2500 </w:t>
      </w:r>
      <w:proofErr w:type="gramStart"/>
      <w:r w:rsidRPr="00C54832">
        <w:rPr>
          <w:lang w:val="de-DE"/>
        </w:rPr>
        <w:t>EA  D</w:t>
      </w:r>
      <w:r w:rsidRPr="00C54832" w:rsidR="00C81F65">
        <w:rPr>
          <w:lang w:val="de-DE"/>
        </w:rPr>
        <w:t>en</w:t>
      </w:r>
      <w:proofErr w:type="gramEnd"/>
      <w:r w:rsidRPr="00C54832" w:rsidR="00C81F65">
        <w:rPr>
          <w:lang w:val="de-DE"/>
        </w:rPr>
        <w:t xml:space="preserve"> Haag</w:t>
      </w:r>
      <w:r>
        <w:fldChar w:fldCharType="end"/>
      </w:r>
    </w:p>
    <w:p w:rsidRPr="00C81F65" w:rsidR="00C81F65" w:rsidP="00C81F65" w:rsidRDefault="00C81F65" w14:paraId="133C7927" w14:textId="77777777">
      <w:pPr>
        <w:pStyle w:val="StandaardReferentiegegevens"/>
        <w:framePr w:w="1934" w:h="5174" w:wrap="none" w:hAnchor="page" w:vAnchor="page" w:x="9340" w:y="3089" w:hRule="exact" w:anchorLock="1"/>
        <w:rPr>
          <w:b/>
          <w:bCs/>
        </w:rPr>
      </w:pPr>
      <w:r w:rsidRPr="00C81F65">
        <w:rPr>
          <w:b/>
          <w:bCs/>
        </w:rPr>
        <w:t xml:space="preserve">Directie Algemene </w:t>
      </w:r>
    </w:p>
    <w:p w:rsidRPr="00C81F65" w:rsidR="00C81F65" w:rsidP="00C81F65" w:rsidRDefault="00C81F65" w14:paraId="120081D8" w14:textId="77777777">
      <w:pPr>
        <w:pStyle w:val="StandaardReferentiegegevens"/>
        <w:framePr w:w="1934" w:h="5174" w:wrap="none" w:hAnchor="page" w:vAnchor="page" w:x="9340" w:y="3089" w:hRule="exact" w:anchorLock="1"/>
        <w:rPr>
          <w:b/>
          <w:bCs/>
        </w:rPr>
      </w:pPr>
      <w:r w:rsidRPr="00C81F65">
        <w:rPr>
          <w:b/>
          <w:bCs/>
        </w:rPr>
        <w:t xml:space="preserve">Financiële en Economische </w:t>
      </w:r>
    </w:p>
    <w:p w:rsidRPr="00C81F65" w:rsidR="00C81F65" w:rsidP="00C81F65" w:rsidRDefault="00C81F65" w14:paraId="3882098B" w14:textId="77777777">
      <w:pPr>
        <w:pStyle w:val="StandaardReferentiegegevens"/>
        <w:framePr w:w="1934" w:h="5174" w:wrap="none" w:hAnchor="page" w:vAnchor="page" w:x="9340" w:y="3089" w:hRule="exact" w:anchorLock="1"/>
        <w:rPr>
          <w:b/>
          <w:bCs/>
        </w:rPr>
      </w:pPr>
      <w:r w:rsidRPr="00C81F65">
        <w:rPr>
          <w:b/>
          <w:bCs/>
        </w:rPr>
        <w:t>Politiek</w:t>
      </w:r>
    </w:p>
    <w:p w:rsidR="00C81F65" w:rsidRDefault="00C81F65" w14:paraId="6FB4FDAC" w14:textId="77777777">
      <w:pPr>
        <w:pStyle w:val="StandaardReferentiegegevens"/>
        <w:framePr w:w="1934" w:h="5174" w:wrap="none" w:hAnchor="page" w:vAnchor="page" w:x="9340" w:y="3089" w:hRule="exact" w:anchorLock="1"/>
      </w:pPr>
    </w:p>
    <w:p w:rsidR="00976B90" w:rsidRDefault="00C7471B" w14:paraId="0D74AA12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Korte Voorhout 7</w:t>
      </w:r>
    </w:p>
    <w:p w:rsidR="00976B90" w:rsidRDefault="00C7471B" w14:paraId="4FAD2E4F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2511 CW  Den Haag</w:t>
      </w:r>
    </w:p>
    <w:p w:rsidR="00976B90" w:rsidRDefault="00C7471B" w14:paraId="41D66843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Postbus 20201</w:t>
      </w:r>
    </w:p>
    <w:p w:rsidR="00976B90" w:rsidRDefault="00C7471B" w14:paraId="596AAAD4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2500 EE  Den Haag</w:t>
      </w:r>
    </w:p>
    <w:p w:rsidR="00976B90" w:rsidRDefault="00C7471B" w14:paraId="6C2874B5" w14:textId="77777777">
      <w:pPr>
        <w:pStyle w:val="StandaardReferentiegegevens"/>
        <w:framePr w:w="1934" w:h="5174" w:wrap="none" w:hAnchor="page" w:vAnchor="page" w:x="9340" w:y="3089" w:hRule="exact" w:anchorLock="1"/>
      </w:pPr>
      <w:proofErr w:type="gramStart"/>
      <w:r>
        <w:t>www.minfin.nl</w:t>
      </w:r>
      <w:proofErr w:type="gramEnd"/>
    </w:p>
    <w:p w:rsidR="00976B90" w:rsidRDefault="00976B90" w14:paraId="671240F5" w14:textId="77777777">
      <w:pPr>
        <w:pStyle w:val="WitregelW2"/>
        <w:framePr w:w="1934" w:h="5174" w:wrap="none" w:hAnchor="page" w:vAnchor="page" w:x="9340" w:y="3089" w:hRule="exact" w:anchorLock="1"/>
      </w:pPr>
    </w:p>
    <w:p w:rsidR="00976B90" w:rsidRDefault="00C7471B" w14:paraId="4252E4ED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Ons kenmerk</w:t>
      </w:r>
    </w:p>
    <w:p w:rsidR="0042397C" w:rsidRDefault="00944A51" w14:paraId="01251D7C" w14:textId="77777777">
      <w:pPr>
        <w:pStyle w:val="StandaardReferentiegegevens"/>
        <w:framePr w:w="1934" w:h="5174" w:wrap="none" w:hAnchor="page" w:vAnchor="page" w:x="9340" w:y="3089" w:hRule="exact" w:anchorLock="1"/>
      </w:pPr>
      <w:fldSimple w:instr=" DOCPROPERTY  &quot;Kenmerk&quot;  \* MERGEFORMAT ">
        <w:r>
          <w:t>2026-0000451080</w:t>
        </w:r>
      </w:fldSimple>
      <w:fldSimple w:instr=" DOCPROPERTY  &quot;UwKenmerk&quot;  \* MERGEFORMAT "/>
    </w:p>
    <w:p w:rsidR="00976B90" w:rsidRDefault="00976B90" w14:paraId="07E8D92B" w14:textId="77777777">
      <w:pPr>
        <w:pStyle w:val="WitregelW1"/>
        <w:framePr w:w="1934" w:h="5174" w:wrap="none" w:hAnchor="page" w:vAnchor="page" w:x="9340" w:y="3089" w:hRule="exact" w:anchorLock="1"/>
      </w:pPr>
    </w:p>
    <w:p w:rsidR="00976B90" w:rsidRDefault="00C7471B" w14:paraId="0AE0062A" w14:textId="77777777">
      <w:pPr>
        <w:pStyle w:val="StandaardReferentiegegevensKop"/>
        <w:framePr w:w="1934" w:h="5174" w:wrap="none" w:hAnchor="page" w:vAnchor="page" w:x="9340" w:y="3089" w:hRule="exact" w:anchorLock="1"/>
      </w:pPr>
      <w:r>
        <w:t>Bijlagen</w:t>
      </w:r>
    </w:p>
    <w:p w:rsidR="00976B90" w:rsidRDefault="00C7471B" w14:paraId="4F59396F" w14:textId="77777777">
      <w:pPr>
        <w:pStyle w:val="StandaardReferentiegegevens"/>
        <w:framePr w:w="1934" w:h="5174" w:wrap="none" w:hAnchor="page" w:vAnchor="page" w:x="9340" w:y="3089" w:hRule="exact" w:anchorLock="1"/>
      </w:pPr>
      <w:r>
        <w:t>1. Tabel</w:t>
      </w:r>
    </w:p>
    <w:tbl>
      <w:tblPr>
        <w:tblW w:w="0" w:type="auto"/>
        <w:tblLayout w:type="fixed"/>
        <w:tblLook w:val="0740" w:firstRow="0" w:lastRow="1" w:firstColumn="0" w:lastColumn="1" w:noHBand="1" w:noVBand="1"/>
      </w:tblPr>
      <w:tblGrid>
        <w:gridCol w:w="1140"/>
        <w:gridCol w:w="5400"/>
      </w:tblGrid>
      <w:tr w:rsidR="00976B90" w14:paraId="2BD7A5B5" w14:textId="77777777">
        <w:trPr>
          <w:trHeight w:val="200"/>
        </w:trPr>
        <w:tc>
          <w:tcPr>
            <w:tcW w:w="1140" w:type="dxa"/>
          </w:tcPr>
          <w:p w:rsidR="00976B90" w:rsidRDefault="00976B90" w14:paraId="2CFD340D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5400" w:type="dxa"/>
          </w:tcPr>
          <w:p w:rsidR="00976B90" w:rsidRDefault="00976B90" w14:paraId="08C294EB" w14:textId="77777777">
            <w:pPr>
              <w:framePr w:w="6465" w:h="1190" w:wrap="none" w:hAnchor="page" w:vAnchor="page" w:x="1587" w:y="5725" w:hRule="exact" w:anchorLock="1"/>
            </w:pPr>
          </w:p>
        </w:tc>
      </w:tr>
      <w:tr w:rsidR="00976B90" w14:paraId="6879F519" w14:textId="77777777">
        <w:trPr>
          <w:trHeight w:val="240"/>
        </w:trPr>
        <w:tc>
          <w:tcPr>
            <w:tcW w:w="1140" w:type="dxa"/>
          </w:tcPr>
          <w:p w:rsidR="00976B90" w:rsidRDefault="00C7471B" w14:paraId="0AFCDC49" w14:textId="77777777">
            <w:pPr>
              <w:framePr w:w="6465" w:h="1190" w:wrap="none" w:hAnchor="page" w:vAnchor="page" w:x="1587" w:y="5725" w:hRule="exact" w:anchorLock="1"/>
            </w:pPr>
            <w:r>
              <w:t>Datum</w:t>
            </w:r>
          </w:p>
        </w:tc>
        <w:tc>
          <w:tcPr>
            <w:tcW w:w="5400" w:type="dxa"/>
          </w:tcPr>
          <w:p w:rsidR="00976B90" w:rsidRDefault="00C81F65" w14:paraId="219B9398" w14:textId="77777777">
            <w:pPr>
              <w:framePr w:w="6465" w:h="1190" w:wrap="none" w:hAnchor="page" w:vAnchor="page" w:x="1587" w:y="5725" w:hRule="exact" w:anchorLock="1"/>
            </w:pPr>
            <w:r>
              <w:t>3 november 2026</w:t>
            </w:r>
          </w:p>
        </w:tc>
      </w:tr>
      <w:tr w:rsidR="00976B90" w14:paraId="4CCCD898" w14:textId="77777777">
        <w:trPr>
          <w:trHeight w:val="240"/>
        </w:trPr>
        <w:tc>
          <w:tcPr>
            <w:tcW w:w="1140" w:type="dxa"/>
          </w:tcPr>
          <w:p w:rsidR="00976B90" w:rsidRDefault="00C7471B" w14:paraId="29BCB9D8" w14:textId="77777777">
            <w:pPr>
              <w:framePr w:w="6465" w:h="1190" w:wrap="none" w:hAnchor="page" w:vAnchor="page" w:x="1587" w:y="5725" w:hRule="exact" w:anchorLock="1"/>
            </w:pPr>
            <w:r>
              <w:t>Betreft</w:t>
            </w:r>
          </w:p>
        </w:tc>
        <w:tc>
          <w:tcPr>
            <w:tcW w:w="5400" w:type="dxa"/>
          </w:tcPr>
          <w:p w:rsidR="0042397C" w:rsidRDefault="00944A51" w14:paraId="48324D50" w14:textId="77777777">
            <w:pPr>
              <w:framePr w:w="6465" w:h="1190" w:wrap="none" w:hAnchor="page" w:vAnchor="page" w:x="1587" w:y="5725" w:hRule="exact" w:anchorLock="1"/>
            </w:pPr>
            <w:fldSimple w:instr=" DOCPROPERTY  &quot;Onderwerp&quot;  \* MERGEFORMAT ">
              <w:r>
                <w:t>Informatieverzoek dekking box 3 2040</w:t>
              </w:r>
            </w:fldSimple>
          </w:p>
        </w:tc>
      </w:tr>
      <w:tr w:rsidR="00976B90" w14:paraId="06931AA3" w14:textId="77777777">
        <w:trPr>
          <w:trHeight w:val="200"/>
        </w:trPr>
        <w:tc>
          <w:tcPr>
            <w:tcW w:w="1140" w:type="dxa"/>
          </w:tcPr>
          <w:p w:rsidR="00976B90" w:rsidRDefault="00976B90" w14:paraId="699E1396" w14:textId="77777777">
            <w:pPr>
              <w:framePr w:w="6465" w:h="1190" w:wrap="none" w:hAnchor="page" w:vAnchor="page" w:x="1587" w:y="5725" w:hRule="exact" w:anchorLock="1"/>
            </w:pPr>
          </w:p>
        </w:tc>
        <w:tc>
          <w:tcPr>
            <w:tcW w:w="4738" w:type="dxa"/>
          </w:tcPr>
          <w:p w:rsidR="00976B90" w:rsidRDefault="00976B90" w14:paraId="70624F8F" w14:textId="77777777">
            <w:pPr>
              <w:framePr w:w="6465" w:h="1190" w:wrap="none" w:hAnchor="page" w:vAnchor="page" w:x="1587" w:y="5725" w:hRule="exact" w:anchorLock="1"/>
            </w:pPr>
          </w:p>
        </w:tc>
      </w:tr>
    </w:tbl>
    <w:p w:rsidR="0042397C" w:rsidRDefault="0042397C" w14:paraId="54719217" w14:textId="77777777">
      <w:pPr>
        <w:pStyle w:val="Rubricering"/>
        <w:framePr w:w="2835" w:h="255" w:wrap="none" w:hAnchor="page" w:vAnchor="page" w:x="1587" w:y="16059" w:hRule="exact" w:anchorLock="1"/>
      </w:pPr>
      <w:fldSimple w:instr=" DOCPROPERTY  &quot;Rubricering&quot;  \* MERGEFORMAT "/>
    </w:p>
    <w:p w:rsidR="0042397C" w:rsidRDefault="00944A51" w14:paraId="23FE6302" w14:textId="77777777">
      <w:pPr>
        <w:pStyle w:val="StandaardReferentiegegevens"/>
        <w:framePr w:w="1984" w:h="283" w:wrap="none" w:hAnchor="page" w:vAnchor="page" w:x="9325" w:y="16100" w:hRule="exact" w:anchorLock="1"/>
      </w:pPr>
      <w:r>
        <w:t xml:space="preserve">Pagina </w:t>
      </w:r>
      <w:r>
        <w:fldChar w:fldCharType="begin"/>
      </w:r>
      <w:r>
        <w:instrText xml:space="preserve"> PAGE </w:instrText>
      </w:r>
      <w:r>
        <w:fldChar w:fldCharType="separate"/>
      </w:r>
      <w:r>
        <w:t>1</w:t>
      </w:r>
      <w:r>
        <w:fldChar w:fldCharType="end"/>
      </w:r>
      <w:r>
        <w:t xml:space="preserve"> van </w:t>
      </w:r>
      <w:r>
        <w:fldChar w:fldCharType="begin"/>
      </w:r>
      <w:r>
        <w:instrText xml:space="preserve"> NUMPAGES </w:instrText>
      </w:r>
      <w:r>
        <w:fldChar w:fldCharType="separate"/>
      </w:r>
      <w:r>
        <w:t>1</w:t>
      </w:r>
      <w:r>
        <w:fldChar w:fldCharType="end"/>
      </w:r>
    </w:p>
    <w:p w:rsidR="00976B90" w:rsidRDefault="00C7471B" w14:paraId="712917B8" w14:textId="77777777">
      <w:pPr>
        <w:pStyle w:val="StandaardAanhef"/>
      </w:pPr>
      <w:r>
        <w:t>Geachte voorzitter,</w:t>
      </w:r>
    </w:p>
    <w:p w:rsidR="00800007" w:rsidP="00800007" w:rsidRDefault="00800007" w14:paraId="507FDF6F" w14:textId="77777777">
      <w:pPr>
        <w:pStyle w:val="StandaardSlotzin"/>
      </w:pPr>
      <w:proofErr w:type="gramStart"/>
      <w:r w:rsidRPr="00C81F65">
        <w:t>Conform</w:t>
      </w:r>
      <w:proofErr w:type="gramEnd"/>
      <w:r w:rsidRPr="00C81F65">
        <w:t xml:space="preserve"> het informatieverzoek van het lid </w:t>
      </w:r>
      <w:proofErr w:type="spellStart"/>
      <w:r w:rsidRPr="00C81F65">
        <w:t>Stultiens</w:t>
      </w:r>
      <w:proofErr w:type="spellEnd"/>
      <w:r w:rsidRPr="00C81F65">
        <w:t xml:space="preserve"> stuur ik u bijgaand een tabel met reeksen van box 3 t/m 2040 op EMU-basis</w:t>
      </w:r>
      <w:r>
        <w:t xml:space="preserve"> zoals opgenomen in de kamerbrief van 3 november</w:t>
      </w:r>
      <w:r w:rsidRPr="00C81F65">
        <w:t xml:space="preserve">. </w:t>
      </w:r>
    </w:p>
    <w:p w:rsidR="00487D1D" w:rsidRDefault="006D1AAB" w14:paraId="41D12349" w14:textId="6311F8D6">
      <w:pPr>
        <w:pStyle w:val="StandaardSlotzin"/>
      </w:pPr>
      <w:r>
        <w:t xml:space="preserve">Zoals gebruikelijk </w:t>
      </w:r>
      <w:r w:rsidR="000D5117">
        <w:t>is voor dit pakket gestuurd op</w:t>
      </w:r>
      <w:r w:rsidR="00C54832">
        <w:t xml:space="preserve"> cijfers voor</w:t>
      </w:r>
      <w:r w:rsidR="00800007">
        <w:t xml:space="preserve"> de </w:t>
      </w:r>
      <w:proofErr w:type="spellStart"/>
      <w:r w:rsidR="00800007">
        <w:t>meerjarenperiode</w:t>
      </w:r>
      <w:proofErr w:type="spellEnd"/>
      <w:r w:rsidR="00800007">
        <w:t xml:space="preserve"> (t+5) en structureel</w:t>
      </w:r>
      <w:r w:rsidR="00451262">
        <w:t>,</w:t>
      </w:r>
      <w:r w:rsidR="000D5117">
        <w:t xml:space="preserve"> en </w:t>
      </w:r>
      <w:r w:rsidR="00950B43">
        <w:t xml:space="preserve">zijn deze </w:t>
      </w:r>
      <w:r w:rsidR="000D5117">
        <w:t>ook zo gepresenteerd</w:t>
      </w:r>
      <w:r>
        <w:t xml:space="preserve">. </w:t>
      </w:r>
      <w:r w:rsidR="00C54832">
        <w:t xml:space="preserve">Het Kabinet kent de wens van de Kamer om inzicht te geven op gevolgen op de langere termijn. Om daar stappen in te zetten </w:t>
      </w:r>
      <w:r w:rsidR="00487D1D">
        <w:t xml:space="preserve">wordt er </w:t>
      </w:r>
      <w:r w:rsidR="00800007">
        <w:t xml:space="preserve">gewerkt aan het verlengen van de begrotingshorizon </w:t>
      </w:r>
      <w:r w:rsidR="002D7258">
        <w:t xml:space="preserve">naar </w:t>
      </w:r>
      <w:r w:rsidR="00487D1D">
        <w:t>acht jaar</w:t>
      </w:r>
      <w:r w:rsidR="002D7258">
        <w:t xml:space="preserve"> om </w:t>
      </w:r>
      <w:r w:rsidR="00487D1D">
        <w:t>de lange termijn beter tot uitdrukking te brengen in het begrotingsbeleid</w:t>
      </w:r>
      <w:r w:rsidR="00800007">
        <w:t xml:space="preserve">. </w:t>
      </w:r>
      <w:r w:rsidR="00487D1D">
        <w:t xml:space="preserve">In het voorjaar wordt uw Kamer geïnformeerd over de voortgang van het lopende onderzoek. </w:t>
      </w:r>
    </w:p>
    <w:p w:rsidR="00C81F65" w:rsidRDefault="00800007" w14:paraId="5456A79E" w14:textId="459D3DDC">
      <w:pPr>
        <w:pStyle w:val="StandaardSlotzin"/>
      </w:pPr>
      <w:r>
        <w:t>Bij de invulling</w:t>
      </w:r>
      <w:r w:rsidR="00EF2DEC">
        <w:t xml:space="preserve"> van dit pakket</w:t>
      </w:r>
      <w:r>
        <w:t xml:space="preserve"> </w:t>
      </w:r>
      <w:r w:rsidR="006E688C">
        <w:t>worden de tarieven in box 2 verlaagd, in lijn met inbreng van fracties uit de Eerste en Tweede Kamer</w:t>
      </w:r>
      <w:r w:rsidR="006B09E9">
        <w:t>. I</w:t>
      </w:r>
      <w:r w:rsidR="006E688C">
        <w:t>ndachtig het advies van de Raad van State ten aanzien van</w:t>
      </w:r>
      <w:r w:rsidRPr="00F84A63" w:rsidR="006E688C">
        <w:t xml:space="preserve"> de budgettaire gevolgen van de tegenbewijsregeling</w:t>
      </w:r>
      <w:r w:rsidR="006B09E9">
        <w:t xml:space="preserve"> is</w:t>
      </w:r>
      <w:r w:rsidR="00737113">
        <w:t xml:space="preserve"> daarnaast</w:t>
      </w:r>
      <w:r w:rsidR="006B09E9">
        <w:t xml:space="preserve"> </w:t>
      </w:r>
      <w:r w:rsidRPr="006B09E9" w:rsidR="006B09E9">
        <w:t>op basis van de realisaties hiervan een afslag genomen</w:t>
      </w:r>
      <w:r w:rsidR="006E688C">
        <w:t xml:space="preserve">. </w:t>
      </w:r>
    </w:p>
    <w:p w:rsidR="00976B90" w:rsidRDefault="00C7471B" w14:paraId="1B692A4C" w14:textId="77777777">
      <w:pPr>
        <w:pStyle w:val="StandaardSlotzin"/>
      </w:pPr>
      <w:r>
        <w:t>Hoogachtend,</w:t>
      </w:r>
    </w:p>
    <w:p w:rsidRPr="00C81F65" w:rsidR="00C81F65" w:rsidP="00C81F65" w:rsidRDefault="00C81F65" w14:paraId="2C886D8B" w14:textId="77777777"/>
    <w:p w:rsidR="00976B90" w:rsidRDefault="00976B90" w14:paraId="08DF2F5D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976B90" w14:paraId="26C28F79" w14:textId="77777777">
        <w:tc>
          <w:tcPr>
            <w:tcW w:w="3592" w:type="dxa"/>
          </w:tcPr>
          <w:p w:rsidR="00976B90" w:rsidRDefault="00C7471B" w14:paraId="7528A94C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976B90" w:rsidRDefault="00C7471B" w14:paraId="33F3B063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</w:tr>
      <w:tr w:rsidR="00976B90" w14:paraId="34A0FE6C" w14:textId="77777777">
        <w:tc>
          <w:tcPr>
            <w:tcW w:w="3592" w:type="dxa"/>
          </w:tcPr>
          <w:p w:rsidR="00976B90" w:rsidRDefault="00976B90" w14:paraId="1106CFB4" w14:textId="77777777"/>
        </w:tc>
        <w:tc>
          <w:tcPr>
            <w:tcW w:w="3892" w:type="dxa"/>
          </w:tcPr>
          <w:p w:rsidR="00976B90" w:rsidRDefault="00976B90" w14:paraId="4D5AEF73" w14:textId="77777777"/>
        </w:tc>
      </w:tr>
      <w:tr w:rsidR="00976B90" w14:paraId="750661B0" w14:textId="77777777">
        <w:tc>
          <w:tcPr>
            <w:tcW w:w="3592" w:type="dxa"/>
          </w:tcPr>
          <w:p w:rsidR="00976B90" w:rsidRDefault="00976B90" w14:paraId="1F4D4170" w14:textId="77777777"/>
        </w:tc>
        <w:tc>
          <w:tcPr>
            <w:tcW w:w="3892" w:type="dxa"/>
          </w:tcPr>
          <w:p w:rsidR="00976B90" w:rsidRDefault="00976B90" w14:paraId="71D4351C" w14:textId="77777777"/>
        </w:tc>
      </w:tr>
      <w:tr w:rsidR="00976B90" w14:paraId="257FD663" w14:textId="77777777">
        <w:tc>
          <w:tcPr>
            <w:tcW w:w="3592" w:type="dxa"/>
          </w:tcPr>
          <w:p w:rsidR="00976B90" w:rsidRDefault="00976B90" w14:paraId="10DE9A25" w14:textId="77777777"/>
        </w:tc>
        <w:tc>
          <w:tcPr>
            <w:tcW w:w="3892" w:type="dxa"/>
          </w:tcPr>
          <w:p w:rsidR="00976B90" w:rsidRDefault="00976B90" w14:paraId="46CC44FF" w14:textId="77777777"/>
        </w:tc>
      </w:tr>
      <w:tr w:rsidR="00976B90" w14:paraId="1FF84272" w14:textId="77777777">
        <w:tc>
          <w:tcPr>
            <w:tcW w:w="3592" w:type="dxa"/>
          </w:tcPr>
          <w:p w:rsidR="00976B90" w:rsidRDefault="00976B90" w14:paraId="34504F16" w14:textId="77777777"/>
        </w:tc>
        <w:tc>
          <w:tcPr>
            <w:tcW w:w="3892" w:type="dxa"/>
          </w:tcPr>
          <w:p w:rsidR="00976B90" w:rsidRDefault="00976B90" w14:paraId="07F6BE89" w14:textId="77777777"/>
        </w:tc>
      </w:tr>
    </w:tbl>
    <w:p w:rsidR="00976B90" w:rsidRDefault="00976B90" w14:paraId="1219DD7E" w14:textId="77777777">
      <w:pPr>
        <w:pStyle w:val="WitregelW1bodytekst"/>
      </w:pPr>
    </w:p>
    <w:p w:rsidR="00976B90" w:rsidRDefault="00976B90" w14:paraId="0552E898" w14:textId="77777777">
      <w:pPr>
        <w:pStyle w:val="Verdana7"/>
      </w:pPr>
    </w:p>
    <w:sectPr w:rsidR="00976B90">
      <w:headerReference w:type="default" r:id="rId8"/>
      <w:headerReference w:type="first" r:id="rId9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22B76" w14:textId="77777777" w:rsidR="00C505F2" w:rsidRDefault="00C505F2">
      <w:pPr>
        <w:spacing w:line="240" w:lineRule="auto"/>
      </w:pPr>
      <w:r>
        <w:separator/>
      </w:r>
    </w:p>
  </w:endnote>
  <w:endnote w:type="continuationSeparator" w:id="0">
    <w:p w14:paraId="53AD9FE4" w14:textId="77777777" w:rsidR="00C505F2" w:rsidRDefault="00C50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518D0" w14:textId="77777777" w:rsidR="00C505F2" w:rsidRDefault="00C505F2">
      <w:pPr>
        <w:pStyle w:val="Voetnoottekst"/>
      </w:pPr>
    </w:p>
  </w:footnote>
  <w:footnote w:type="continuationSeparator" w:id="0">
    <w:p w14:paraId="2581D134" w14:textId="77777777" w:rsidR="00C505F2" w:rsidRDefault="00C505F2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BD30" w14:textId="77777777" w:rsidR="00976B90" w:rsidRDefault="00C7471B"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36F630" wp14:editId="0936F631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B7BC47" w14:textId="77777777" w:rsidR="00976B90" w:rsidRDefault="00C7471B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CBEB806" w14:textId="2184E632" w:rsidR="0042397C" w:rsidRDefault="00950B43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AF0C8C">
                              <w:t>2026-0000451080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936F630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3DB7BC47" w14:textId="77777777" w:rsidR="00976B90" w:rsidRDefault="00C7471B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CBEB806" w14:textId="2184E632" w:rsidR="0042397C" w:rsidRDefault="00950B43">
                    <w:pPr>
                      <w:pStyle w:val="StandaardReferentiegegevens"/>
                    </w:pPr>
                    <w:fldSimple w:instr=" DOCPROPERTY  &quot;Kenmerk&quot;  \* MERGEFORMAT ">
                      <w:r w:rsidR="00AF0C8C">
                        <w:t>2026-0000451080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936F632" wp14:editId="0936F633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2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1B842C3" w14:textId="7B073B50" w:rsidR="0042397C" w:rsidRDefault="0042397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36F632" id="bd5d94d9-03a6-11ee-8f29-0242ac130005" o:spid="_x0000_s1027" type="#_x0000_t202" style="position:absolute;margin-left:79.35pt;margin-top:802.95pt;width:141.7pt;height:12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" filled="f" stroked="f">
              <v:textbox inset="0,0,0,0">
                <w:txbxContent>
                  <w:p w14:paraId="51B842C3" w14:textId="7B073B50" w:rsidR="0042397C" w:rsidRDefault="0042397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936F634" wp14:editId="0936F63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3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D1663E" w14:textId="77777777" w:rsidR="0042397C" w:rsidRDefault="00944A5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36F634" id="bd4a94a5-03a6-11ee-8f29-0242ac130005" o:spid="_x0000_s1028" type="#_x0000_t202" style="position:absolute;margin-left:466.25pt;margin-top:805pt;width:99pt;height:14.2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Q1TjD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2AD1663E" w14:textId="77777777" w:rsidR="0042397C" w:rsidRDefault="00944A5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879F" w14:textId="77777777" w:rsidR="00976B90" w:rsidRDefault="00976B90">
    <w:pPr>
      <w:spacing w:after="7029" w:line="1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EE3FFA"/>
    <w:multiLevelType w:val="multilevel"/>
    <w:tmpl w:val="525E7AE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B170DDE"/>
    <w:multiLevelType w:val="multilevel"/>
    <w:tmpl w:val="4815580A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717DD8D"/>
    <w:multiLevelType w:val="multilevel"/>
    <w:tmpl w:val="C024C83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A64E44"/>
    <w:multiLevelType w:val="multilevel"/>
    <w:tmpl w:val="8BA550CA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2DC10D0"/>
    <w:multiLevelType w:val="multilevel"/>
    <w:tmpl w:val="20B5E05F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D466C7"/>
    <w:multiLevelType w:val="multilevel"/>
    <w:tmpl w:val="40732755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680619945">
    <w:abstractNumId w:val="3"/>
  </w:num>
  <w:num w:numId="2" w16cid:durableId="1754083296">
    <w:abstractNumId w:val="4"/>
  </w:num>
  <w:num w:numId="3" w16cid:durableId="1951348999">
    <w:abstractNumId w:val="5"/>
  </w:num>
  <w:num w:numId="4" w16cid:durableId="1852378818">
    <w:abstractNumId w:val="2"/>
  </w:num>
  <w:num w:numId="5" w16cid:durableId="1366756271">
    <w:abstractNumId w:val="1"/>
  </w:num>
  <w:num w:numId="6" w16cid:durableId="1931423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90"/>
    <w:rsid w:val="000148CE"/>
    <w:rsid w:val="000B48C2"/>
    <w:rsid w:val="000D5117"/>
    <w:rsid w:val="00104AA8"/>
    <w:rsid w:val="00120ACB"/>
    <w:rsid w:val="002100C3"/>
    <w:rsid w:val="002164E6"/>
    <w:rsid w:val="002D7258"/>
    <w:rsid w:val="0034159F"/>
    <w:rsid w:val="0037726B"/>
    <w:rsid w:val="0042397C"/>
    <w:rsid w:val="00451262"/>
    <w:rsid w:val="00487D1D"/>
    <w:rsid w:val="004D35A1"/>
    <w:rsid w:val="004F2F89"/>
    <w:rsid w:val="006B09E9"/>
    <w:rsid w:val="006C51DB"/>
    <w:rsid w:val="006D1AAB"/>
    <w:rsid w:val="006E688C"/>
    <w:rsid w:val="00737113"/>
    <w:rsid w:val="00774F54"/>
    <w:rsid w:val="00800007"/>
    <w:rsid w:val="00850771"/>
    <w:rsid w:val="00852987"/>
    <w:rsid w:val="00944A51"/>
    <w:rsid w:val="00950B43"/>
    <w:rsid w:val="00976B90"/>
    <w:rsid w:val="009B7E41"/>
    <w:rsid w:val="00A85543"/>
    <w:rsid w:val="00AF0C8C"/>
    <w:rsid w:val="00B3327B"/>
    <w:rsid w:val="00B53ED9"/>
    <w:rsid w:val="00C121D1"/>
    <w:rsid w:val="00C505F2"/>
    <w:rsid w:val="00C54832"/>
    <w:rsid w:val="00C7471B"/>
    <w:rsid w:val="00C81F65"/>
    <w:rsid w:val="00E77F93"/>
    <w:rsid w:val="00ED3194"/>
    <w:rsid w:val="00EF2DEC"/>
    <w:rsid w:val="00F27B6C"/>
    <w:rsid w:val="00F92144"/>
    <w:rsid w:val="00FE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350D2"/>
  <w15:docId w15:val="{E073D6C7-E5F7-4C1C-831B-2CC3B9FCB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nl-NL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  <w:lang w:bidi="ar-SA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  <w:lang w:bidi="ar-SA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24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Revisie">
    <w:name w:val="Revision"/>
    <w:hidden/>
    <w:uiPriority w:val="99"/>
    <w:semiHidden/>
    <w:rsid w:val="00487D1D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C5483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4832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5483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4832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53E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53E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53ED9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53E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53ED9"/>
    <w:rPr>
      <w:rFonts w:ascii="Verdana" w:hAnsi="Verdan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webSetting" Target="webSettings0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275</ap:Words>
  <ap:Characters>1517</ap:Characters>
  <ap:DocSecurity>4</ap:DocSecurity>
  <ap:Lines>12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Informatieverzoek dekking box 3 2040</vt:lpstr>
    </vt:vector>
  </ap:TitlesOfParts>
  <ap:LinksUpToDate>false</ap:LinksUpToDate>
  <ap:CharactersWithSpaces>1789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2026-11-03T21:33:00.0000000Z</dcterms:created>
  <dcterms:modified xsi:type="dcterms:W3CDTF">2026-11-03T21:33:00.0000000Z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Informatieverzoek dekking box 3 2040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3 november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2026-0000451080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Informatieverzoek dekking box 3 2040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2026-11-03T15:57:12Z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999560d5-9d82-4a5f-b4e4-27ff237ff33f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