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2437" w:rsidP="00854CA3" w:rsidRDefault="008E0C3D" w14:paraId="7D7BFD9D" w14:textId="77777777">
      <w:r>
        <w:t>Geachte Voorzitter,</w:t>
      </w:r>
    </w:p>
    <w:p w:rsidR="00BF2437" w:rsidP="00854CA3" w:rsidRDefault="00BF2437" w14:paraId="18BD5F3B" w14:textId="77777777"/>
    <w:p w:rsidR="00B22B82" w:rsidP="00854CA3" w:rsidRDefault="006211B4" w14:paraId="33FB2331" w14:textId="5314500B">
      <w:r>
        <w:t>Middels deze brief wil ik u informeren rondom de</w:t>
      </w:r>
      <w:r w:rsidR="00FF7AF4">
        <w:t xml:space="preserve"> laatste</w:t>
      </w:r>
      <w:r>
        <w:t xml:space="preserve"> stand van zaken en </w:t>
      </w:r>
      <w:r w:rsidR="00E35FE4">
        <w:t xml:space="preserve">meest recente </w:t>
      </w:r>
      <w:r>
        <w:t xml:space="preserve">ontwikkelingen </w:t>
      </w:r>
      <w:r w:rsidR="00C32AAD">
        <w:t>in mijn beleid op het terrein</w:t>
      </w:r>
      <w:r>
        <w:t xml:space="preserve"> tuinbouw en biotechnologie, in voorbereiding op het geplande Commissiedebat tuinbouw en biotechnologie op 5 november</w:t>
      </w:r>
      <w:r w:rsidR="005C3E41">
        <w:t xml:space="preserve"> aanstaande</w:t>
      </w:r>
      <w:r>
        <w:t>. In deze brief zal ik verder ingaan op</w:t>
      </w:r>
      <w:r w:rsidR="00115CCB">
        <w:t xml:space="preserve"> een aantal </w:t>
      </w:r>
      <w:r>
        <w:t>moties met betrekking tot deze onderwerpen</w:t>
      </w:r>
      <w:r w:rsidR="00F438F0">
        <w:t>, in het bijzonder de Agrifoo</w:t>
      </w:r>
      <w:r w:rsidR="003B5F89">
        <w:t xml:space="preserve">d </w:t>
      </w:r>
      <w:r w:rsidR="00F438F0">
        <w:t xml:space="preserve">Innovatieagenda. </w:t>
      </w:r>
    </w:p>
    <w:p w:rsidR="00E60A20" w:rsidP="00854CA3" w:rsidRDefault="00E60A20" w14:paraId="66E9CD87" w14:textId="77777777"/>
    <w:p w:rsidRPr="00054407" w:rsidR="00E60A20" w:rsidP="00854CA3" w:rsidRDefault="00E60A20" w14:paraId="119DCE95" w14:textId="12159A3A">
      <w:pPr>
        <w:rPr>
          <w:b/>
          <w:bCs/>
        </w:rPr>
      </w:pPr>
      <w:r w:rsidRPr="00054407">
        <w:rPr>
          <w:b/>
          <w:bCs/>
        </w:rPr>
        <w:t xml:space="preserve">Moties </w:t>
      </w:r>
      <w:r w:rsidR="00F438F0">
        <w:rPr>
          <w:b/>
          <w:bCs/>
        </w:rPr>
        <w:t>met betrekking tot de Agrifood</w:t>
      </w:r>
      <w:r w:rsidR="005C3E41">
        <w:rPr>
          <w:b/>
          <w:bCs/>
        </w:rPr>
        <w:t xml:space="preserve"> I</w:t>
      </w:r>
      <w:r w:rsidR="00F438F0">
        <w:rPr>
          <w:b/>
          <w:bCs/>
        </w:rPr>
        <w:t>n</w:t>
      </w:r>
      <w:r w:rsidR="004D4414">
        <w:rPr>
          <w:b/>
          <w:bCs/>
        </w:rPr>
        <w:t>n</w:t>
      </w:r>
      <w:r w:rsidR="00F438F0">
        <w:rPr>
          <w:b/>
          <w:bCs/>
        </w:rPr>
        <w:t xml:space="preserve">ovatieagenda </w:t>
      </w:r>
    </w:p>
    <w:p w:rsidR="00E60A20" w:rsidP="00854CA3" w:rsidRDefault="00BE4CB5" w14:paraId="428BA6D9" w14:textId="28B9204F">
      <w:r>
        <w:t xml:space="preserve">In </w:t>
      </w:r>
      <w:r w:rsidR="00E35FE4">
        <w:t>mijn</w:t>
      </w:r>
      <w:r>
        <w:t xml:space="preserve"> </w:t>
      </w:r>
      <w:r w:rsidR="00E35FE4">
        <w:t xml:space="preserve">brief van 18 juni 2026 (Kamerstuk 33009, nr. 179) </w:t>
      </w:r>
      <w:r w:rsidRPr="00BE4CB5">
        <w:t xml:space="preserve">en met de </w:t>
      </w:r>
      <w:r w:rsidR="00F438F0">
        <w:t>Agrifood I</w:t>
      </w:r>
      <w:r w:rsidRPr="00BE4CB5">
        <w:t>nnovatieagenda die hierop volgt geef ik invulling en</w:t>
      </w:r>
      <w:r>
        <w:t xml:space="preserve"> </w:t>
      </w:r>
      <w:r w:rsidRPr="00BE4CB5">
        <w:t>uitvoering aan de motie-Den Hollander c.s.</w:t>
      </w:r>
      <w:r>
        <w:t xml:space="preserve"> (</w:t>
      </w:r>
      <w:r w:rsidR="00845BCD">
        <w:t xml:space="preserve">Kamerstuk </w:t>
      </w:r>
      <w:r>
        <w:t>36800 XIV, nr. 49)</w:t>
      </w:r>
      <w:r w:rsidRPr="00BE4CB5">
        <w:t>, waarmee de regering is verzocht om voor</w:t>
      </w:r>
      <w:r>
        <w:t xml:space="preserve"> </w:t>
      </w:r>
      <w:r w:rsidRPr="00BE4CB5">
        <w:t>de zomer samen met</w:t>
      </w:r>
      <w:r w:rsidR="00C32AAD">
        <w:t xml:space="preserve"> het</w:t>
      </w:r>
      <w:r w:rsidRPr="00BE4CB5">
        <w:t xml:space="preserve"> bedrijfsleven en </w:t>
      </w:r>
      <w:r>
        <w:t>k</w:t>
      </w:r>
      <w:r w:rsidRPr="00BE4CB5">
        <w:t>ennisinstellingen te komen tot een ambitieuze</w:t>
      </w:r>
      <w:r>
        <w:t xml:space="preserve"> </w:t>
      </w:r>
      <w:r w:rsidRPr="00BE4CB5">
        <w:t>innovatieagenda voor tuinbouw, zaadveredeling en biotechnologie en in Europees</w:t>
      </w:r>
      <w:r>
        <w:t xml:space="preserve"> </w:t>
      </w:r>
      <w:r w:rsidRPr="00BE4CB5">
        <w:t>verband actief in te zetten op een ambitieus en innovatievriendelijk beleid ten aanzien</w:t>
      </w:r>
      <w:r>
        <w:t xml:space="preserve"> </w:t>
      </w:r>
      <w:r w:rsidRPr="00BE4CB5">
        <w:t>van nieuwe genomische technieken.</w:t>
      </w:r>
      <w:r w:rsidR="00F438F0">
        <w:t xml:space="preserve"> Daarnaast w</w:t>
      </w:r>
      <w:r w:rsidR="005C3E41">
        <w:t>o</w:t>
      </w:r>
      <w:r w:rsidR="00F438F0">
        <w:t xml:space="preserve">rdt de motie van het lid Dassen (Kamerstuk 35334, nr. 464) omtrent het stimuleren van plantaardige eiwitten, stikstofbindende gewassen en innovaties zoals kweekvlees, ook afgedaan middels </w:t>
      </w:r>
      <w:r w:rsidR="00C32AAD">
        <w:t xml:space="preserve">de </w:t>
      </w:r>
      <w:r w:rsidR="00F438F0">
        <w:t xml:space="preserve">Agrifood </w:t>
      </w:r>
      <w:r w:rsidR="005C3E41">
        <w:t>I</w:t>
      </w:r>
      <w:r w:rsidR="00F438F0">
        <w:t>nnovatie</w:t>
      </w:r>
      <w:r w:rsidR="005C3E41">
        <w:t>a</w:t>
      </w:r>
      <w:r w:rsidR="00F438F0">
        <w:t xml:space="preserve">genda. </w:t>
      </w:r>
      <w:r>
        <w:t xml:space="preserve">De contouren van deze innovatieagenda worden momenteel uitgewerkt met stakeholders. </w:t>
      </w:r>
      <w:r w:rsidR="00487822">
        <w:t>Voor</w:t>
      </w:r>
      <w:r>
        <w:t xml:space="preserve"> de komende tien jaar worden concrete acties, roadmaps en </w:t>
      </w:r>
      <w:r w:rsidRPr="00BE4CB5">
        <w:t xml:space="preserve">investeringsproposities </w:t>
      </w:r>
      <w:r>
        <w:t>opgesteld</w:t>
      </w:r>
      <w:r w:rsidRPr="00BE4CB5">
        <w:t xml:space="preserve"> voor vier innovatiedomeinen: Ag</w:t>
      </w:r>
      <w:r w:rsidR="003B5F89">
        <w:t xml:space="preserve">ricultural </w:t>
      </w:r>
      <w:r w:rsidRPr="00BE4CB5">
        <w:t>tech</w:t>
      </w:r>
      <w:r w:rsidR="003B5F89">
        <w:t>nology (Agtech)</w:t>
      </w:r>
      <w:r w:rsidRPr="00BE4CB5">
        <w:t>, Weerbaar telen, Voedselinnovaties en (</w:t>
      </w:r>
      <w:r w:rsidR="004D4414">
        <w:t>G</w:t>
      </w:r>
      <w:r w:rsidRPr="00BE4CB5">
        <w:t>las)tuinbouw</w:t>
      </w:r>
      <w:r>
        <w:t xml:space="preserve">. </w:t>
      </w:r>
      <w:r w:rsidRPr="00BE4CB5">
        <w:t xml:space="preserve">Biotechnologie is onderdeel van Weerbaar telen (veredeling) en Voedselinnovaties (cellulaire agricultuur). Daar voeg ik aan toe dat het kabinet </w:t>
      </w:r>
      <w:r w:rsidR="00D52DE1">
        <w:t xml:space="preserve">in juni 2026 </w:t>
      </w:r>
      <w:r w:rsidRPr="00BE4CB5">
        <w:t>een uitvoeringsagenda Biotechnologie</w:t>
      </w:r>
      <w:r>
        <w:t xml:space="preserve"> </w:t>
      </w:r>
      <w:r w:rsidRPr="00BE4CB5">
        <w:t xml:space="preserve">naar de Kamer </w:t>
      </w:r>
      <w:r w:rsidR="006C6784">
        <w:t>heeft</w:t>
      </w:r>
      <w:r w:rsidR="00D52DE1">
        <w:t xml:space="preserve"> gestuurd</w:t>
      </w:r>
      <w:r w:rsidRPr="00BE4CB5">
        <w:t>, zoals is toegezegd bij het verschijnen van de Kabinetsbrede</w:t>
      </w:r>
      <w:r>
        <w:t xml:space="preserve"> </w:t>
      </w:r>
      <w:r w:rsidRPr="00BE4CB5">
        <w:t>visie Biotechnologie.</w:t>
      </w:r>
      <w:r w:rsidR="00F438F0">
        <w:t xml:space="preserve"> </w:t>
      </w:r>
    </w:p>
    <w:p w:rsidR="00C32AAD" w:rsidP="00854CA3" w:rsidRDefault="00C32AAD" w14:paraId="7AA21C6C" w14:textId="77777777"/>
    <w:p w:rsidR="00C32AAD" w:rsidP="00854CA3" w:rsidRDefault="00C32AAD" w14:paraId="0B0234A9" w14:textId="4BB240FE">
      <w:r>
        <w:t>D</w:t>
      </w:r>
      <w:r w:rsidRPr="003F2FDD">
        <w:t>e gewijzigde motie van de leden Meulenkamp en Bromet</w:t>
      </w:r>
      <w:r w:rsidR="00D92235">
        <w:t>,</w:t>
      </w:r>
      <w:r w:rsidRPr="003F2FDD">
        <w:t xml:space="preserve"> </w:t>
      </w:r>
      <w:r>
        <w:t xml:space="preserve">waarmee ik </w:t>
      </w:r>
      <w:r w:rsidR="00D92235">
        <w:t>word</w:t>
      </w:r>
      <w:r>
        <w:t xml:space="preserve"> verzocht </w:t>
      </w:r>
      <w:r w:rsidRPr="003F2FDD">
        <w:t xml:space="preserve">proeverijen met producten voortkomend uit innovatieve fermentatie onder gecontroleerde en veilige omstandigheden mogelijk </w:t>
      </w:r>
      <w:r>
        <w:t xml:space="preserve">te </w:t>
      </w:r>
      <w:r w:rsidRPr="003F2FDD">
        <w:t>maken (Kamerstuk 36600-XIV-60)</w:t>
      </w:r>
      <w:r>
        <w:t xml:space="preserve">, </w:t>
      </w:r>
      <w:r w:rsidR="005C3E41">
        <w:t>beschouw ik</w:t>
      </w:r>
      <w:r>
        <w:t xml:space="preserve"> middels de brief van 9 december 2025 en de bijbehorende Code of Practice als afgedaa</w:t>
      </w:r>
      <w:r w:rsidR="005C3E41">
        <w:t>n</w:t>
      </w:r>
      <w:r>
        <w:t xml:space="preserve">. </w:t>
      </w:r>
    </w:p>
    <w:p w:rsidR="00C32AAD" w:rsidP="00854CA3" w:rsidRDefault="00C32AAD" w14:paraId="011D7D4B" w14:textId="77777777"/>
    <w:p w:rsidR="00C32AAD" w:rsidP="00854CA3" w:rsidRDefault="00C32AAD" w14:paraId="0C5067F0" w14:textId="77777777"/>
    <w:p w:rsidR="00E60A20" w:rsidP="00854CA3" w:rsidRDefault="00E60A20" w14:paraId="74764619" w14:textId="77777777"/>
    <w:p w:rsidR="00F438F0" w:rsidP="00854CA3" w:rsidRDefault="00F438F0" w14:paraId="630844AA" w14:textId="239532EE">
      <w:r w:rsidRPr="00BF72C0">
        <w:t xml:space="preserve">In de Rijksbrede visie op biotechnologie van 11 april 2025 en de bijbehorende Uitvoeringsagenda, die op 22 juni dit jaar is gepubliceerd, zijn de obstakels die bedrijven ervaren ten aanzien van de </w:t>
      </w:r>
      <w:r w:rsidRPr="005C3E41">
        <w:rPr>
          <w:i/>
          <w:iCs/>
        </w:rPr>
        <w:t>novel foods</w:t>
      </w:r>
      <w:r w:rsidRPr="00BF72C0">
        <w:t xml:space="preserve"> procedure opgenomen, evenals de inzet van dit kabinet om te helpen deze obstakels weg te nemen. De inzet is om de </w:t>
      </w:r>
      <w:r w:rsidRPr="005C3E41">
        <w:rPr>
          <w:i/>
          <w:iCs/>
        </w:rPr>
        <w:t>novel foods</w:t>
      </w:r>
      <w:r w:rsidRPr="00BF72C0">
        <w:t xml:space="preserve"> procedure transparanter en doelmatiger te maken en om pilots en proeverijen, naar het Nederlandse model, mogelijk te maken op Europees niveau. Aangezien het hier om Europese procedures gaat is dit niet alleen aan Nederland om te bepalen en zal de inzet tijd kosten. Met deze inzet beschouw</w:t>
      </w:r>
      <w:r w:rsidR="00C32AAD">
        <w:t xml:space="preserve"> ik </w:t>
      </w:r>
      <w:r w:rsidRPr="00BF72C0">
        <w:t xml:space="preserve">de motie </w:t>
      </w:r>
      <w:r>
        <w:t>van de leden Grinwis en Meulenkamp (Kamerstuk 36600-XIV, nr 19) als</w:t>
      </w:r>
      <w:r w:rsidRPr="00BF72C0">
        <w:t xml:space="preserve"> afgedaan.</w:t>
      </w:r>
      <w:r>
        <w:t xml:space="preserve"> </w:t>
      </w:r>
    </w:p>
    <w:p w:rsidRPr="00BE4CB5" w:rsidR="005C3E41" w:rsidP="00854CA3" w:rsidRDefault="005C3E41" w14:paraId="506B0785" w14:textId="77777777"/>
    <w:p w:rsidR="00F438F0" w:rsidP="00854CA3" w:rsidRDefault="008C2613" w14:paraId="78212EA5" w14:textId="5C47A70D">
      <w:pPr>
        <w:rPr>
          <w:b/>
          <w:bCs/>
        </w:rPr>
      </w:pPr>
      <w:r>
        <w:rPr>
          <w:b/>
          <w:bCs/>
        </w:rPr>
        <w:t xml:space="preserve">Aanpassing van het handhavingsinstrumentarium </w:t>
      </w:r>
    </w:p>
    <w:p w:rsidR="00F438F0" w:rsidP="00854CA3" w:rsidRDefault="00F438F0" w14:paraId="2C076415" w14:textId="59868E52">
      <w:r w:rsidRPr="00C9359C">
        <w:t xml:space="preserve">Met mijn brief van 17 januari 2025 (Kamerstuk 36 600 XIV, nr. 77) heb ik uw Kamer geïnformeerd over de aanpassing van het handhavingsinstrumentarium van een aantal keuringsdiensten. Dit betreft de keuringsdiensten NAK en Naktuinbouw, die toezien op de naleving van de kwaliteitsregelgeving voor o.a. pootaardappelen, zaaizaden en uitgangsmateriaal voor de tuinbouw, en SKAL die toeziet op de naleving van biologische regelgeving. In mijn brief heb ik aangegeven dat voor deze diensten het opleggen van een bestuurlijke boete mogelijk zal worden gemaakt door de bevoegdheid op te nemen in de Zaaizaad- en plantgoedwet en de Landbouwkwaliteitswet. Tevens heb ik aangegeven in de loop van 2026 de internetconsultatie te zullen starten met een wijzigingsvoorstel voor beide wetten. Bij de uitwerking van deze wetsvoorstellen zijn een aantal wensen tot wijzigingen naar voren gekomen die hebben geleid tot enige vertraging. Zo bleek het efficiënter om de uitvoering van de boete niet door NVWA, zoals oorspronkelijk voorzien, maar door de </w:t>
      </w:r>
      <w:r w:rsidR="00C32AAD">
        <w:t>keurings</w:t>
      </w:r>
      <w:r w:rsidRPr="00C9359C">
        <w:t>diensten (Zbo’s) zelf</w:t>
      </w:r>
      <w:r>
        <w:t xml:space="preserve"> te</w:t>
      </w:r>
      <w:r w:rsidRPr="00C9359C">
        <w:t xml:space="preserve"> laten uitvoeren. Met een dergelijke invulling van de bevoegdheid dienen ook de ministers van Justitie en Binnenlandse </w:t>
      </w:r>
      <w:r w:rsidR="005C3E41">
        <w:t>Z</w:t>
      </w:r>
      <w:r w:rsidRPr="00C9359C">
        <w:t xml:space="preserve">aken in te stemmen. Ook bleek de boete voor Naktuinbouw onvoldoende toe te voegen aan het bestaande instrumentarium waardoor voor Naktuinbouw geen boete wordt geregeld. </w:t>
      </w:r>
      <w:r>
        <w:t>Daarom</w:t>
      </w:r>
      <w:r w:rsidRPr="00C9359C">
        <w:t xml:space="preserve"> is</w:t>
      </w:r>
      <w:r>
        <w:t xml:space="preserve"> </w:t>
      </w:r>
      <w:r w:rsidRPr="00C9359C">
        <w:t xml:space="preserve">het streven </w:t>
      </w:r>
      <w:r>
        <w:t xml:space="preserve">nu om </w:t>
      </w:r>
      <w:r w:rsidRPr="00C9359C">
        <w:t>de internetconsultatie van beide voorstellen in 2027 te starten</w:t>
      </w:r>
      <w:r>
        <w:t>, in plaats van 2026</w:t>
      </w:r>
      <w:r w:rsidRPr="00C9359C">
        <w:t>.</w:t>
      </w:r>
      <w:r w:rsidR="00021066">
        <w:t xml:space="preserve"> </w:t>
      </w:r>
      <w:r w:rsidRPr="00C9359C">
        <w:t xml:space="preserve"> </w:t>
      </w:r>
    </w:p>
    <w:p w:rsidRPr="00C9359C" w:rsidR="005C3E41" w:rsidP="00854CA3" w:rsidRDefault="005C3E41" w14:paraId="615ADD96" w14:textId="77777777"/>
    <w:p w:rsidR="003F7EF3" w:rsidP="00854CA3" w:rsidRDefault="008E0C3D" w14:paraId="0C894CF2" w14:textId="77777777">
      <w:pPr>
        <w:rPr>
          <w:szCs w:val="18"/>
        </w:rPr>
      </w:pPr>
      <w:r>
        <w:rPr>
          <w:szCs w:val="18"/>
        </w:rPr>
        <w:t>Hoogachtend,</w:t>
      </w:r>
    </w:p>
    <w:p w:rsidR="009850B1" w:rsidP="00854CA3" w:rsidRDefault="009850B1" w14:paraId="0A59A886" w14:textId="77777777">
      <w:pPr>
        <w:rPr>
          <w:szCs w:val="18"/>
        </w:rPr>
      </w:pPr>
    </w:p>
    <w:p w:rsidR="008C2613" w:rsidP="00854CA3" w:rsidRDefault="008C2613" w14:paraId="1DBB73F3" w14:textId="77777777">
      <w:pPr>
        <w:rPr>
          <w:szCs w:val="18"/>
        </w:rPr>
      </w:pPr>
    </w:p>
    <w:p w:rsidR="008C2613" w:rsidP="00854CA3" w:rsidRDefault="008C2613" w14:paraId="7FAEC9BE" w14:textId="77777777">
      <w:pPr>
        <w:rPr>
          <w:szCs w:val="18"/>
        </w:rPr>
      </w:pPr>
    </w:p>
    <w:p w:rsidR="00426BC7" w:rsidP="00854CA3" w:rsidRDefault="00426BC7" w14:paraId="2CA2D088" w14:textId="77777777">
      <w:pPr>
        <w:rPr>
          <w:szCs w:val="18"/>
        </w:rPr>
      </w:pPr>
    </w:p>
    <w:p w:rsidRPr="00A54BCC" w:rsidR="00C90702" w:rsidP="00854CA3" w:rsidRDefault="008E0C3D" w14:paraId="528F95BC" w14:textId="77777777">
      <w:pPr>
        <w:rPr>
          <w:szCs w:val="18"/>
        </w:rPr>
      </w:pPr>
      <w:r>
        <w:rPr>
          <w:szCs w:val="18"/>
        </w:rPr>
        <w:t xml:space="preserve">Silvio </w:t>
      </w:r>
      <w:r w:rsidR="00F51EDB">
        <w:rPr>
          <w:szCs w:val="18"/>
        </w:rPr>
        <w:t xml:space="preserve">P.A. </w:t>
      </w:r>
      <w:r>
        <w:rPr>
          <w:szCs w:val="18"/>
        </w:rPr>
        <w:t>Erkens</w:t>
      </w:r>
    </w:p>
    <w:p w:rsidRPr="00426BC7" w:rsidR="00426BC7" w:rsidP="00854CA3" w:rsidRDefault="008E0C3D" w14:paraId="69701D8B" w14:textId="77777777">
      <w:pPr>
        <w:rPr>
          <w:rFonts w:cs="Arial"/>
          <w:color w:val="000000"/>
          <w:szCs w:val="18"/>
        </w:rPr>
      </w:pPr>
      <w:r w:rsidRPr="00A359BC">
        <w:rPr>
          <w:rFonts w:cs="Arial"/>
          <w:color w:val="000000"/>
          <w:szCs w:val="18"/>
        </w:rPr>
        <w:t xml:space="preserve">Staatssecretaris van </w:t>
      </w:r>
      <w:r w:rsidRPr="000A4D70" w:rsidR="000A4D70">
        <w:rPr>
          <w:rFonts w:cs="Arial"/>
          <w:color w:val="000000"/>
          <w:szCs w:val="18"/>
        </w:rPr>
        <w:t>Landbouw, Visserij, Voedselzekerheid en Natuur</w:t>
      </w:r>
    </w:p>
    <w:p w:rsidR="005D32D1" w:rsidP="00854CA3" w:rsidRDefault="005D32D1" w14:paraId="0D2A4BF2" w14:textId="77777777"/>
    <w:p w:rsidR="006F04AF" w:rsidP="00854CA3" w:rsidRDefault="006F04AF" w14:paraId="2AB02C5A" w14:textId="77777777"/>
    <w:p w:rsidR="006F04AF" w:rsidP="00854CA3" w:rsidRDefault="006F04AF" w14:paraId="43A23D54" w14:textId="77777777"/>
    <w:sectPr w:rsidR="006F04AF" w:rsidSect="00D604B3">
      <w:headerReference w:type="even" r:id="rId7"/>
      <w:headerReference w:type="default" r:id="rId8"/>
      <w:footerReference w:type="even" r:id="rId9"/>
      <w:footerReference w:type="default" r:id="rId10"/>
      <w:headerReference w:type="first" r:id="rId11"/>
      <w:footerReference w:type="first" r:id="rId12"/>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8319D" w14:textId="77777777" w:rsidR="008E0C3D" w:rsidRDefault="008E0C3D">
      <w:r>
        <w:separator/>
      </w:r>
    </w:p>
    <w:p w14:paraId="31B451FE" w14:textId="77777777" w:rsidR="008E0C3D" w:rsidRDefault="008E0C3D"/>
  </w:endnote>
  <w:endnote w:type="continuationSeparator" w:id="0">
    <w:p w14:paraId="1CDE510D" w14:textId="77777777" w:rsidR="008E0C3D" w:rsidRDefault="008E0C3D">
      <w:r>
        <w:continuationSeparator/>
      </w:r>
    </w:p>
    <w:p w14:paraId="17D822C9" w14:textId="77777777" w:rsidR="008E0C3D" w:rsidRDefault="008E0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0C363" w14:textId="77777777" w:rsidR="00021066" w:rsidRDefault="0002106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60DFB" w14:textId="2DCC4DA1"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E2604A" w14:paraId="10B4184F" w14:textId="77777777" w:rsidTr="00CA6A25">
      <w:trPr>
        <w:trHeight w:hRule="exact" w:val="240"/>
      </w:trPr>
      <w:tc>
        <w:tcPr>
          <w:tcW w:w="7601" w:type="dxa"/>
        </w:tcPr>
        <w:p w14:paraId="5DB33245" w14:textId="77777777" w:rsidR="00527BD4" w:rsidRDefault="00527BD4" w:rsidP="003F1F6B">
          <w:pPr>
            <w:pStyle w:val="Huisstijl-Rubricering"/>
          </w:pPr>
        </w:p>
      </w:tc>
      <w:tc>
        <w:tcPr>
          <w:tcW w:w="2156" w:type="dxa"/>
        </w:tcPr>
        <w:p w14:paraId="3E9C63F9" w14:textId="7EE65ED1" w:rsidR="00527BD4" w:rsidRPr="00645414" w:rsidRDefault="008E0C3D" w:rsidP="00645414">
          <w:pPr>
            <w:pStyle w:val="Huisstijl-Paginanummering"/>
          </w:pPr>
          <w:r w:rsidRPr="00B22B82">
            <w:t xml:space="preserve">Pagina </w:t>
          </w:r>
          <w:r w:rsidRPr="00B22B82">
            <w:fldChar w:fldCharType="begin"/>
          </w:r>
          <w:r w:rsidRPr="00B22B82">
            <w:instrText xml:space="preserve"> PAGE   \* MERGEFORMAT </w:instrText>
          </w:r>
          <w:r w:rsidRPr="00B22B82">
            <w:fldChar w:fldCharType="separate"/>
          </w:r>
          <w:r w:rsidRPr="00B22B82">
            <w:t>1</w:t>
          </w:r>
          <w:r w:rsidRPr="00B22B82">
            <w:fldChar w:fldCharType="end"/>
          </w:r>
          <w:r w:rsidRPr="00B22B82">
            <w:t xml:space="preserve"> van </w:t>
          </w:r>
          <w:fldSimple w:instr=" SECTIONPAGES   \* MERGEFORMAT ">
            <w:r w:rsidR="006F7AE5">
              <w:t>2</w:t>
            </w:r>
          </w:fldSimple>
        </w:p>
      </w:tc>
    </w:tr>
  </w:tbl>
  <w:p w14:paraId="681541CC" w14:textId="77777777" w:rsidR="00527BD4" w:rsidRPr="00BC3B53" w:rsidRDefault="00527BD4"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E2604A" w14:paraId="59F7E7A5" w14:textId="77777777" w:rsidTr="00CA6A25">
      <w:trPr>
        <w:trHeight w:hRule="exact" w:val="240"/>
      </w:trPr>
      <w:tc>
        <w:tcPr>
          <w:tcW w:w="7601" w:type="dxa"/>
        </w:tcPr>
        <w:p w14:paraId="3E017A79" w14:textId="1408B9CB" w:rsidR="00527BD4" w:rsidRDefault="00527BD4" w:rsidP="008C356D">
          <w:pPr>
            <w:pStyle w:val="Huisstijl-Rubricering"/>
          </w:pPr>
        </w:p>
      </w:tc>
      <w:tc>
        <w:tcPr>
          <w:tcW w:w="2170" w:type="dxa"/>
        </w:tcPr>
        <w:p w14:paraId="59C44780" w14:textId="34B8D56D" w:rsidR="00527BD4" w:rsidRPr="00ED539E" w:rsidRDefault="008E0C3D" w:rsidP="00ED539E">
          <w:pPr>
            <w:pStyle w:val="Huisstijl-Paginanummering"/>
          </w:pPr>
          <w:r w:rsidRPr="00B22B82">
            <w:t xml:space="preserve">Pagina </w:t>
          </w:r>
          <w:r w:rsidRPr="00B22B82">
            <w:fldChar w:fldCharType="begin"/>
          </w:r>
          <w:r w:rsidRPr="00B22B82">
            <w:instrText xml:space="preserve"> PAGE   \* MERGEFORMAT </w:instrText>
          </w:r>
          <w:r w:rsidRPr="00B22B82">
            <w:fldChar w:fldCharType="separate"/>
          </w:r>
          <w:r w:rsidRPr="00B22B82">
            <w:t>1</w:t>
          </w:r>
          <w:r w:rsidRPr="00B22B82">
            <w:fldChar w:fldCharType="end"/>
          </w:r>
          <w:r w:rsidRPr="00B22B82">
            <w:t xml:space="preserve"> van </w:t>
          </w:r>
          <w:r w:rsidR="009876D8">
            <w:fldChar w:fldCharType="begin"/>
          </w:r>
          <w:r>
            <w:instrText xml:space="preserve"> SECTIONPAGES   \* MERGEFORMAT </w:instrText>
          </w:r>
          <w:r w:rsidR="009876D8">
            <w:fldChar w:fldCharType="separate"/>
          </w:r>
          <w:r>
            <w:t>1</w:t>
          </w:r>
          <w:r w:rsidR="009876D8">
            <w:fldChar w:fldCharType="end"/>
          </w:r>
        </w:p>
      </w:tc>
    </w:tr>
  </w:tbl>
  <w:p w14:paraId="167E7F3C" w14:textId="77777777" w:rsidR="00527BD4" w:rsidRPr="00BC3B53" w:rsidRDefault="00527BD4" w:rsidP="008C356D">
    <w:pPr>
      <w:pStyle w:val="Voettekst"/>
      <w:spacing w:line="240" w:lineRule="auto"/>
      <w:rPr>
        <w:sz w:val="2"/>
        <w:szCs w:val="2"/>
      </w:rPr>
    </w:pPr>
  </w:p>
  <w:p w14:paraId="0DE3CF8E"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F93FA" w14:textId="77777777" w:rsidR="008E0C3D" w:rsidRDefault="008E0C3D">
      <w:r>
        <w:separator/>
      </w:r>
    </w:p>
    <w:p w14:paraId="6AECB14A" w14:textId="77777777" w:rsidR="008E0C3D" w:rsidRDefault="008E0C3D"/>
  </w:footnote>
  <w:footnote w:type="continuationSeparator" w:id="0">
    <w:p w14:paraId="43FE5CEF" w14:textId="77777777" w:rsidR="008E0C3D" w:rsidRDefault="008E0C3D">
      <w:r>
        <w:continuationSeparator/>
      </w:r>
    </w:p>
    <w:p w14:paraId="1040188A" w14:textId="77777777" w:rsidR="008E0C3D" w:rsidRDefault="008E0C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B8626" w14:textId="77777777" w:rsidR="00021066" w:rsidRDefault="0002106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E2604A" w14:paraId="49A7035F" w14:textId="77777777" w:rsidTr="00A50CF6">
      <w:tc>
        <w:tcPr>
          <w:tcW w:w="2156" w:type="dxa"/>
        </w:tcPr>
        <w:p w14:paraId="737E26E5" w14:textId="77777777" w:rsidR="00527BD4" w:rsidRPr="005819CE" w:rsidRDefault="008E0C3D" w:rsidP="00A50CF6">
          <w:pPr>
            <w:pStyle w:val="Huisstijl-Adres"/>
          </w:pPr>
          <w:r>
            <w:rPr>
              <w:b/>
            </w:rPr>
            <w:t>Directoraat-generaal Agro</w:t>
          </w:r>
        </w:p>
      </w:tc>
    </w:tr>
    <w:tr w:rsidR="00E2604A" w14:paraId="56B8F0F0" w14:textId="77777777" w:rsidTr="00A50CF6">
      <w:trPr>
        <w:trHeight w:hRule="exact" w:val="200"/>
      </w:trPr>
      <w:tc>
        <w:tcPr>
          <w:tcW w:w="2156" w:type="dxa"/>
        </w:tcPr>
        <w:p w14:paraId="273927CF" w14:textId="77777777" w:rsidR="00527BD4" w:rsidRPr="005819CE" w:rsidRDefault="00527BD4" w:rsidP="00A50CF6"/>
      </w:tc>
    </w:tr>
    <w:tr w:rsidR="00E2604A" w14:paraId="6A35B252" w14:textId="77777777" w:rsidTr="00502512">
      <w:trPr>
        <w:trHeight w:hRule="exact" w:val="774"/>
      </w:trPr>
      <w:tc>
        <w:tcPr>
          <w:tcW w:w="2156" w:type="dxa"/>
        </w:tcPr>
        <w:p w14:paraId="0FFFFEA2" w14:textId="77777777" w:rsidR="00527BD4" w:rsidRDefault="00527BD4" w:rsidP="003A5290">
          <w:pPr>
            <w:pStyle w:val="Huisstijl-Kopje"/>
          </w:pPr>
        </w:p>
        <w:p w14:paraId="6AD83F5A" w14:textId="77777777" w:rsidR="00502512" w:rsidRPr="00502512" w:rsidRDefault="008E0C3D" w:rsidP="003A5290">
          <w:pPr>
            <w:pStyle w:val="Huisstijl-Kopje"/>
            <w:rPr>
              <w:b w:val="0"/>
            </w:rPr>
          </w:pPr>
          <w:r>
            <w:rPr>
              <w:b w:val="0"/>
            </w:rPr>
            <w:t>DGA-PAV</w:t>
          </w:r>
          <w:r w:rsidRPr="00502512">
            <w:rPr>
              <w:b w:val="0"/>
            </w:rPr>
            <w:t xml:space="preserve"> / </w:t>
          </w:r>
          <w:r>
            <w:rPr>
              <w:b w:val="0"/>
            </w:rPr>
            <w:t>108523762</w:t>
          </w:r>
        </w:p>
        <w:p w14:paraId="050349DF" w14:textId="77777777" w:rsidR="00527BD4" w:rsidRPr="005819CE" w:rsidRDefault="00527BD4" w:rsidP="00361A56">
          <w:pPr>
            <w:pStyle w:val="Huisstijl-Kopje"/>
          </w:pPr>
        </w:p>
      </w:tc>
    </w:tr>
  </w:tbl>
  <w:p w14:paraId="2906EA7A" w14:textId="77777777" w:rsidR="00527BD4" w:rsidRPr="00740712" w:rsidRDefault="00527BD4" w:rsidP="004F44C2"/>
  <w:p w14:paraId="095E1960"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E2604A" w14:paraId="5339F622" w14:textId="77777777" w:rsidTr="00751A6A">
      <w:trPr>
        <w:trHeight w:val="2636"/>
      </w:trPr>
      <w:tc>
        <w:tcPr>
          <w:tcW w:w="737" w:type="dxa"/>
        </w:tcPr>
        <w:p w14:paraId="5993A9C0" w14:textId="77777777" w:rsidR="00527BD4" w:rsidRDefault="00527BD4" w:rsidP="00D0609E">
          <w:pPr>
            <w:framePr w:w="6340" w:h="2750" w:hRule="exact" w:hSpace="180" w:wrap="around" w:vAnchor="page" w:hAnchor="text" w:x="3873" w:y="-140"/>
            <w:spacing w:line="240" w:lineRule="auto"/>
          </w:pPr>
        </w:p>
      </w:tc>
      <w:tc>
        <w:tcPr>
          <w:tcW w:w="5156" w:type="dxa"/>
        </w:tcPr>
        <w:p w14:paraId="10E41D78" w14:textId="77777777" w:rsidR="003B2E54" w:rsidRDefault="008E0C3D" w:rsidP="003B2E54">
          <w:pPr>
            <w:framePr w:w="6340" w:h="2750" w:hRule="exact" w:hSpace="180" w:wrap="around" w:vAnchor="page" w:hAnchor="text" w:x="3873" w:y="-140"/>
          </w:pPr>
          <w:r>
            <w:t xml:space="preserve">   </w:t>
          </w:r>
          <w:r w:rsidR="00834B3F" w:rsidRPr="00834B3F">
            <w:rPr>
              <w:sz w:val="2"/>
              <w:szCs w:val="2"/>
            </w:rPr>
            <w:t xml:space="preserve"> </w:t>
          </w:r>
          <w:r>
            <w:rPr>
              <w:noProof/>
            </w:rPr>
            <w:t xml:space="preserve"> </w:t>
          </w:r>
          <w:r w:rsidR="00E97D28">
            <w:rPr>
              <w:noProof/>
            </w:rPr>
            <w:t xml:space="preserve"> </w:t>
          </w:r>
          <w:r w:rsidR="001E234B">
            <w:rPr>
              <w:noProof/>
            </w:rPr>
            <w:drawing>
              <wp:inline distT="0" distB="0" distL="0" distR="0" wp14:anchorId="398851BB" wp14:editId="3DB44D13">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p w14:paraId="1A4B3B98" w14:textId="77777777" w:rsidR="00527BD4" w:rsidRDefault="00527BD4" w:rsidP="00651CEE">
          <w:pPr>
            <w:framePr w:w="6340" w:h="2750" w:hRule="exact" w:hSpace="180" w:wrap="around" w:vAnchor="page" w:hAnchor="text" w:x="3873" w:y="-140"/>
            <w:spacing w:line="240" w:lineRule="auto"/>
          </w:pPr>
        </w:p>
      </w:tc>
    </w:tr>
  </w:tbl>
  <w:p w14:paraId="71A44DDD" w14:textId="77777777" w:rsidR="00527BD4" w:rsidRDefault="00527BD4" w:rsidP="00D0609E">
    <w:pPr>
      <w:framePr w:w="6340" w:h="2750" w:hRule="exact" w:hSpace="180" w:wrap="around" w:vAnchor="page" w:hAnchor="text" w:x="3873" w:y="-140"/>
    </w:pPr>
  </w:p>
  <w:p w14:paraId="474C1D7B"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E2604A" w14:paraId="34E4564F" w14:textId="77777777" w:rsidTr="00A50CF6">
      <w:tc>
        <w:tcPr>
          <w:tcW w:w="2160" w:type="dxa"/>
        </w:tcPr>
        <w:p w14:paraId="4E13DDCF" w14:textId="77777777" w:rsidR="005C07D1" w:rsidRDefault="008E0C3D" w:rsidP="00A50CF6">
          <w:pPr>
            <w:pStyle w:val="Huisstijl-Adres"/>
          </w:pPr>
          <w:r>
            <w:rPr>
              <w:b/>
            </w:rPr>
            <w:t>Directoraat-generaal Agro</w:t>
          </w:r>
          <w:r w:rsidR="00527BD4" w:rsidRPr="005819CE">
            <w:rPr>
              <w:b/>
            </w:rPr>
            <w:br/>
          </w:r>
          <w:r>
            <w:t>Directie Plantaardige Agroketens en Voedselkwaliteit</w:t>
          </w:r>
        </w:p>
        <w:p w14:paraId="6B313E24" w14:textId="77777777" w:rsidR="00527BD4" w:rsidRPr="009000E4" w:rsidRDefault="008E0C3D" w:rsidP="00A72979">
          <w:pPr>
            <w:pStyle w:val="Huisstijl-Adres"/>
          </w:pPr>
          <w:r>
            <w:rPr>
              <w:b/>
            </w:rPr>
            <w:t>Bezoekadres</w:t>
          </w:r>
          <w:r>
            <w:rPr>
              <w:b/>
            </w:rPr>
            <w:br/>
          </w:r>
          <w:r>
            <w:t>Bezuidenhoutseweg 73</w:t>
          </w:r>
          <w:r w:rsidRPr="005819CE">
            <w:br/>
          </w:r>
          <w:r>
            <w:t>2594 AC Den Haag</w:t>
          </w:r>
        </w:p>
        <w:p w14:paraId="5B29D327" w14:textId="77777777" w:rsidR="00EF495B" w:rsidRDefault="008E0C3D" w:rsidP="0098788A">
          <w:pPr>
            <w:pStyle w:val="Huisstijl-Adres"/>
          </w:pPr>
          <w:r>
            <w:rPr>
              <w:b/>
            </w:rPr>
            <w:t>Postadres</w:t>
          </w:r>
          <w:r>
            <w:rPr>
              <w:b/>
            </w:rPr>
            <w:br/>
          </w:r>
          <w:r>
            <w:t>Postbus 20401</w:t>
          </w:r>
          <w:r w:rsidRPr="005819CE">
            <w:br/>
            <w:t>2500 E</w:t>
          </w:r>
          <w:r>
            <w:t>K</w:t>
          </w:r>
          <w:r w:rsidRPr="005819CE">
            <w:t xml:space="preserve"> Den Haag</w:t>
          </w:r>
        </w:p>
        <w:p w14:paraId="6E96648B" w14:textId="77777777" w:rsidR="00556BEE" w:rsidRPr="005B3814" w:rsidRDefault="008E0C3D" w:rsidP="0098788A">
          <w:pPr>
            <w:pStyle w:val="Huisstijl-Adres"/>
          </w:pPr>
          <w:r>
            <w:rPr>
              <w:b/>
            </w:rPr>
            <w:t>Overheidsidentificatienr</w:t>
          </w:r>
          <w:r>
            <w:rPr>
              <w:b/>
            </w:rPr>
            <w:br/>
          </w:r>
          <w:r w:rsidR="00BA129E">
            <w:rPr>
              <w:rFonts w:cs="Agrofont"/>
              <w:iCs/>
            </w:rPr>
            <w:t>00000001858272854000</w:t>
          </w:r>
        </w:p>
        <w:p w14:paraId="6534C7DD" w14:textId="4FBCEFC0" w:rsidR="00527BD4" w:rsidRPr="00854CA3" w:rsidRDefault="008E0C3D" w:rsidP="00A72979">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E2604A" w14:paraId="5DE5C502" w14:textId="77777777" w:rsidTr="00A50CF6">
      <w:trPr>
        <w:trHeight w:hRule="exact" w:val="200"/>
      </w:trPr>
      <w:tc>
        <w:tcPr>
          <w:tcW w:w="2160" w:type="dxa"/>
        </w:tcPr>
        <w:p w14:paraId="36CFD331" w14:textId="77777777" w:rsidR="00527BD4" w:rsidRPr="00A72979" w:rsidRDefault="00527BD4" w:rsidP="00A50CF6">
          <w:pPr>
            <w:rPr>
              <w:lang w:val="fr-FR"/>
            </w:rPr>
          </w:pPr>
        </w:p>
      </w:tc>
    </w:tr>
    <w:tr w:rsidR="00E2604A" w14:paraId="3F9A9502" w14:textId="77777777" w:rsidTr="00A50CF6">
      <w:tc>
        <w:tcPr>
          <w:tcW w:w="2160" w:type="dxa"/>
        </w:tcPr>
        <w:p w14:paraId="52C3BF22" w14:textId="77777777" w:rsidR="000C0163" w:rsidRPr="005819CE" w:rsidRDefault="008E0C3D" w:rsidP="000C0163">
          <w:pPr>
            <w:pStyle w:val="Huisstijl-Kopje"/>
          </w:pPr>
          <w:r>
            <w:t>Ons kenmerk</w:t>
          </w:r>
        </w:p>
        <w:p w14:paraId="5D41C7CB" w14:textId="46D8CD96" w:rsidR="00527BD4" w:rsidRPr="005819CE" w:rsidRDefault="008E0C3D" w:rsidP="00854CA3">
          <w:pPr>
            <w:pStyle w:val="Huisstijl-Gegeven"/>
          </w:pPr>
          <w:r>
            <w:t>DGA-PAV</w:t>
          </w:r>
          <w:r w:rsidR="00926AE2">
            <w:t xml:space="preserve"> / </w:t>
          </w:r>
          <w:r>
            <w:t>108523762</w:t>
          </w:r>
        </w:p>
      </w:tc>
    </w:tr>
  </w:tbl>
  <w:p w14:paraId="28533489"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E2604A" w14:paraId="4B5FBA7E" w14:textId="77777777" w:rsidTr="001B667E">
      <w:trPr>
        <w:trHeight w:val="400"/>
      </w:trPr>
      <w:tc>
        <w:tcPr>
          <w:tcW w:w="7371" w:type="dxa"/>
          <w:gridSpan w:val="2"/>
        </w:tcPr>
        <w:p w14:paraId="1B133833" w14:textId="77777777" w:rsidR="00527BD4" w:rsidRPr="00BC3B53" w:rsidRDefault="008E0C3D" w:rsidP="00A50CF6">
          <w:pPr>
            <w:pStyle w:val="Huisstijl-Retouradres"/>
          </w:pPr>
          <w:r>
            <w:t xml:space="preserve">&gt; </w:t>
          </w:r>
          <w:r w:rsidR="008E07EA">
            <w:t xml:space="preserve">Retouradres Postbus </w:t>
          </w:r>
          <w:r>
            <w:t>20401</w:t>
          </w:r>
          <w:r w:rsidR="008E07EA">
            <w:t xml:space="preserve"> </w:t>
          </w:r>
          <w:r>
            <w:t>2500 EK</w:t>
          </w:r>
          <w:r w:rsidR="008E07EA">
            <w:t xml:space="preserve"> </w:t>
          </w:r>
          <w:r>
            <w:t>Den Haag</w:t>
          </w:r>
        </w:p>
      </w:tc>
    </w:tr>
    <w:tr w:rsidR="00E2604A" w14:paraId="4D27635A" w14:textId="77777777" w:rsidTr="001B667E">
      <w:tc>
        <w:tcPr>
          <w:tcW w:w="7371" w:type="dxa"/>
          <w:gridSpan w:val="2"/>
        </w:tcPr>
        <w:p w14:paraId="328255EE" w14:textId="77777777" w:rsidR="00527BD4" w:rsidRPr="00983E8F" w:rsidRDefault="00527BD4" w:rsidP="00A50CF6">
          <w:pPr>
            <w:pStyle w:val="Huisstijl-Rubricering"/>
          </w:pPr>
        </w:p>
      </w:tc>
    </w:tr>
    <w:tr w:rsidR="00E2604A" w14:paraId="3472E79D" w14:textId="77777777" w:rsidTr="001B667E">
      <w:trPr>
        <w:trHeight w:hRule="exact" w:val="2440"/>
      </w:trPr>
      <w:tc>
        <w:tcPr>
          <w:tcW w:w="7371" w:type="dxa"/>
          <w:gridSpan w:val="2"/>
        </w:tcPr>
        <w:p w14:paraId="7B1B5001" w14:textId="77777777" w:rsidR="00527BD4" w:rsidRDefault="008E0C3D" w:rsidP="00A50CF6">
          <w:pPr>
            <w:pStyle w:val="Huisstijl-NAW"/>
          </w:pPr>
          <w:r>
            <w:t xml:space="preserve">De Voorzitter van de Tweede Kamer </w:t>
          </w:r>
        </w:p>
        <w:p w14:paraId="61D92E2C" w14:textId="77777777" w:rsidR="00D87195" w:rsidRDefault="008E0C3D" w:rsidP="00D87195">
          <w:pPr>
            <w:pStyle w:val="Huisstijl-NAW"/>
          </w:pPr>
          <w:r>
            <w:t>der Staten-Generaal</w:t>
          </w:r>
        </w:p>
        <w:p w14:paraId="63CD38E8" w14:textId="77777777" w:rsidR="005C769E" w:rsidRDefault="008E0C3D" w:rsidP="005C769E">
          <w:pPr>
            <w:rPr>
              <w:szCs w:val="18"/>
            </w:rPr>
          </w:pPr>
          <w:r>
            <w:rPr>
              <w:szCs w:val="18"/>
            </w:rPr>
            <w:t>Prinses Irenestraat 6</w:t>
          </w:r>
        </w:p>
        <w:p w14:paraId="530CFDD6" w14:textId="77777777" w:rsidR="005C769E" w:rsidRDefault="008E0C3D" w:rsidP="005C769E">
          <w:pPr>
            <w:pStyle w:val="Huisstijl-NAW"/>
          </w:pPr>
          <w:r>
            <w:t>2595 BD  DEN HAAG</w:t>
          </w:r>
        </w:p>
      </w:tc>
    </w:tr>
    <w:tr w:rsidR="00E2604A" w14:paraId="38F78717" w14:textId="77777777" w:rsidTr="001B667E">
      <w:trPr>
        <w:trHeight w:hRule="exact" w:val="400"/>
      </w:trPr>
      <w:tc>
        <w:tcPr>
          <w:tcW w:w="7371" w:type="dxa"/>
          <w:gridSpan w:val="2"/>
        </w:tcPr>
        <w:p w14:paraId="372C48F4"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E2604A" w14:paraId="6784912E" w14:textId="77777777" w:rsidTr="001B667E">
      <w:trPr>
        <w:trHeight w:val="240"/>
      </w:trPr>
      <w:tc>
        <w:tcPr>
          <w:tcW w:w="709" w:type="dxa"/>
        </w:tcPr>
        <w:p w14:paraId="0B065E04" w14:textId="77777777" w:rsidR="00527BD4" w:rsidRPr="00C21A01" w:rsidRDefault="008E0C3D" w:rsidP="00A50CF6">
          <w:pPr>
            <w:rPr>
              <w:szCs w:val="18"/>
            </w:rPr>
          </w:pPr>
          <w:r>
            <w:rPr>
              <w:szCs w:val="18"/>
            </w:rPr>
            <w:t>Datum</w:t>
          </w:r>
        </w:p>
      </w:tc>
      <w:tc>
        <w:tcPr>
          <w:tcW w:w="6662" w:type="dxa"/>
        </w:tcPr>
        <w:p w14:paraId="0E517F12" w14:textId="5E15B4C2" w:rsidR="00527BD4" w:rsidRPr="007709EF" w:rsidRDefault="00021066" w:rsidP="00A50CF6">
          <w:r>
            <w:t>3 november 2026</w:t>
          </w:r>
        </w:p>
      </w:tc>
    </w:tr>
    <w:tr w:rsidR="00E2604A" w14:paraId="6C992EC7" w14:textId="77777777" w:rsidTr="001B667E">
      <w:trPr>
        <w:trHeight w:val="240"/>
      </w:trPr>
      <w:tc>
        <w:tcPr>
          <w:tcW w:w="709" w:type="dxa"/>
        </w:tcPr>
        <w:p w14:paraId="63C28207" w14:textId="77777777" w:rsidR="00527BD4" w:rsidRPr="00C21A01" w:rsidRDefault="008E0C3D" w:rsidP="00A50CF6">
          <w:pPr>
            <w:rPr>
              <w:szCs w:val="18"/>
            </w:rPr>
          </w:pPr>
          <w:r>
            <w:rPr>
              <w:szCs w:val="18"/>
            </w:rPr>
            <w:t>Betreft</w:t>
          </w:r>
        </w:p>
      </w:tc>
      <w:tc>
        <w:tcPr>
          <w:tcW w:w="6662" w:type="dxa"/>
        </w:tcPr>
        <w:p w14:paraId="38032B19" w14:textId="77777777" w:rsidR="00527BD4" w:rsidRPr="007709EF" w:rsidRDefault="008E0C3D" w:rsidP="00A50CF6">
          <w:r>
            <w:t xml:space="preserve">Stand van zaken tuinbouw en biotechnologie </w:t>
          </w:r>
        </w:p>
      </w:tc>
    </w:tr>
  </w:tbl>
  <w:p w14:paraId="4BA47A2F"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726E4564">
      <w:start w:val="1"/>
      <w:numFmt w:val="bullet"/>
      <w:pStyle w:val="Lijstopsomteken"/>
      <w:lvlText w:val="•"/>
      <w:lvlJc w:val="left"/>
      <w:pPr>
        <w:tabs>
          <w:tab w:val="num" w:pos="227"/>
        </w:tabs>
        <w:ind w:left="227" w:hanging="227"/>
      </w:pPr>
      <w:rPr>
        <w:rFonts w:ascii="Verdana" w:hAnsi="Verdana" w:hint="default"/>
        <w:sz w:val="18"/>
        <w:szCs w:val="18"/>
      </w:rPr>
    </w:lvl>
    <w:lvl w:ilvl="1" w:tplc="A338235C" w:tentative="1">
      <w:start w:val="1"/>
      <w:numFmt w:val="bullet"/>
      <w:lvlText w:val="o"/>
      <w:lvlJc w:val="left"/>
      <w:pPr>
        <w:tabs>
          <w:tab w:val="num" w:pos="1440"/>
        </w:tabs>
        <w:ind w:left="1440" w:hanging="360"/>
      </w:pPr>
      <w:rPr>
        <w:rFonts w:ascii="Courier New" w:hAnsi="Courier New" w:cs="Courier New" w:hint="default"/>
      </w:rPr>
    </w:lvl>
    <w:lvl w:ilvl="2" w:tplc="E3E69088" w:tentative="1">
      <w:start w:val="1"/>
      <w:numFmt w:val="bullet"/>
      <w:lvlText w:val=""/>
      <w:lvlJc w:val="left"/>
      <w:pPr>
        <w:tabs>
          <w:tab w:val="num" w:pos="2160"/>
        </w:tabs>
        <w:ind w:left="2160" w:hanging="360"/>
      </w:pPr>
      <w:rPr>
        <w:rFonts w:ascii="Wingdings" w:hAnsi="Wingdings" w:hint="default"/>
      </w:rPr>
    </w:lvl>
    <w:lvl w:ilvl="3" w:tplc="15F24CEA" w:tentative="1">
      <w:start w:val="1"/>
      <w:numFmt w:val="bullet"/>
      <w:lvlText w:val=""/>
      <w:lvlJc w:val="left"/>
      <w:pPr>
        <w:tabs>
          <w:tab w:val="num" w:pos="2880"/>
        </w:tabs>
        <w:ind w:left="2880" w:hanging="360"/>
      </w:pPr>
      <w:rPr>
        <w:rFonts w:ascii="Symbol" w:hAnsi="Symbol" w:hint="default"/>
      </w:rPr>
    </w:lvl>
    <w:lvl w:ilvl="4" w:tplc="16D42A64" w:tentative="1">
      <w:start w:val="1"/>
      <w:numFmt w:val="bullet"/>
      <w:lvlText w:val="o"/>
      <w:lvlJc w:val="left"/>
      <w:pPr>
        <w:tabs>
          <w:tab w:val="num" w:pos="3600"/>
        </w:tabs>
        <w:ind w:left="3600" w:hanging="360"/>
      </w:pPr>
      <w:rPr>
        <w:rFonts w:ascii="Courier New" w:hAnsi="Courier New" w:cs="Courier New" w:hint="default"/>
      </w:rPr>
    </w:lvl>
    <w:lvl w:ilvl="5" w:tplc="A7784EC8" w:tentative="1">
      <w:start w:val="1"/>
      <w:numFmt w:val="bullet"/>
      <w:lvlText w:val=""/>
      <w:lvlJc w:val="left"/>
      <w:pPr>
        <w:tabs>
          <w:tab w:val="num" w:pos="4320"/>
        </w:tabs>
        <w:ind w:left="4320" w:hanging="360"/>
      </w:pPr>
      <w:rPr>
        <w:rFonts w:ascii="Wingdings" w:hAnsi="Wingdings" w:hint="default"/>
      </w:rPr>
    </w:lvl>
    <w:lvl w:ilvl="6" w:tplc="DA98A9DA" w:tentative="1">
      <w:start w:val="1"/>
      <w:numFmt w:val="bullet"/>
      <w:lvlText w:val=""/>
      <w:lvlJc w:val="left"/>
      <w:pPr>
        <w:tabs>
          <w:tab w:val="num" w:pos="5040"/>
        </w:tabs>
        <w:ind w:left="5040" w:hanging="360"/>
      </w:pPr>
      <w:rPr>
        <w:rFonts w:ascii="Symbol" w:hAnsi="Symbol" w:hint="default"/>
      </w:rPr>
    </w:lvl>
    <w:lvl w:ilvl="7" w:tplc="9A5C6B36" w:tentative="1">
      <w:start w:val="1"/>
      <w:numFmt w:val="bullet"/>
      <w:lvlText w:val="o"/>
      <w:lvlJc w:val="left"/>
      <w:pPr>
        <w:tabs>
          <w:tab w:val="num" w:pos="5760"/>
        </w:tabs>
        <w:ind w:left="5760" w:hanging="360"/>
      </w:pPr>
      <w:rPr>
        <w:rFonts w:ascii="Courier New" w:hAnsi="Courier New" w:cs="Courier New" w:hint="default"/>
      </w:rPr>
    </w:lvl>
    <w:lvl w:ilvl="8" w:tplc="5FCC707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339664CE">
      <w:start w:val="1"/>
      <w:numFmt w:val="bullet"/>
      <w:pStyle w:val="Lijstopsomteken2"/>
      <w:lvlText w:val="–"/>
      <w:lvlJc w:val="left"/>
      <w:pPr>
        <w:tabs>
          <w:tab w:val="num" w:pos="227"/>
        </w:tabs>
        <w:ind w:left="227" w:firstLine="0"/>
      </w:pPr>
      <w:rPr>
        <w:rFonts w:ascii="Verdana" w:hAnsi="Verdana" w:hint="default"/>
      </w:rPr>
    </w:lvl>
    <w:lvl w:ilvl="1" w:tplc="8A4645F4" w:tentative="1">
      <w:start w:val="1"/>
      <w:numFmt w:val="bullet"/>
      <w:lvlText w:val="o"/>
      <w:lvlJc w:val="left"/>
      <w:pPr>
        <w:tabs>
          <w:tab w:val="num" w:pos="1440"/>
        </w:tabs>
        <w:ind w:left="1440" w:hanging="360"/>
      </w:pPr>
      <w:rPr>
        <w:rFonts w:ascii="Courier New" w:hAnsi="Courier New" w:cs="Courier New" w:hint="default"/>
      </w:rPr>
    </w:lvl>
    <w:lvl w:ilvl="2" w:tplc="2A28B9A6" w:tentative="1">
      <w:start w:val="1"/>
      <w:numFmt w:val="bullet"/>
      <w:lvlText w:val=""/>
      <w:lvlJc w:val="left"/>
      <w:pPr>
        <w:tabs>
          <w:tab w:val="num" w:pos="2160"/>
        </w:tabs>
        <w:ind w:left="2160" w:hanging="360"/>
      </w:pPr>
      <w:rPr>
        <w:rFonts w:ascii="Wingdings" w:hAnsi="Wingdings" w:hint="default"/>
      </w:rPr>
    </w:lvl>
    <w:lvl w:ilvl="3" w:tplc="A7E68DEC" w:tentative="1">
      <w:start w:val="1"/>
      <w:numFmt w:val="bullet"/>
      <w:lvlText w:val=""/>
      <w:lvlJc w:val="left"/>
      <w:pPr>
        <w:tabs>
          <w:tab w:val="num" w:pos="2880"/>
        </w:tabs>
        <w:ind w:left="2880" w:hanging="360"/>
      </w:pPr>
      <w:rPr>
        <w:rFonts w:ascii="Symbol" w:hAnsi="Symbol" w:hint="default"/>
      </w:rPr>
    </w:lvl>
    <w:lvl w:ilvl="4" w:tplc="04EA08FE" w:tentative="1">
      <w:start w:val="1"/>
      <w:numFmt w:val="bullet"/>
      <w:lvlText w:val="o"/>
      <w:lvlJc w:val="left"/>
      <w:pPr>
        <w:tabs>
          <w:tab w:val="num" w:pos="3600"/>
        </w:tabs>
        <w:ind w:left="3600" w:hanging="360"/>
      </w:pPr>
      <w:rPr>
        <w:rFonts w:ascii="Courier New" w:hAnsi="Courier New" w:cs="Courier New" w:hint="default"/>
      </w:rPr>
    </w:lvl>
    <w:lvl w:ilvl="5" w:tplc="6B16B1A0" w:tentative="1">
      <w:start w:val="1"/>
      <w:numFmt w:val="bullet"/>
      <w:lvlText w:val=""/>
      <w:lvlJc w:val="left"/>
      <w:pPr>
        <w:tabs>
          <w:tab w:val="num" w:pos="4320"/>
        </w:tabs>
        <w:ind w:left="4320" w:hanging="360"/>
      </w:pPr>
      <w:rPr>
        <w:rFonts w:ascii="Wingdings" w:hAnsi="Wingdings" w:hint="default"/>
      </w:rPr>
    </w:lvl>
    <w:lvl w:ilvl="6" w:tplc="CE44AF88" w:tentative="1">
      <w:start w:val="1"/>
      <w:numFmt w:val="bullet"/>
      <w:lvlText w:val=""/>
      <w:lvlJc w:val="left"/>
      <w:pPr>
        <w:tabs>
          <w:tab w:val="num" w:pos="5040"/>
        </w:tabs>
        <w:ind w:left="5040" w:hanging="360"/>
      </w:pPr>
      <w:rPr>
        <w:rFonts w:ascii="Symbol" w:hAnsi="Symbol" w:hint="default"/>
      </w:rPr>
    </w:lvl>
    <w:lvl w:ilvl="7" w:tplc="A0128388" w:tentative="1">
      <w:start w:val="1"/>
      <w:numFmt w:val="bullet"/>
      <w:lvlText w:val="o"/>
      <w:lvlJc w:val="left"/>
      <w:pPr>
        <w:tabs>
          <w:tab w:val="num" w:pos="5760"/>
        </w:tabs>
        <w:ind w:left="5760" w:hanging="360"/>
      </w:pPr>
      <w:rPr>
        <w:rFonts w:ascii="Courier New" w:hAnsi="Courier New" w:cs="Courier New" w:hint="default"/>
      </w:rPr>
    </w:lvl>
    <w:lvl w:ilvl="8" w:tplc="80A608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A6D4C44"/>
    <w:multiLevelType w:val="hybridMultilevel"/>
    <w:tmpl w:val="93360888"/>
    <w:lvl w:ilvl="0" w:tplc="93A0F3C0">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801149502">
    <w:abstractNumId w:val="10"/>
  </w:num>
  <w:num w:numId="2" w16cid:durableId="1276910604">
    <w:abstractNumId w:val="7"/>
  </w:num>
  <w:num w:numId="3" w16cid:durableId="790590892">
    <w:abstractNumId w:val="6"/>
  </w:num>
  <w:num w:numId="4" w16cid:durableId="1272855122">
    <w:abstractNumId w:val="5"/>
  </w:num>
  <w:num w:numId="5" w16cid:durableId="1075125231">
    <w:abstractNumId w:val="4"/>
  </w:num>
  <w:num w:numId="6" w16cid:durableId="572592874">
    <w:abstractNumId w:val="8"/>
  </w:num>
  <w:num w:numId="7" w16cid:durableId="1706565569">
    <w:abstractNumId w:val="3"/>
  </w:num>
  <w:num w:numId="8" w16cid:durableId="2136872679">
    <w:abstractNumId w:val="2"/>
  </w:num>
  <w:num w:numId="9" w16cid:durableId="219480922">
    <w:abstractNumId w:val="1"/>
  </w:num>
  <w:num w:numId="10" w16cid:durableId="1946575434">
    <w:abstractNumId w:val="0"/>
  </w:num>
  <w:num w:numId="11" w16cid:durableId="817844311">
    <w:abstractNumId w:val="9"/>
  </w:num>
  <w:num w:numId="12" w16cid:durableId="655692044">
    <w:abstractNumId w:val="11"/>
  </w:num>
  <w:num w:numId="13" w16cid:durableId="2024042199">
    <w:abstractNumId w:val="13"/>
  </w:num>
  <w:num w:numId="14" w16cid:durableId="524171839">
    <w:abstractNumId w:val="12"/>
  </w:num>
  <w:num w:numId="15" w16cid:durableId="227500358">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30A8"/>
    <w:rsid w:val="000049FB"/>
    <w:rsid w:val="0001005C"/>
    <w:rsid w:val="000102E7"/>
    <w:rsid w:val="00013862"/>
    <w:rsid w:val="00016012"/>
    <w:rsid w:val="00020189"/>
    <w:rsid w:val="00020EE4"/>
    <w:rsid w:val="00021066"/>
    <w:rsid w:val="00023E9A"/>
    <w:rsid w:val="00033CDD"/>
    <w:rsid w:val="00034A84"/>
    <w:rsid w:val="00035E67"/>
    <w:rsid w:val="000366F3"/>
    <w:rsid w:val="00044FCB"/>
    <w:rsid w:val="00054407"/>
    <w:rsid w:val="0006024D"/>
    <w:rsid w:val="00066876"/>
    <w:rsid w:val="00071F28"/>
    <w:rsid w:val="00074079"/>
    <w:rsid w:val="00092799"/>
    <w:rsid w:val="00092C5F"/>
    <w:rsid w:val="00096680"/>
    <w:rsid w:val="000A0F36"/>
    <w:rsid w:val="000A174A"/>
    <w:rsid w:val="000A3E0A"/>
    <w:rsid w:val="000A4D70"/>
    <w:rsid w:val="000A65AC"/>
    <w:rsid w:val="000B1087"/>
    <w:rsid w:val="000B7281"/>
    <w:rsid w:val="000B7FAB"/>
    <w:rsid w:val="000C0163"/>
    <w:rsid w:val="000C1BA1"/>
    <w:rsid w:val="000C3EA9"/>
    <w:rsid w:val="000C5BA9"/>
    <w:rsid w:val="000D0225"/>
    <w:rsid w:val="000E7895"/>
    <w:rsid w:val="000F161D"/>
    <w:rsid w:val="000F3CAA"/>
    <w:rsid w:val="000F7C37"/>
    <w:rsid w:val="00115CCB"/>
    <w:rsid w:val="00121BF0"/>
    <w:rsid w:val="00123704"/>
    <w:rsid w:val="001270C7"/>
    <w:rsid w:val="00132540"/>
    <w:rsid w:val="00145122"/>
    <w:rsid w:val="0014786A"/>
    <w:rsid w:val="001516A4"/>
    <w:rsid w:val="00151E5F"/>
    <w:rsid w:val="00153E28"/>
    <w:rsid w:val="00154908"/>
    <w:rsid w:val="001569AB"/>
    <w:rsid w:val="00164D63"/>
    <w:rsid w:val="0016725C"/>
    <w:rsid w:val="001726F3"/>
    <w:rsid w:val="00173C51"/>
    <w:rsid w:val="00174CC2"/>
    <w:rsid w:val="00176CC6"/>
    <w:rsid w:val="00181BE4"/>
    <w:rsid w:val="00185576"/>
    <w:rsid w:val="00185951"/>
    <w:rsid w:val="00196B8B"/>
    <w:rsid w:val="001A2BEA"/>
    <w:rsid w:val="001A6D93"/>
    <w:rsid w:val="001B667E"/>
    <w:rsid w:val="001C32EC"/>
    <w:rsid w:val="001C38BD"/>
    <w:rsid w:val="001C4D5A"/>
    <w:rsid w:val="001D4A05"/>
    <w:rsid w:val="001E234B"/>
    <w:rsid w:val="001E34C6"/>
    <w:rsid w:val="001E5581"/>
    <w:rsid w:val="001F3C70"/>
    <w:rsid w:val="00200D88"/>
    <w:rsid w:val="00201F68"/>
    <w:rsid w:val="00212F2A"/>
    <w:rsid w:val="00214F2B"/>
    <w:rsid w:val="00217880"/>
    <w:rsid w:val="00222D66"/>
    <w:rsid w:val="00224A8A"/>
    <w:rsid w:val="002309A8"/>
    <w:rsid w:val="00236CFE"/>
    <w:rsid w:val="002428E3"/>
    <w:rsid w:val="00243031"/>
    <w:rsid w:val="0025411F"/>
    <w:rsid w:val="002570B4"/>
    <w:rsid w:val="00260BAF"/>
    <w:rsid w:val="002650F7"/>
    <w:rsid w:val="002713B3"/>
    <w:rsid w:val="00273F3B"/>
    <w:rsid w:val="00274DB7"/>
    <w:rsid w:val="00275984"/>
    <w:rsid w:val="00280B69"/>
    <w:rsid w:val="00280F74"/>
    <w:rsid w:val="002822CA"/>
    <w:rsid w:val="00282B92"/>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E44B2"/>
    <w:rsid w:val="002F082F"/>
    <w:rsid w:val="002F5147"/>
    <w:rsid w:val="002F7ABD"/>
    <w:rsid w:val="00312597"/>
    <w:rsid w:val="00312F73"/>
    <w:rsid w:val="00327BA5"/>
    <w:rsid w:val="00334154"/>
    <w:rsid w:val="003372C4"/>
    <w:rsid w:val="00340ECA"/>
    <w:rsid w:val="00341FA0"/>
    <w:rsid w:val="00344F3D"/>
    <w:rsid w:val="00345299"/>
    <w:rsid w:val="00351A8D"/>
    <w:rsid w:val="003526BB"/>
    <w:rsid w:val="00352BCF"/>
    <w:rsid w:val="00352DFB"/>
    <w:rsid w:val="00353932"/>
    <w:rsid w:val="0035464B"/>
    <w:rsid w:val="00361A56"/>
    <w:rsid w:val="0036252A"/>
    <w:rsid w:val="00364D9D"/>
    <w:rsid w:val="00370356"/>
    <w:rsid w:val="00371048"/>
    <w:rsid w:val="0037396C"/>
    <w:rsid w:val="0037421D"/>
    <w:rsid w:val="00376093"/>
    <w:rsid w:val="00383DA1"/>
    <w:rsid w:val="00385F30"/>
    <w:rsid w:val="00393696"/>
    <w:rsid w:val="00393963"/>
    <w:rsid w:val="00395575"/>
    <w:rsid w:val="00395672"/>
    <w:rsid w:val="003A06C8"/>
    <w:rsid w:val="003A0D7C"/>
    <w:rsid w:val="003A5290"/>
    <w:rsid w:val="003B0155"/>
    <w:rsid w:val="003B2E54"/>
    <w:rsid w:val="003B5F89"/>
    <w:rsid w:val="003B7EE7"/>
    <w:rsid w:val="003C2CCB"/>
    <w:rsid w:val="003D39EC"/>
    <w:rsid w:val="003D5DED"/>
    <w:rsid w:val="003E3DD5"/>
    <w:rsid w:val="003F07C6"/>
    <w:rsid w:val="003F1F6B"/>
    <w:rsid w:val="003F2FDD"/>
    <w:rsid w:val="003F3757"/>
    <w:rsid w:val="003F38BD"/>
    <w:rsid w:val="003F44B7"/>
    <w:rsid w:val="003F498D"/>
    <w:rsid w:val="003F7EF3"/>
    <w:rsid w:val="004008E9"/>
    <w:rsid w:val="00412A37"/>
    <w:rsid w:val="00413D48"/>
    <w:rsid w:val="00426BC7"/>
    <w:rsid w:val="00441AC2"/>
    <w:rsid w:val="0044249B"/>
    <w:rsid w:val="0045023C"/>
    <w:rsid w:val="00451A5B"/>
    <w:rsid w:val="00452BCD"/>
    <w:rsid w:val="00452CEA"/>
    <w:rsid w:val="00455842"/>
    <w:rsid w:val="00465B52"/>
    <w:rsid w:val="0046708E"/>
    <w:rsid w:val="00472A65"/>
    <w:rsid w:val="00474463"/>
    <w:rsid w:val="00474B75"/>
    <w:rsid w:val="00483F0B"/>
    <w:rsid w:val="00487822"/>
    <w:rsid w:val="0049012A"/>
    <w:rsid w:val="00496319"/>
    <w:rsid w:val="00497279"/>
    <w:rsid w:val="004A163B"/>
    <w:rsid w:val="004A670A"/>
    <w:rsid w:val="004B5465"/>
    <w:rsid w:val="004B70F0"/>
    <w:rsid w:val="004C502C"/>
    <w:rsid w:val="004D4414"/>
    <w:rsid w:val="004D505E"/>
    <w:rsid w:val="004D72CA"/>
    <w:rsid w:val="004E2242"/>
    <w:rsid w:val="004E4776"/>
    <w:rsid w:val="004F42FF"/>
    <w:rsid w:val="004F44C2"/>
    <w:rsid w:val="00502512"/>
    <w:rsid w:val="00503FD2"/>
    <w:rsid w:val="00505262"/>
    <w:rsid w:val="00516022"/>
    <w:rsid w:val="005216CA"/>
    <w:rsid w:val="00521CEE"/>
    <w:rsid w:val="00524FB4"/>
    <w:rsid w:val="00527694"/>
    <w:rsid w:val="00527BD4"/>
    <w:rsid w:val="00532CE0"/>
    <w:rsid w:val="00537095"/>
    <w:rsid w:val="005403C8"/>
    <w:rsid w:val="005429DC"/>
    <w:rsid w:val="005565F9"/>
    <w:rsid w:val="00556BEE"/>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07D1"/>
    <w:rsid w:val="005C34E1"/>
    <w:rsid w:val="005C3E41"/>
    <w:rsid w:val="005C3FE0"/>
    <w:rsid w:val="005C740C"/>
    <w:rsid w:val="005C769E"/>
    <w:rsid w:val="005D32D1"/>
    <w:rsid w:val="005D625B"/>
    <w:rsid w:val="005E05E0"/>
    <w:rsid w:val="005E5358"/>
    <w:rsid w:val="005F4797"/>
    <w:rsid w:val="005F62D3"/>
    <w:rsid w:val="005F6D11"/>
    <w:rsid w:val="00600CF0"/>
    <w:rsid w:val="006048F4"/>
    <w:rsid w:val="0060660A"/>
    <w:rsid w:val="00613B1D"/>
    <w:rsid w:val="00617A44"/>
    <w:rsid w:val="006202B6"/>
    <w:rsid w:val="006211B4"/>
    <w:rsid w:val="00625CD0"/>
    <w:rsid w:val="0062627D"/>
    <w:rsid w:val="00627432"/>
    <w:rsid w:val="006441C6"/>
    <w:rsid w:val="006448E4"/>
    <w:rsid w:val="00645414"/>
    <w:rsid w:val="00651CEE"/>
    <w:rsid w:val="00653606"/>
    <w:rsid w:val="006610E9"/>
    <w:rsid w:val="00661591"/>
    <w:rsid w:val="00664678"/>
    <w:rsid w:val="0066632F"/>
    <w:rsid w:val="00674A89"/>
    <w:rsid w:val="00674F3D"/>
    <w:rsid w:val="00676E72"/>
    <w:rsid w:val="00683AEB"/>
    <w:rsid w:val="00685545"/>
    <w:rsid w:val="006864B3"/>
    <w:rsid w:val="00692D64"/>
    <w:rsid w:val="006A10F8"/>
    <w:rsid w:val="006A2100"/>
    <w:rsid w:val="006A4D8B"/>
    <w:rsid w:val="006A5C3B"/>
    <w:rsid w:val="006A72E0"/>
    <w:rsid w:val="006B0BF3"/>
    <w:rsid w:val="006B0FFE"/>
    <w:rsid w:val="006B775E"/>
    <w:rsid w:val="006B7BC7"/>
    <w:rsid w:val="006B7E87"/>
    <w:rsid w:val="006C2535"/>
    <w:rsid w:val="006C441E"/>
    <w:rsid w:val="006C4B90"/>
    <w:rsid w:val="006C6784"/>
    <w:rsid w:val="006D1016"/>
    <w:rsid w:val="006D17F2"/>
    <w:rsid w:val="006E3546"/>
    <w:rsid w:val="006E3C4E"/>
    <w:rsid w:val="006E3FA9"/>
    <w:rsid w:val="006E7D82"/>
    <w:rsid w:val="006F038F"/>
    <w:rsid w:val="006F04AF"/>
    <w:rsid w:val="006F0F93"/>
    <w:rsid w:val="006F31F2"/>
    <w:rsid w:val="006F7494"/>
    <w:rsid w:val="006F751F"/>
    <w:rsid w:val="006F7AE5"/>
    <w:rsid w:val="00714DC5"/>
    <w:rsid w:val="00715237"/>
    <w:rsid w:val="00721AE1"/>
    <w:rsid w:val="007254A5"/>
    <w:rsid w:val="0072556F"/>
    <w:rsid w:val="00725748"/>
    <w:rsid w:val="00735D88"/>
    <w:rsid w:val="0073720D"/>
    <w:rsid w:val="00737507"/>
    <w:rsid w:val="00740712"/>
    <w:rsid w:val="00742AB9"/>
    <w:rsid w:val="00747083"/>
    <w:rsid w:val="00751A6A"/>
    <w:rsid w:val="00753027"/>
    <w:rsid w:val="00754EB1"/>
    <w:rsid w:val="00754FBF"/>
    <w:rsid w:val="007610AA"/>
    <w:rsid w:val="007709EF"/>
    <w:rsid w:val="00782701"/>
    <w:rsid w:val="00783559"/>
    <w:rsid w:val="00790FDB"/>
    <w:rsid w:val="0079551B"/>
    <w:rsid w:val="00797AA5"/>
    <w:rsid w:val="007A26BD"/>
    <w:rsid w:val="007A4105"/>
    <w:rsid w:val="007B4503"/>
    <w:rsid w:val="007B580A"/>
    <w:rsid w:val="007C406E"/>
    <w:rsid w:val="007C5183"/>
    <w:rsid w:val="007C7573"/>
    <w:rsid w:val="007E2B20"/>
    <w:rsid w:val="007F1572"/>
    <w:rsid w:val="007F439C"/>
    <w:rsid w:val="007F4E4B"/>
    <w:rsid w:val="007F510A"/>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4B3F"/>
    <w:rsid w:val="00836ACA"/>
    <w:rsid w:val="00842CD8"/>
    <w:rsid w:val="008431FA"/>
    <w:rsid w:val="00845BCD"/>
    <w:rsid w:val="00847444"/>
    <w:rsid w:val="008517C6"/>
    <w:rsid w:val="008547BA"/>
    <w:rsid w:val="00854CA3"/>
    <w:rsid w:val="008553C7"/>
    <w:rsid w:val="00857FEB"/>
    <w:rsid w:val="008601AF"/>
    <w:rsid w:val="00872271"/>
    <w:rsid w:val="00883137"/>
    <w:rsid w:val="008847C1"/>
    <w:rsid w:val="00886073"/>
    <w:rsid w:val="00894A3B"/>
    <w:rsid w:val="008A1F5D"/>
    <w:rsid w:val="008A28F5"/>
    <w:rsid w:val="008B1198"/>
    <w:rsid w:val="008B3471"/>
    <w:rsid w:val="008B3929"/>
    <w:rsid w:val="008B4125"/>
    <w:rsid w:val="008B4CB3"/>
    <w:rsid w:val="008B567B"/>
    <w:rsid w:val="008B7B24"/>
    <w:rsid w:val="008C2613"/>
    <w:rsid w:val="008C356D"/>
    <w:rsid w:val="008D43B5"/>
    <w:rsid w:val="008E07EA"/>
    <w:rsid w:val="008E0B3F"/>
    <w:rsid w:val="008E0C3D"/>
    <w:rsid w:val="008E49AD"/>
    <w:rsid w:val="008E698E"/>
    <w:rsid w:val="008F2584"/>
    <w:rsid w:val="008F3246"/>
    <w:rsid w:val="008F3C1B"/>
    <w:rsid w:val="008F508C"/>
    <w:rsid w:val="009000E4"/>
    <w:rsid w:val="0090271B"/>
    <w:rsid w:val="00910642"/>
    <w:rsid w:val="00910DDF"/>
    <w:rsid w:val="00926AE2"/>
    <w:rsid w:val="00927425"/>
    <w:rsid w:val="00930B13"/>
    <w:rsid w:val="009311C8"/>
    <w:rsid w:val="00933376"/>
    <w:rsid w:val="00933A2F"/>
    <w:rsid w:val="00947335"/>
    <w:rsid w:val="00955FD7"/>
    <w:rsid w:val="00967600"/>
    <w:rsid w:val="009716D8"/>
    <w:rsid w:val="009718F9"/>
    <w:rsid w:val="00971F42"/>
    <w:rsid w:val="00972FB9"/>
    <w:rsid w:val="00975112"/>
    <w:rsid w:val="00981768"/>
    <w:rsid w:val="00983E8F"/>
    <w:rsid w:val="009850B1"/>
    <w:rsid w:val="009876D8"/>
    <w:rsid w:val="0098788A"/>
    <w:rsid w:val="00994FDA"/>
    <w:rsid w:val="009A31BF"/>
    <w:rsid w:val="009A3B71"/>
    <w:rsid w:val="009A61BC"/>
    <w:rsid w:val="009B0138"/>
    <w:rsid w:val="009B0FE9"/>
    <w:rsid w:val="009B173A"/>
    <w:rsid w:val="009C3F20"/>
    <w:rsid w:val="009C5EF4"/>
    <w:rsid w:val="009C7CA1"/>
    <w:rsid w:val="009D043D"/>
    <w:rsid w:val="009F3259"/>
    <w:rsid w:val="00A056DE"/>
    <w:rsid w:val="00A128AD"/>
    <w:rsid w:val="00A21E76"/>
    <w:rsid w:val="00A23BC8"/>
    <w:rsid w:val="00A245F8"/>
    <w:rsid w:val="00A30E68"/>
    <w:rsid w:val="00A31933"/>
    <w:rsid w:val="00A329D2"/>
    <w:rsid w:val="00A34AA0"/>
    <w:rsid w:val="00A359BC"/>
    <w:rsid w:val="00A3715C"/>
    <w:rsid w:val="00A41FE2"/>
    <w:rsid w:val="00A420D2"/>
    <w:rsid w:val="00A46FEF"/>
    <w:rsid w:val="00A47948"/>
    <w:rsid w:val="00A50CF6"/>
    <w:rsid w:val="00A54BCC"/>
    <w:rsid w:val="00A56946"/>
    <w:rsid w:val="00A6170E"/>
    <w:rsid w:val="00A63B8C"/>
    <w:rsid w:val="00A715F8"/>
    <w:rsid w:val="00A72979"/>
    <w:rsid w:val="00A77F6F"/>
    <w:rsid w:val="00A82594"/>
    <w:rsid w:val="00A831FD"/>
    <w:rsid w:val="00A83352"/>
    <w:rsid w:val="00A850A2"/>
    <w:rsid w:val="00A91FA3"/>
    <w:rsid w:val="00A927D3"/>
    <w:rsid w:val="00AA7FC9"/>
    <w:rsid w:val="00AB237D"/>
    <w:rsid w:val="00AB5933"/>
    <w:rsid w:val="00AD2D27"/>
    <w:rsid w:val="00AE013D"/>
    <w:rsid w:val="00AE11B7"/>
    <w:rsid w:val="00AE7F68"/>
    <w:rsid w:val="00AF2321"/>
    <w:rsid w:val="00AF52F6"/>
    <w:rsid w:val="00AF54A8"/>
    <w:rsid w:val="00AF7237"/>
    <w:rsid w:val="00B0043A"/>
    <w:rsid w:val="00B00D75"/>
    <w:rsid w:val="00B04D3D"/>
    <w:rsid w:val="00B070CB"/>
    <w:rsid w:val="00B12456"/>
    <w:rsid w:val="00B145F0"/>
    <w:rsid w:val="00B16F78"/>
    <w:rsid w:val="00B22B82"/>
    <w:rsid w:val="00B259C8"/>
    <w:rsid w:val="00B26CCF"/>
    <w:rsid w:val="00B30FC2"/>
    <w:rsid w:val="00B331A2"/>
    <w:rsid w:val="00B425F0"/>
    <w:rsid w:val="00B42DFA"/>
    <w:rsid w:val="00B531DD"/>
    <w:rsid w:val="00B55014"/>
    <w:rsid w:val="00B62232"/>
    <w:rsid w:val="00B67AEC"/>
    <w:rsid w:val="00B70BF3"/>
    <w:rsid w:val="00B71DC2"/>
    <w:rsid w:val="00B824BA"/>
    <w:rsid w:val="00B91CFC"/>
    <w:rsid w:val="00B93893"/>
    <w:rsid w:val="00BA129E"/>
    <w:rsid w:val="00BA1397"/>
    <w:rsid w:val="00BA7E0A"/>
    <w:rsid w:val="00BB5F1D"/>
    <w:rsid w:val="00BC3B53"/>
    <w:rsid w:val="00BC3B96"/>
    <w:rsid w:val="00BC4AE3"/>
    <w:rsid w:val="00BC5B28"/>
    <w:rsid w:val="00BD2370"/>
    <w:rsid w:val="00BE23C9"/>
    <w:rsid w:val="00BE3F88"/>
    <w:rsid w:val="00BE4756"/>
    <w:rsid w:val="00BE4CB5"/>
    <w:rsid w:val="00BE5ED9"/>
    <w:rsid w:val="00BE7B41"/>
    <w:rsid w:val="00BF2437"/>
    <w:rsid w:val="00BF72C0"/>
    <w:rsid w:val="00C15A91"/>
    <w:rsid w:val="00C206F1"/>
    <w:rsid w:val="00C217E1"/>
    <w:rsid w:val="00C219B1"/>
    <w:rsid w:val="00C21A01"/>
    <w:rsid w:val="00C32AAD"/>
    <w:rsid w:val="00C34A8F"/>
    <w:rsid w:val="00C3752E"/>
    <w:rsid w:val="00C4015B"/>
    <w:rsid w:val="00C40C60"/>
    <w:rsid w:val="00C5258E"/>
    <w:rsid w:val="00C530C9"/>
    <w:rsid w:val="00C5387B"/>
    <w:rsid w:val="00C53E38"/>
    <w:rsid w:val="00C55E8B"/>
    <w:rsid w:val="00C619A7"/>
    <w:rsid w:val="00C72C79"/>
    <w:rsid w:val="00C73D5F"/>
    <w:rsid w:val="00C77970"/>
    <w:rsid w:val="00C82AFE"/>
    <w:rsid w:val="00C83DBC"/>
    <w:rsid w:val="00C90702"/>
    <w:rsid w:val="00C9359C"/>
    <w:rsid w:val="00C97C80"/>
    <w:rsid w:val="00CA47D3"/>
    <w:rsid w:val="00CA6533"/>
    <w:rsid w:val="00CA6A25"/>
    <w:rsid w:val="00CA6A3F"/>
    <w:rsid w:val="00CA7C99"/>
    <w:rsid w:val="00CC6290"/>
    <w:rsid w:val="00CD233D"/>
    <w:rsid w:val="00CD3499"/>
    <w:rsid w:val="00CD362D"/>
    <w:rsid w:val="00CD6344"/>
    <w:rsid w:val="00CE101D"/>
    <w:rsid w:val="00CE1814"/>
    <w:rsid w:val="00CE1A95"/>
    <w:rsid w:val="00CE1C84"/>
    <w:rsid w:val="00CE5055"/>
    <w:rsid w:val="00CF053F"/>
    <w:rsid w:val="00CF1156"/>
    <w:rsid w:val="00CF1A17"/>
    <w:rsid w:val="00D0375A"/>
    <w:rsid w:val="00D0609E"/>
    <w:rsid w:val="00D078E1"/>
    <w:rsid w:val="00D100E9"/>
    <w:rsid w:val="00D15779"/>
    <w:rsid w:val="00D17942"/>
    <w:rsid w:val="00D21E4B"/>
    <w:rsid w:val="00D22441"/>
    <w:rsid w:val="00D23522"/>
    <w:rsid w:val="00D264D6"/>
    <w:rsid w:val="00D32443"/>
    <w:rsid w:val="00D33BF0"/>
    <w:rsid w:val="00D33DE0"/>
    <w:rsid w:val="00D36447"/>
    <w:rsid w:val="00D516BE"/>
    <w:rsid w:val="00D52DE1"/>
    <w:rsid w:val="00D5423B"/>
    <w:rsid w:val="00D54E6A"/>
    <w:rsid w:val="00D54F4E"/>
    <w:rsid w:val="00D57A56"/>
    <w:rsid w:val="00D604B3"/>
    <w:rsid w:val="00D60BA4"/>
    <w:rsid w:val="00D62419"/>
    <w:rsid w:val="00D714CB"/>
    <w:rsid w:val="00D77870"/>
    <w:rsid w:val="00D80977"/>
    <w:rsid w:val="00D80CCE"/>
    <w:rsid w:val="00D86EEA"/>
    <w:rsid w:val="00D87195"/>
    <w:rsid w:val="00D87D03"/>
    <w:rsid w:val="00D92235"/>
    <w:rsid w:val="00D9360B"/>
    <w:rsid w:val="00D95C88"/>
    <w:rsid w:val="00D97B2E"/>
    <w:rsid w:val="00DA241E"/>
    <w:rsid w:val="00DB36FE"/>
    <w:rsid w:val="00DB533A"/>
    <w:rsid w:val="00DB60AE"/>
    <w:rsid w:val="00DB6307"/>
    <w:rsid w:val="00DD1DCD"/>
    <w:rsid w:val="00DD338F"/>
    <w:rsid w:val="00DD66F2"/>
    <w:rsid w:val="00DE3FE0"/>
    <w:rsid w:val="00DE578A"/>
    <w:rsid w:val="00DF2583"/>
    <w:rsid w:val="00DF3E74"/>
    <w:rsid w:val="00DF54D9"/>
    <w:rsid w:val="00DF7283"/>
    <w:rsid w:val="00E01A59"/>
    <w:rsid w:val="00E10DC6"/>
    <w:rsid w:val="00E11F8E"/>
    <w:rsid w:val="00E15881"/>
    <w:rsid w:val="00E16A8F"/>
    <w:rsid w:val="00E21DE3"/>
    <w:rsid w:val="00E2604A"/>
    <w:rsid w:val="00E273C5"/>
    <w:rsid w:val="00E307D1"/>
    <w:rsid w:val="00E3240B"/>
    <w:rsid w:val="00E35FE4"/>
    <w:rsid w:val="00E3731D"/>
    <w:rsid w:val="00E51469"/>
    <w:rsid w:val="00E60A20"/>
    <w:rsid w:val="00E610C2"/>
    <w:rsid w:val="00E634E3"/>
    <w:rsid w:val="00E717C4"/>
    <w:rsid w:val="00E77E18"/>
    <w:rsid w:val="00E77F89"/>
    <w:rsid w:val="00E80330"/>
    <w:rsid w:val="00E806C5"/>
    <w:rsid w:val="00E80E71"/>
    <w:rsid w:val="00E8413A"/>
    <w:rsid w:val="00E850D3"/>
    <w:rsid w:val="00E853D6"/>
    <w:rsid w:val="00E876B9"/>
    <w:rsid w:val="00E97D28"/>
    <w:rsid w:val="00EA381F"/>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327B5"/>
    <w:rsid w:val="00F41A6F"/>
    <w:rsid w:val="00F438F0"/>
    <w:rsid w:val="00F45A25"/>
    <w:rsid w:val="00F50F86"/>
    <w:rsid w:val="00F51EDB"/>
    <w:rsid w:val="00F53220"/>
    <w:rsid w:val="00F53F91"/>
    <w:rsid w:val="00F61569"/>
    <w:rsid w:val="00F61A72"/>
    <w:rsid w:val="00F62B67"/>
    <w:rsid w:val="00F66F13"/>
    <w:rsid w:val="00F74073"/>
    <w:rsid w:val="00F75603"/>
    <w:rsid w:val="00F845B4"/>
    <w:rsid w:val="00F8713B"/>
    <w:rsid w:val="00F93F9E"/>
    <w:rsid w:val="00FA2A49"/>
    <w:rsid w:val="00FA2CD7"/>
    <w:rsid w:val="00FB06ED"/>
    <w:rsid w:val="00FC2311"/>
    <w:rsid w:val="00FC3165"/>
    <w:rsid w:val="00FC36AB"/>
    <w:rsid w:val="00FC4300"/>
    <w:rsid w:val="00FC7F66"/>
    <w:rsid w:val="00FD5776"/>
    <w:rsid w:val="00FE1CB6"/>
    <w:rsid w:val="00FE486B"/>
    <w:rsid w:val="00FE4F08"/>
    <w:rsid w:val="00FF192E"/>
    <w:rsid w:val="00FF7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534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semiHidden/>
    <w:unhideWhenUsed/>
    <w:rsid w:val="0079225C"/>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unhideWhenUsed/>
    <w:rsid w:val="0079225C"/>
    <w:pPr>
      <w:spacing w:line="240" w:lineRule="auto"/>
    </w:pPr>
    <w:rPr>
      <w:sz w:val="20"/>
      <w:szCs w:val="20"/>
    </w:rPr>
  </w:style>
  <w:style w:type="character" w:customStyle="1" w:styleId="TekstopmerkingChar">
    <w:name w:val="Tekst opmerking Char"/>
    <w:basedOn w:val="Standaardalinea-lettertype"/>
    <w:link w:val="Tekstopmerking"/>
    <w:uiPriority w:val="99"/>
    <w:rsid w:val="0079225C"/>
    <w:rPr>
      <w:rFonts w:ascii="Verdana" w:hAnsi="Verdana"/>
      <w:lang w:val="nl-NL" w:eastAsia="nl-NL"/>
    </w:rPr>
  </w:style>
  <w:style w:type="character" w:styleId="Verwijzingopmerking">
    <w:name w:val="annotation reference"/>
    <w:basedOn w:val="Standaardalinea-lettertype"/>
    <w:semiHidden/>
    <w:unhideWhenUsed/>
    <w:rsid w:val="0079225C"/>
    <w:rPr>
      <w:sz w:val="16"/>
      <w:szCs w:val="16"/>
    </w:rPr>
  </w:style>
  <w:style w:type="paragraph" w:styleId="Onderwerpvanopmerking">
    <w:name w:val="annotation subject"/>
    <w:basedOn w:val="Tekstopmerking"/>
    <w:next w:val="Tekstopmerking"/>
    <w:link w:val="OnderwerpvanopmerkingChar"/>
    <w:semiHidden/>
    <w:unhideWhenUsed/>
    <w:rsid w:val="00D714CB"/>
    <w:rPr>
      <w:b/>
      <w:bCs/>
    </w:rPr>
  </w:style>
  <w:style w:type="character" w:customStyle="1" w:styleId="OnderwerpvanopmerkingChar">
    <w:name w:val="Onderwerp van opmerking Char"/>
    <w:basedOn w:val="TekstopmerkingChar"/>
    <w:link w:val="Onderwerpvanopmerking"/>
    <w:semiHidden/>
    <w:rsid w:val="00D714CB"/>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696</ap:Words>
  <ap:Characters>3833</ap:Characters>
  <ap:DocSecurity>0</ap:DocSecurity>
  <ap:Lines>31</ap:Lines>
  <ap:Paragraphs>9</ap:Paragraphs>
  <ap:ScaleCrop>false</ap:ScaleCrop>
  <ap:LinksUpToDate>false</ap:LinksUpToDate>
  <ap:CharactersWithSpaces>4520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2026-11-03T16:08:00.0000000Z</dcterms:created>
  <dcterms:modified xsi:type="dcterms:W3CDTF">2026-11-03T16:08:00.0000000Z</dcterms:modified>
  <dc:description>------------------------</dc:description>
  <dc:subject/>
  <keywords/>
  <version/>
  <category/>
</coreProperties>
</file>