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310F5BBA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61CAB37F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3855078C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4586EB36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353ECE8E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15F5DE48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63FA5759" w14:textId="77777777"/>
        </w:tc>
      </w:tr>
      <w:tr w:rsidR="0028220F" w:rsidTr="0065630E" w14:paraId="54C8088A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145D27AE" w14:textId="77777777"/>
        </w:tc>
      </w:tr>
      <w:tr w:rsidR="0028220F" w:rsidTr="0065630E" w14:paraId="14E201E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18FC772B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287468B7" w14:textId="77777777">
            <w:pPr>
              <w:rPr>
                <w:b/>
              </w:rPr>
            </w:pPr>
          </w:p>
        </w:tc>
      </w:tr>
      <w:tr w:rsidR="0028220F" w:rsidTr="0065630E" w14:paraId="5BE1918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0860F2" w14:paraId="3D6F06EE" w14:textId="570A2716">
            <w:pPr>
              <w:rPr>
                <w:b/>
              </w:rPr>
            </w:pPr>
            <w:r>
              <w:rPr>
                <w:b/>
              </w:rPr>
              <w:t>29 023</w:t>
            </w:r>
          </w:p>
        </w:tc>
        <w:tc>
          <w:tcPr>
            <w:tcW w:w="8647" w:type="dxa"/>
            <w:gridSpan w:val="2"/>
          </w:tcPr>
          <w:p w:rsidRPr="000860F2" w:rsidR="0028220F" w:rsidP="0065630E" w:rsidRDefault="000860F2" w14:paraId="6769AB68" w14:textId="6E9BE0A7">
            <w:pPr>
              <w:rPr>
                <w:b/>
                <w:bCs/>
              </w:rPr>
            </w:pPr>
            <w:r w:rsidRPr="000860F2">
              <w:rPr>
                <w:b/>
                <w:bCs/>
              </w:rPr>
              <w:t>Voorzienings- en leveringszekerheid energie</w:t>
            </w:r>
          </w:p>
        </w:tc>
      </w:tr>
      <w:tr w:rsidR="0028220F" w:rsidTr="0065630E" w14:paraId="5AAE749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7995663" w14:textId="77777777"/>
        </w:tc>
        <w:tc>
          <w:tcPr>
            <w:tcW w:w="8647" w:type="dxa"/>
            <w:gridSpan w:val="2"/>
          </w:tcPr>
          <w:p w:rsidR="0028220F" w:rsidP="0065630E" w:rsidRDefault="0028220F" w14:paraId="50940C73" w14:textId="77777777"/>
        </w:tc>
      </w:tr>
      <w:tr w:rsidR="0028220F" w:rsidTr="0065630E" w14:paraId="757F6BD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1BC86E5" w14:textId="77777777"/>
        </w:tc>
        <w:tc>
          <w:tcPr>
            <w:tcW w:w="8647" w:type="dxa"/>
            <w:gridSpan w:val="2"/>
          </w:tcPr>
          <w:p w:rsidR="0028220F" w:rsidP="0065630E" w:rsidRDefault="0028220F" w14:paraId="688FF38E" w14:textId="77777777"/>
        </w:tc>
      </w:tr>
      <w:tr w:rsidR="0028220F" w:rsidTr="0065630E" w14:paraId="7D631DA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45A2952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01F00A6E" w14:textId="565FA5C4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0860F2">
              <w:rPr>
                <w:b/>
              </w:rPr>
              <w:t xml:space="preserve">HET LID JUMELET </w:t>
            </w:r>
          </w:p>
          <w:p w:rsidR="0028220F" w:rsidP="0065630E" w:rsidRDefault="0028220F" w14:paraId="70CCD70E" w14:textId="0C20051A">
            <w:pPr>
              <w:rPr>
                <w:b/>
              </w:rPr>
            </w:pPr>
            <w:r>
              <w:t xml:space="preserve">Ter vervanging van die gedrukt onder nr. </w:t>
            </w:r>
            <w:r w:rsidR="000860F2">
              <w:t>743</w:t>
            </w:r>
          </w:p>
        </w:tc>
      </w:tr>
      <w:tr w:rsidR="0028220F" w:rsidTr="0065630E" w14:paraId="3562501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E75CA9D" w14:textId="77777777"/>
        </w:tc>
        <w:tc>
          <w:tcPr>
            <w:tcW w:w="8647" w:type="dxa"/>
            <w:gridSpan w:val="2"/>
          </w:tcPr>
          <w:p w:rsidR="0028220F" w:rsidP="0065630E" w:rsidRDefault="0028220F" w14:paraId="67EACA5D" w14:textId="77777777">
            <w:r>
              <w:t xml:space="preserve">Voorgesteld </w:t>
            </w:r>
          </w:p>
        </w:tc>
      </w:tr>
      <w:tr w:rsidR="0028220F" w:rsidTr="0065630E" w14:paraId="4E39A87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7A84BD1" w14:textId="77777777"/>
        </w:tc>
        <w:tc>
          <w:tcPr>
            <w:tcW w:w="8647" w:type="dxa"/>
            <w:gridSpan w:val="2"/>
          </w:tcPr>
          <w:p w:rsidR="0028220F" w:rsidP="0065630E" w:rsidRDefault="0028220F" w14:paraId="2E715E41" w14:textId="77777777"/>
        </w:tc>
      </w:tr>
      <w:tr w:rsidR="0028220F" w:rsidTr="0065630E" w14:paraId="7474D61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5010107" w14:textId="77777777"/>
        </w:tc>
        <w:tc>
          <w:tcPr>
            <w:tcW w:w="8647" w:type="dxa"/>
            <w:gridSpan w:val="2"/>
          </w:tcPr>
          <w:p w:rsidR="0028220F" w:rsidP="0065630E" w:rsidRDefault="0028220F" w14:paraId="62911F91" w14:textId="77777777">
            <w:r>
              <w:t>De Kamer,</w:t>
            </w:r>
          </w:p>
        </w:tc>
      </w:tr>
      <w:tr w:rsidR="0028220F" w:rsidTr="0065630E" w14:paraId="77F97D3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1461715" w14:textId="77777777"/>
        </w:tc>
        <w:tc>
          <w:tcPr>
            <w:tcW w:w="8647" w:type="dxa"/>
            <w:gridSpan w:val="2"/>
          </w:tcPr>
          <w:p w:rsidR="0028220F" w:rsidP="0065630E" w:rsidRDefault="0028220F" w14:paraId="38F05BAB" w14:textId="77777777"/>
        </w:tc>
      </w:tr>
      <w:tr w:rsidR="0028220F" w:rsidTr="0065630E" w14:paraId="0604C87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944CB58" w14:textId="77777777"/>
        </w:tc>
        <w:tc>
          <w:tcPr>
            <w:tcW w:w="8647" w:type="dxa"/>
            <w:gridSpan w:val="2"/>
          </w:tcPr>
          <w:p w:rsidR="0028220F" w:rsidP="0065630E" w:rsidRDefault="0028220F" w14:paraId="1F39C344" w14:textId="77777777">
            <w:r>
              <w:t>gehoord de beraadslaging,</w:t>
            </w:r>
          </w:p>
        </w:tc>
      </w:tr>
      <w:tr w:rsidR="0028220F" w:rsidTr="0065630E" w14:paraId="5D2E476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08A6E7F" w14:textId="77777777"/>
        </w:tc>
        <w:tc>
          <w:tcPr>
            <w:tcW w:w="8647" w:type="dxa"/>
            <w:gridSpan w:val="2"/>
          </w:tcPr>
          <w:p w:rsidR="0028220F" w:rsidP="0065630E" w:rsidRDefault="0028220F" w14:paraId="59BDB0A3" w14:textId="77777777"/>
        </w:tc>
      </w:tr>
      <w:tr w:rsidR="0028220F" w:rsidTr="0065630E" w14:paraId="02B2D45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3759507" w14:textId="77777777"/>
        </w:tc>
        <w:tc>
          <w:tcPr>
            <w:tcW w:w="8647" w:type="dxa"/>
            <w:gridSpan w:val="2"/>
          </w:tcPr>
          <w:p w:rsidR="000860F2" w:rsidP="000860F2" w:rsidRDefault="000860F2" w14:paraId="047A9A31" w14:textId="77777777">
            <w:r>
              <w:t>constaterende dat het Nationaal Plan Energiesysteem (NPE) een route schetst naar het energiesysteem van de toekomst en de klimaatdoelen voor 2040, maar de haalbaarheid en uitvoerbaarheid nog onvoldoende duidelijk maakt;</w:t>
            </w:r>
          </w:p>
          <w:p w:rsidR="000860F2" w:rsidP="000860F2" w:rsidRDefault="000860F2" w14:paraId="6E7A01B2" w14:textId="77777777"/>
          <w:p w:rsidR="000860F2" w:rsidP="000860F2" w:rsidRDefault="000860F2" w14:paraId="599FF6D5" w14:textId="77777777">
            <w:r>
              <w:t xml:space="preserve">overwegende dat hiervoor een samenhangende analyse nodig is van o.a. toekomstige energieprijzen, nettarieven, investeringen, energievraag, infrastructuur en een vergelijking met alternatieve ontwikkelpaden; </w:t>
            </w:r>
          </w:p>
          <w:p w:rsidR="000860F2" w:rsidP="000860F2" w:rsidRDefault="000860F2" w14:paraId="68CD3C3E" w14:textId="77777777"/>
          <w:p w:rsidR="000860F2" w:rsidP="000860F2" w:rsidRDefault="000860F2" w14:paraId="248D01D3" w14:textId="77777777">
            <w:r>
              <w:t xml:space="preserve">overwegende dat ook de gevolgen voor ruimtelijke ordening, concurrentiekracht,  weerbaarheid van het energiesysteem en financiële en maatschappelijke kosten inzichtelijk moeten zijn; </w:t>
            </w:r>
          </w:p>
          <w:p w:rsidR="000860F2" w:rsidP="000860F2" w:rsidRDefault="000860F2" w14:paraId="508BB353" w14:textId="77777777"/>
          <w:p w:rsidR="000860F2" w:rsidP="000860F2" w:rsidRDefault="000860F2" w14:paraId="1A6B4F6C" w14:textId="77777777">
            <w:r>
              <w:t xml:space="preserve">overwegende dat duidelijke criteria nodig zijn om voortgang te volgen en tijdig te bepalen wanneer bijsturing of een alternatief </w:t>
            </w:r>
            <w:proofErr w:type="spellStart"/>
            <w:r>
              <w:t>ontwikkelpad</w:t>
            </w:r>
            <w:proofErr w:type="spellEnd"/>
            <w:r>
              <w:t xml:space="preserve"> nodig is; </w:t>
            </w:r>
          </w:p>
          <w:p w:rsidR="000860F2" w:rsidP="000860F2" w:rsidRDefault="000860F2" w14:paraId="21D294AA" w14:textId="77777777"/>
          <w:p w:rsidR="000860F2" w:rsidP="000860F2" w:rsidRDefault="000860F2" w14:paraId="269DFA9A" w14:textId="77777777">
            <w:r>
              <w:t xml:space="preserve">verzoekt de regering om naast het NPE een concrete en toetsbare uitvoeringsagenda op te stellen en:  </w:t>
            </w:r>
          </w:p>
          <w:p w:rsidR="000860F2" w:rsidP="000860F2" w:rsidRDefault="000860F2" w14:paraId="15A3AC4E" w14:textId="77777777"/>
          <w:p w:rsidR="000860F2" w:rsidP="000860F2" w:rsidRDefault="000860F2" w14:paraId="4315F551" w14:textId="1A9C7FB7">
            <w:r>
              <w:t xml:space="preserve">- </w:t>
            </w:r>
            <w:r>
              <w:t>in het NPE2029 verschillende scenario’s voor het energiesysteem door te rekenen en tegen elkaar af te wegen;</w:t>
            </w:r>
          </w:p>
          <w:p w:rsidR="000860F2" w:rsidP="000860F2" w:rsidRDefault="000860F2" w14:paraId="3C70FB1E" w14:textId="474E2940">
            <w:r>
              <w:t xml:space="preserve">- </w:t>
            </w:r>
            <w:r>
              <w:t>per stap vast te leggen welke besluiten wanneer nodig zijn, wie verantwoordelijk is en welke financiële middelen beschikbaar moeten zijn,</w:t>
            </w:r>
          </w:p>
          <w:p w:rsidR="000860F2" w:rsidP="000860F2" w:rsidRDefault="000860F2" w14:paraId="555E8DCE" w14:textId="06E1221C">
            <w:r>
              <w:t xml:space="preserve">- </w:t>
            </w:r>
            <w:r>
              <w:t>in de uitvoeringsagenda keuzes en alternatieven te beoordelen op haalbaarheid, financiering, ruimtelijke gevolgen, concurrentiekracht, weerbaarheid en maatschappelijke kosten, rekening houdend met onzekerheden en veranderende omstandigheden,</w:t>
            </w:r>
          </w:p>
          <w:p w:rsidR="000860F2" w:rsidP="000860F2" w:rsidRDefault="000860F2" w14:paraId="277304DC" w14:textId="77777777"/>
          <w:p w:rsidR="000860F2" w:rsidP="000860F2" w:rsidRDefault="000860F2" w14:paraId="028E2A6B" w14:textId="77777777">
            <w:r>
              <w:t xml:space="preserve">en gaat over tot de orde van de dag. </w:t>
            </w:r>
          </w:p>
          <w:p w:rsidR="000860F2" w:rsidP="000860F2" w:rsidRDefault="000860F2" w14:paraId="22FDEAB8" w14:textId="77777777"/>
          <w:p w:rsidR="0028220F" w:rsidP="000860F2" w:rsidRDefault="000860F2" w14:paraId="60E3153E" w14:textId="02224FE5">
            <w:proofErr w:type="spellStart"/>
            <w:r>
              <w:t>Jumelet</w:t>
            </w:r>
            <w:proofErr w:type="spellEnd"/>
          </w:p>
        </w:tc>
      </w:tr>
    </w:tbl>
    <w:p w:rsidRPr="0028220F" w:rsidR="004A4819" w:rsidP="0028220F" w:rsidRDefault="004A4819" w14:paraId="21893898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E4C70" w14:textId="77777777" w:rsidR="002E5183" w:rsidRDefault="002E5183">
      <w:pPr>
        <w:spacing w:line="20" w:lineRule="exact"/>
      </w:pPr>
    </w:p>
  </w:endnote>
  <w:endnote w:type="continuationSeparator" w:id="0">
    <w:p w14:paraId="1748A557" w14:textId="77777777" w:rsidR="002E5183" w:rsidRDefault="002E5183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CF2CF0A" w14:textId="77777777" w:rsidR="002E5183" w:rsidRDefault="002E5183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15EBF" w14:textId="77777777" w:rsidR="002E5183" w:rsidRDefault="002E5183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2B3EFCF" w14:textId="77777777" w:rsidR="002E5183" w:rsidRDefault="002E5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F2"/>
    <w:rsid w:val="00027E9C"/>
    <w:rsid w:val="00062708"/>
    <w:rsid w:val="00063162"/>
    <w:rsid w:val="000860F2"/>
    <w:rsid w:val="00095EFA"/>
    <w:rsid w:val="000C1E41"/>
    <w:rsid w:val="000C619A"/>
    <w:rsid w:val="00161AE3"/>
    <w:rsid w:val="00174DFD"/>
    <w:rsid w:val="001C5EB3"/>
    <w:rsid w:val="001D1AB1"/>
    <w:rsid w:val="002002E7"/>
    <w:rsid w:val="0028220F"/>
    <w:rsid w:val="0029206C"/>
    <w:rsid w:val="002B7C76"/>
    <w:rsid w:val="002E3D96"/>
    <w:rsid w:val="002E5183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FED69"/>
  <w15:docId w15:val="{3C472CCC-3FAB-4A67-B420-F6A46250F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jstalinea">
    <w:name w:val="List Paragraph"/>
    <w:basedOn w:val="Standaard"/>
    <w:uiPriority w:val="34"/>
    <w:qFormat/>
    <w:rsid w:val="00086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227</ap:Words>
  <ap:Characters>1469</ap:Characters>
  <ap:DocSecurity>0</ap:DocSecurity>
  <ap:Lines>63</ap:Lines>
  <ap:Paragraphs>24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1672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2026-11-03T08:19:00.0000000Z</dcterms:created>
  <dcterms:modified xsi:type="dcterms:W3CDTF">2026-11-03T08:21:00.0000000Z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