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071D7" w:rsidR="003071D7" w:rsidRDefault="003071D7" w14:paraId="4140B15A" w14:textId="61BB9BEC">
      <w:pPr>
        <w:rPr>
          <w:rFonts w:ascii="Aptos" w:hAnsi="Aptos"/>
          <w:b/>
          <w:bCs/>
          <w:sz w:val="24"/>
        </w:rPr>
      </w:pPr>
      <w:r w:rsidRPr="003071D7">
        <w:rPr>
          <w:rFonts w:ascii="Aptos" w:hAnsi="Aptos"/>
          <w:b/>
          <w:bCs/>
          <w:sz w:val="24"/>
        </w:rPr>
        <w:t>29 861 Arbeidsmigratie en sociale zekerheid</w:t>
      </w:r>
    </w:p>
    <w:p w:rsidRPr="003071D7" w:rsidR="003071D7" w:rsidRDefault="003071D7" w14:paraId="0FF5B5F9" w14:textId="69E0A315">
      <w:pPr>
        <w:rPr>
          <w:rFonts w:ascii="Aptos" w:hAnsi="Aptos"/>
          <w:b/>
          <w:bCs/>
          <w:sz w:val="24"/>
        </w:rPr>
      </w:pPr>
    </w:p>
    <w:p w:rsidRPr="003071D7" w:rsidR="003071D7" w:rsidRDefault="003071D7" w14:paraId="6A819D18" w14:textId="437584B2">
      <w:pPr>
        <w:rPr>
          <w:rFonts w:ascii="Aptos" w:hAnsi="Aptos" w:cs="Times New Roman"/>
          <w:b/>
          <w:bCs/>
          <w:sz w:val="24"/>
        </w:rPr>
      </w:pPr>
      <w:r w:rsidRPr="003071D7">
        <w:rPr>
          <w:rFonts w:ascii="Aptos" w:hAnsi="Aptos"/>
          <w:b/>
          <w:bCs/>
          <w:sz w:val="24"/>
        </w:rPr>
        <w:t>Nr.</w:t>
      </w:r>
      <w:r>
        <w:rPr>
          <w:rFonts w:ascii="Aptos" w:hAnsi="Aptos"/>
          <w:b/>
          <w:bCs/>
          <w:sz w:val="24"/>
        </w:rPr>
        <w:t xml:space="preserve"> </w:t>
      </w:r>
      <w:r w:rsidR="00602DE2">
        <w:rPr>
          <w:rFonts w:ascii="Aptos" w:hAnsi="Aptos"/>
          <w:b/>
          <w:bCs/>
          <w:sz w:val="24"/>
        </w:rPr>
        <w:t>219</w:t>
      </w:r>
      <w:r w:rsidRPr="003071D7">
        <w:rPr>
          <w:rFonts w:ascii="Aptos" w:hAnsi="Aptos"/>
          <w:sz w:val="24"/>
        </w:rPr>
        <w:t xml:space="preserve"> </w:t>
      </w:r>
      <w:r w:rsidRPr="003071D7">
        <w:rPr>
          <w:rFonts w:ascii="Aptos" w:hAnsi="Aptos"/>
          <w:sz w:val="24"/>
        </w:rPr>
        <w:tab/>
      </w:r>
      <w:r w:rsidRPr="003071D7">
        <w:rPr>
          <w:rFonts w:ascii="Aptos" w:hAnsi="Aptos" w:cs="Times New Roman"/>
          <w:b/>
          <w:bCs/>
          <w:sz w:val="24"/>
        </w:rPr>
        <w:t>BRIEF VAN DE VASTE COMMISSIE VOOR BUITENLANDSE HANDEL EN ONTWIKKELINGSSAMENWERKING</w:t>
      </w:r>
    </w:p>
    <w:p w:rsidRPr="003071D7" w:rsidR="003071D7" w:rsidRDefault="003071D7" w14:paraId="4BA55F05" w14:textId="77777777">
      <w:pPr>
        <w:rPr>
          <w:rFonts w:ascii="Aptos" w:hAnsi="Aptos" w:cs="Times New Roman"/>
          <w:b/>
          <w:bCs/>
          <w:sz w:val="24"/>
        </w:rPr>
      </w:pPr>
    </w:p>
    <w:p w:rsidR="003071D7" w:rsidP="003071D7" w:rsidRDefault="003071D7" w14:paraId="7095673A" w14:textId="77777777">
      <w:pPr>
        <w:rPr>
          <w:rFonts w:ascii="Aptos" w:hAnsi="Aptos" w:cs="Times New Roman"/>
          <w:sz w:val="24"/>
        </w:rPr>
      </w:pPr>
    </w:p>
    <w:p w:rsidR="003071D7" w:rsidP="003071D7" w:rsidRDefault="003071D7" w14:paraId="32BA7C15" w14:textId="77777777">
      <w:pPr>
        <w:rPr>
          <w:rFonts w:ascii="Aptos" w:hAnsi="Aptos" w:cs="Times New Roman"/>
          <w:sz w:val="24"/>
        </w:rPr>
      </w:pPr>
    </w:p>
    <w:p w:rsidRPr="003071D7" w:rsidR="003071D7" w:rsidP="003071D7" w:rsidRDefault="003071D7" w14:paraId="5DC5002D" w14:textId="2EA6092B">
      <w:pPr>
        <w:rPr>
          <w:rFonts w:ascii="Aptos" w:hAnsi="Aptos" w:cs="Times New Roman"/>
          <w:sz w:val="24"/>
        </w:rPr>
      </w:pPr>
      <w:r w:rsidRPr="003071D7">
        <w:rPr>
          <w:rFonts w:ascii="Aptos" w:hAnsi="Aptos" w:cs="Times New Roman"/>
          <w:sz w:val="24"/>
        </w:rPr>
        <w:t>Aan de Voorzitter van de Tweede Kamer der Staten-Generaal</w:t>
      </w:r>
      <w:r>
        <w:rPr>
          <w:rFonts w:ascii="Aptos" w:hAnsi="Aptos" w:cs="Times New Roman"/>
          <w:sz w:val="24"/>
        </w:rPr>
        <w:br/>
      </w:r>
    </w:p>
    <w:p w:rsidRPr="003071D7" w:rsidR="003071D7" w:rsidP="003071D7" w:rsidRDefault="003071D7" w14:paraId="69A4AEF6" w14:textId="77BBBE60">
      <w:pPr>
        <w:rPr>
          <w:rFonts w:ascii="Aptos" w:hAnsi="Aptos" w:cs="Times New Roman"/>
          <w:sz w:val="24"/>
        </w:rPr>
      </w:pPr>
      <w:r w:rsidRPr="003071D7">
        <w:rPr>
          <w:rFonts w:ascii="Aptos" w:hAnsi="Aptos" w:cs="Times New Roman"/>
          <w:sz w:val="24"/>
        </w:rPr>
        <w:t xml:space="preserve">Den Haag, </w:t>
      </w:r>
      <w:r>
        <w:rPr>
          <w:rFonts w:ascii="Aptos" w:hAnsi="Aptos" w:cs="Times New Roman"/>
          <w:sz w:val="24"/>
        </w:rPr>
        <w:t>3 november</w:t>
      </w:r>
      <w:r w:rsidRPr="003071D7">
        <w:rPr>
          <w:rFonts w:ascii="Aptos" w:hAnsi="Aptos" w:cs="Times New Roman"/>
          <w:sz w:val="24"/>
        </w:rPr>
        <w:t xml:space="preserve"> 2026</w:t>
      </w:r>
    </w:p>
    <w:p w:rsidRPr="003071D7" w:rsidR="003071D7" w:rsidRDefault="003071D7" w14:paraId="538D2AC2" w14:textId="77777777">
      <w:pPr>
        <w:rPr>
          <w:rFonts w:ascii="Aptos" w:hAnsi="Aptos"/>
          <w:sz w:val="24"/>
        </w:rPr>
      </w:pPr>
    </w:p>
    <w:p w:rsidRPr="003071D7" w:rsidR="003071D7" w:rsidRDefault="003071D7" w14:paraId="60F286A9" w14:textId="77777777">
      <w:pPr>
        <w:rPr>
          <w:rFonts w:ascii="Aptos" w:hAnsi="Aptos"/>
          <w:sz w:val="24"/>
        </w:rPr>
      </w:pPr>
    </w:p>
    <w:tbl>
      <w:tblPr>
        <w:tblStyle w:val="Tabelraster"/>
        <w:tblW w:w="964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9648"/>
      </w:tblGrid>
      <w:tr w:rsidRPr="003071D7" w:rsidR="003071D7" w:rsidTr="003C57DD" w14:paraId="02F0E99D" w14:textId="77777777">
        <w:tc>
          <w:tcPr>
            <w:tcW w:w="9648" w:type="dxa"/>
          </w:tcPr>
          <w:p w:rsidRPr="003071D7" w:rsidR="003071D7" w:rsidP="00D56619" w:rsidRDefault="003071D7" w14:paraId="11B2D0DE" w14:textId="77777777">
            <w:pPr>
              <w:autoSpaceDE w:val="0"/>
              <w:autoSpaceDN w:val="0"/>
              <w:adjustRightInd w:val="0"/>
              <w:rPr>
                <w:rFonts w:ascii="Aptos" w:hAnsi="Aptos"/>
                <w:sz w:val="24"/>
              </w:rPr>
            </w:pPr>
            <w:r w:rsidRPr="003071D7">
              <w:rPr>
                <w:rFonts w:ascii="Aptos" w:hAnsi="Aptos"/>
                <w:sz w:val="24"/>
              </w:rPr>
              <w:t xml:space="preserve">Een van de kennisthema’s van de commissie Sociale Zaken en Werkgelegenheid (SZW) is arbeidsmigratie. In dat kader heeft de staf een literatuuronderzoek verricht naar mogelijkheden voor Nederland om binnen de Europese Unie grip te krijgen op arbeidsmigratie en de huisvesting van arbeidsmigranten. </w:t>
            </w:r>
          </w:p>
          <w:p w:rsidRPr="003071D7" w:rsidR="003071D7" w:rsidP="00D56619" w:rsidRDefault="003071D7" w14:paraId="140383B5" w14:textId="77777777">
            <w:pPr>
              <w:autoSpaceDE w:val="0"/>
              <w:autoSpaceDN w:val="0"/>
              <w:adjustRightInd w:val="0"/>
              <w:rPr>
                <w:rFonts w:ascii="Aptos" w:hAnsi="Aptos"/>
                <w:sz w:val="24"/>
              </w:rPr>
            </w:pPr>
            <w:r w:rsidRPr="003071D7">
              <w:rPr>
                <w:rFonts w:ascii="Aptos" w:hAnsi="Aptos"/>
                <w:sz w:val="24"/>
              </w:rPr>
              <w:t>In haar procedurevergadering van 13 oktober heeft de vaste commissie voor SZW besloten dit literatuuronderzoek openbaar te maken en hierop een gerichte kabinetsreactie te vragen.</w:t>
            </w:r>
          </w:p>
          <w:p w:rsidRPr="003071D7" w:rsidR="003071D7" w:rsidP="00D56619" w:rsidRDefault="003071D7" w14:paraId="65E06CED" w14:textId="77777777">
            <w:pPr>
              <w:autoSpaceDE w:val="0"/>
              <w:autoSpaceDN w:val="0"/>
              <w:adjustRightInd w:val="0"/>
              <w:rPr>
                <w:rFonts w:ascii="Aptos" w:hAnsi="Aptos"/>
                <w:sz w:val="24"/>
              </w:rPr>
            </w:pPr>
            <w:r w:rsidRPr="003071D7">
              <w:rPr>
                <w:rFonts w:ascii="Aptos" w:hAnsi="Aptos"/>
                <w:sz w:val="24"/>
              </w:rPr>
              <w:t xml:space="preserve"> </w:t>
            </w:r>
          </w:p>
          <w:p w:rsidRPr="003071D7" w:rsidR="003071D7" w:rsidP="00D56619" w:rsidRDefault="003071D7" w14:paraId="6DBFA672" w14:textId="77777777">
            <w:pPr>
              <w:autoSpaceDE w:val="0"/>
              <w:autoSpaceDN w:val="0"/>
              <w:adjustRightInd w:val="0"/>
              <w:rPr>
                <w:rFonts w:ascii="Aptos" w:hAnsi="Aptos"/>
                <w:sz w:val="24"/>
              </w:rPr>
            </w:pPr>
            <w:r w:rsidRPr="003071D7">
              <w:rPr>
                <w:rFonts w:ascii="Aptos" w:hAnsi="Aptos"/>
                <w:sz w:val="24"/>
              </w:rPr>
              <w:t>Hierbij bied ik u een exemplaar van de notitie aan.</w:t>
            </w:r>
          </w:p>
          <w:p w:rsidRPr="003071D7" w:rsidR="003071D7" w:rsidP="00D56619" w:rsidRDefault="003071D7" w14:paraId="6C616842" w14:textId="77777777">
            <w:pPr>
              <w:autoSpaceDE w:val="0"/>
              <w:autoSpaceDN w:val="0"/>
              <w:adjustRightInd w:val="0"/>
              <w:rPr>
                <w:rFonts w:ascii="Aptos" w:hAnsi="Aptos"/>
                <w:sz w:val="24"/>
              </w:rPr>
            </w:pPr>
          </w:p>
          <w:p w:rsidRPr="003071D7" w:rsidR="003071D7" w:rsidP="00D56619" w:rsidRDefault="003071D7" w14:paraId="6FE9AE20" w14:textId="77777777">
            <w:pPr>
              <w:autoSpaceDE w:val="0"/>
              <w:autoSpaceDN w:val="0"/>
              <w:adjustRightInd w:val="0"/>
              <w:rPr>
                <w:rFonts w:ascii="Aptos" w:hAnsi="Aptos"/>
                <w:sz w:val="24"/>
              </w:rPr>
            </w:pPr>
          </w:p>
          <w:p w:rsidRPr="003071D7" w:rsidR="003071D7" w:rsidP="00D56619" w:rsidRDefault="003071D7" w14:paraId="72C9EF18" w14:textId="788354FE">
            <w:pPr>
              <w:autoSpaceDE w:val="0"/>
              <w:autoSpaceDN w:val="0"/>
              <w:adjustRightInd w:val="0"/>
              <w:rPr>
                <w:rFonts w:ascii="Aptos" w:hAnsi="Aptos"/>
                <w:sz w:val="24"/>
              </w:rPr>
            </w:pPr>
            <w:r w:rsidRPr="003071D7">
              <w:rPr>
                <w:rFonts w:ascii="Aptos" w:hAnsi="Aptos"/>
                <w:sz w:val="24"/>
              </w:rPr>
              <w:t>De voorzitter van de commissie</w:t>
            </w:r>
            <w:r>
              <w:rPr>
                <w:rFonts w:ascii="Aptos" w:hAnsi="Aptos"/>
                <w:sz w:val="24"/>
              </w:rPr>
              <w:t>,</w:t>
            </w:r>
          </w:p>
          <w:p w:rsidRPr="003071D7" w:rsidR="003071D7" w:rsidP="00D56619" w:rsidRDefault="003071D7" w14:paraId="47E65418" w14:textId="77777777">
            <w:pPr>
              <w:autoSpaceDE w:val="0"/>
              <w:autoSpaceDN w:val="0"/>
              <w:adjustRightInd w:val="0"/>
              <w:rPr>
                <w:rFonts w:ascii="Aptos" w:hAnsi="Aptos"/>
                <w:sz w:val="24"/>
              </w:rPr>
            </w:pPr>
            <w:r w:rsidRPr="003071D7">
              <w:rPr>
                <w:rFonts w:ascii="Aptos" w:hAnsi="Aptos"/>
                <w:sz w:val="24"/>
              </w:rPr>
              <w:t>Van der Lee</w:t>
            </w:r>
          </w:p>
          <w:p w:rsidRPr="003071D7" w:rsidR="003071D7" w:rsidP="00D56619" w:rsidRDefault="003071D7" w14:paraId="6A34F79B" w14:textId="77777777">
            <w:pPr>
              <w:autoSpaceDE w:val="0"/>
              <w:autoSpaceDN w:val="0"/>
              <w:adjustRightInd w:val="0"/>
              <w:rPr>
                <w:rFonts w:ascii="Aptos" w:hAnsi="Aptos"/>
                <w:sz w:val="24"/>
              </w:rPr>
            </w:pPr>
          </w:p>
          <w:p w:rsidRPr="003071D7" w:rsidR="003071D7" w:rsidP="00D56619" w:rsidRDefault="003071D7" w14:paraId="0D0BDBD0" w14:textId="616098AC">
            <w:pPr>
              <w:autoSpaceDE w:val="0"/>
              <w:autoSpaceDN w:val="0"/>
              <w:adjustRightInd w:val="0"/>
              <w:rPr>
                <w:rFonts w:ascii="Aptos" w:hAnsi="Aptos"/>
                <w:sz w:val="24"/>
              </w:rPr>
            </w:pPr>
            <w:r w:rsidRPr="003071D7">
              <w:rPr>
                <w:rFonts w:ascii="Aptos" w:hAnsi="Aptos"/>
                <w:sz w:val="24"/>
              </w:rPr>
              <w:t>De griffier van de commissie</w:t>
            </w:r>
            <w:r>
              <w:rPr>
                <w:rFonts w:ascii="Aptos" w:hAnsi="Aptos"/>
                <w:sz w:val="24"/>
              </w:rPr>
              <w:t>,</w:t>
            </w:r>
          </w:p>
          <w:p w:rsidRPr="003071D7" w:rsidR="003071D7" w:rsidP="00D56619" w:rsidRDefault="003071D7" w14:paraId="1AFC809F" w14:textId="77777777">
            <w:pPr>
              <w:autoSpaceDE w:val="0"/>
              <w:autoSpaceDN w:val="0"/>
              <w:adjustRightInd w:val="0"/>
              <w:rPr>
                <w:rFonts w:ascii="Aptos" w:hAnsi="Aptos"/>
                <w:sz w:val="24"/>
              </w:rPr>
            </w:pPr>
            <w:r w:rsidRPr="003071D7">
              <w:rPr>
                <w:rFonts w:ascii="Aptos" w:hAnsi="Aptos"/>
                <w:sz w:val="24"/>
              </w:rPr>
              <w:t>Post</w:t>
            </w:r>
          </w:p>
          <w:p w:rsidRPr="003071D7" w:rsidR="003071D7" w:rsidP="00354773" w:rsidRDefault="003071D7" w14:paraId="63DF273B" w14:textId="77777777">
            <w:pPr>
              <w:autoSpaceDE w:val="0"/>
              <w:autoSpaceDN w:val="0"/>
              <w:adjustRightInd w:val="0"/>
              <w:rPr>
                <w:rFonts w:ascii="Aptos" w:hAnsi="Aptos" w:cs="Verdana"/>
                <w:sz w:val="24"/>
              </w:rPr>
            </w:pPr>
          </w:p>
        </w:tc>
      </w:tr>
    </w:tbl>
    <w:p w:rsidRPr="003071D7" w:rsidR="003071D7" w:rsidP="00354773" w:rsidRDefault="003071D7" w14:paraId="6F3EE414" w14:textId="77777777">
      <w:pPr>
        <w:rPr>
          <w:rFonts w:ascii="Aptos" w:hAnsi="Aptos"/>
          <w:sz w:val="24"/>
        </w:rPr>
      </w:pPr>
    </w:p>
    <w:tbl>
      <w:tblPr>
        <w:tblStyle w:val="Tabelraster"/>
        <w:tblW w:w="964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1E0" w:firstRow="1" w:lastRow="1" w:firstColumn="1" w:lastColumn="1" w:noHBand="0" w:noVBand="0"/>
      </w:tblPr>
      <w:tblGrid>
        <w:gridCol w:w="9648"/>
      </w:tblGrid>
      <w:tr w:rsidRPr="003071D7" w:rsidR="003071D7" w:rsidTr="0096435C" w14:paraId="52F060BD" w14:textId="77777777">
        <w:tc>
          <w:tcPr>
            <w:tcW w:w="9648" w:type="dxa"/>
          </w:tcPr>
          <w:p w:rsidRPr="003071D7" w:rsidR="003071D7" w:rsidP="00354773" w:rsidRDefault="003071D7" w14:paraId="5AC0CE60" w14:textId="77777777">
            <w:pPr>
              <w:rPr>
                <w:rFonts w:ascii="Aptos" w:hAnsi="Aptos"/>
                <w:sz w:val="24"/>
              </w:rPr>
            </w:pPr>
          </w:p>
          <w:p w:rsidRPr="003071D7" w:rsidR="003071D7" w:rsidP="00354773" w:rsidRDefault="003071D7" w14:paraId="31BA1410" w14:textId="77777777">
            <w:pPr>
              <w:rPr>
                <w:rFonts w:ascii="Aptos" w:hAnsi="Aptos"/>
                <w:sz w:val="24"/>
              </w:rPr>
            </w:pPr>
          </w:p>
          <w:p w:rsidRPr="003071D7" w:rsidR="003071D7" w:rsidP="00354773" w:rsidRDefault="003071D7" w14:paraId="4AA085D3" w14:textId="77777777">
            <w:pPr>
              <w:rPr>
                <w:rFonts w:ascii="Aptos" w:hAnsi="Aptos"/>
                <w:sz w:val="24"/>
              </w:rPr>
            </w:pPr>
          </w:p>
          <w:p w:rsidRPr="003071D7" w:rsidR="003071D7" w:rsidP="00354773" w:rsidRDefault="003071D7" w14:paraId="0B3ACB98" w14:textId="77777777">
            <w:pPr>
              <w:rPr>
                <w:rFonts w:ascii="Aptos" w:hAnsi="Aptos"/>
                <w:sz w:val="24"/>
              </w:rPr>
            </w:pPr>
          </w:p>
          <w:p w:rsidRPr="003071D7" w:rsidR="003071D7" w:rsidP="00354773" w:rsidRDefault="003071D7" w14:paraId="69A134D2" w14:textId="77777777">
            <w:pPr>
              <w:rPr>
                <w:rFonts w:ascii="Aptos" w:hAnsi="Aptos"/>
                <w:sz w:val="24"/>
              </w:rPr>
            </w:pPr>
          </w:p>
          <w:p w:rsidRPr="003071D7" w:rsidR="003071D7" w:rsidP="00354773" w:rsidRDefault="003071D7" w14:paraId="68745BBD" w14:textId="77777777">
            <w:pPr>
              <w:rPr>
                <w:rFonts w:ascii="Aptos" w:hAnsi="Aptos"/>
                <w:sz w:val="24"/>
              </w:rPr>
            </w:pPr>
          </w:p>
        </w:tc>
      </w:tr>
    </w:tbl>
    <w:p w:rsidRPr="00B07F66" w:rsidR="003071D7" w:rsidP="00354773" w:rsidRDefault="003071D7" w14:paraId="6ABC0EE5" w14:textId="77777777">
      <w:pPr>
        <w:ind w:left="-1080"/>
      </w:pPr>
    </w:p>
    <w:p w:rsidRPr="00E6179B" w:rsidR="003071D7" w:rsidP="00354773" w:rsidRDefault="003071D7" w14:paraId="4B945808" w14:textId="77777777"/>
    <w:p w:rsidRPr="00EC64BB" w:rsidR="00EC64BB" w:rsidP="00EC64BB" w:rsidRDefault="00EC64BB" w14:paraId="150219E1"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73EF1" w14:textId="77777777" w:rsidR="00C35EF9" w:rsidRDefault="00C35EF9" w:rsidP="007046EB">
      <w:pPr>
        <w:spacing w:after="0" w:line="240" w:lineRule="auto"/>
      </w:pPr>
      <w:r>
        <w:separator/>
      </w:r>
    </w:p>
  </w:endnote>
  <w:endnote w:type="continuationSeparator" w:id="0">
    <w:p w14:paraId="43182BAD" w14:textId="77777777" w:rsidR="00C35EF9" w:rsidRDefault="00C35EF9"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A2666" w14:textId="77777777" w:rsidR="003071D7" w:rsidRPr="003071D7" w:rsidRDefault="003071D7" w:rsidP="003071D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7DDBB" w14:textId="77777777" w:rsidR="003071D7" w:rsidRPr="003071D7" w:rsidRDefault="003071D7" w:rsidP="003071D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6D146" w14:textId="77777777" w:rsidR="00D6246B" w:rsidRPr="003071D7" w:rsidRDefault="00D6246B" w:rsidP="003071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4F854" w14:textId="77777777" w:rsidR="00C35EF9" w:rsidRDefault="00C35EF9" w:rsidP="007046EB">
      <w:pPr>
        <w:spacing w:after="0" w:line="240" w:lineRule="auto"/>
      </w:pPr>
      <w:r>
        <w:separator/>
      </w:r>
    </w:p>
  </w:footnote>
  <w:footnote w:type="continuationSeparator" w:id="0">
    <w:p w14:paraId="06B49A5A" w14:textId="77777777" w:rsidR="00C35EF9" w:rsidRDefault="00C35EF9" w:rsidP="00704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8651" w14:textId="77777777" w:rsidR="003071D7" w:rsidRPr="003071D7" w:rsidRDefault="003071D7" w:rsidP="003071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55421" w14:textId="77777777" w:rsidR="003071D7" w:rsidRPr="003071D7" w:rsidRDefault="003071D7" w:rsidP="003071D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A46C8" w14:textId="77777777" w:rsidR="003071D7" w:rsidRPr="003071D7" w:rsidRDefault="003071D7" w:rsidP="003071D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1D7"/>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071D7"/>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02DE2"/>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35EF9"/>
    <w:rsid w:val="00C40A93"/>
    <w:rsid w:val="00C43394"/>
    <w:rsid w:val="00C85E29"/>
    <w:rsid w:val="00CA1963"/>
    <w:rsid w:val="00CA61FD"/>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519A5"/>
  <w15:chartTrackingRefBased/>
  <w15:docId w15:val="{C4A3A9BD-F1D2-4DBF-8E5A-B34FCCA95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3071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071D7"/>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3071D7"/>
    <w:rPr>
      <w:i/>
      <w:iCs/>
      <w:color w:val="0D0E4E" w:themeColor="accent1" w:themeShade="BF"/>
    </w:rPr>
  </w:style>
  <w:style w:type="paragraph" w:styleId="Duidelijkcitaat">
    <w:name w:val="Intense Quote"/>
    <w:basedOn w:val="Standaard"/>
    <w:next w:val="Standaard"/>
    <w:link w:val="DuidelijkcitaatChar"/>
    <w:uiPriority w:val="30"/>
    <w:rsid w:val="003071D7"/>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3071D7"/>
    <w:rPr>
      <w:i/>
      <w:iCs/>
      <w:color w:val="0D0E4E" w:themeColor="accent1" w:themeShade="BF"/>
      <w:sz w:val="18"/>
    </w:rPr>
  </w:style>
  <w:style w:type="character" w:styleId="Intensieveverwijzing">
    <w:name w:val="Intense Reference"/>
    <w:basedOn w:val="Standaardalinea-lettertype"/>
    <w:uiPriority w:val="32"/>
    <w:rsid w:val="003071D7"/>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124</ap:Words>
  <ap:Characters>729</ap:Characters>
  <ap:DocSecurity>0</ap:DocSecurity>
  <ap:Lines>20</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2026-11-03T10:07:00.0000000Z</dcterms:created>
  <dcterms:modified xsi:type="dcterms:W3CDTF">2026-11-03T10:18:00.0000000Z</dcterms:modified>
  <version/>
  <category/>
</coreProperties>
</file>