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7476A" w:rsidP="006B1FAE" w:rsidRDefault="00C7476A" w14:paraId="5A43C7D4" w14:textId="5BF9B1F8">
      <w:r>
        <w:t>AH 537</w:t>
      </w:r>
    </w:p>
    <w:p w:rsidR="00C7476A" w:rsidP="006B1FAE" w:rsidRDefault="00C7476A" w14:paraId="0AFBDF28" w14:textId="65D25AC5">
      <w:r>
        <w:t>2026Z19190</w:t>
      </w:r>
    </w:p>
    <w:p w:rsidR="00C7476A" w:rsidP="006B1FAE" w:rsidRDefault="00C7476A" w14:paraId="2C4625A3" w14:textId="028F40B6">
      <w:r w:rsidRPr="00D25B3E">
        <w:rPr>
          <w:sz w:val="24"/>
        </w:rPr>
        <w:t>Antwoord van minister Van Weel (Justitie en Veiligheid) (ontvangen</w:t>
      </w:r>
      <w:r>
        <w:rPr>
          <w:sz w:val="24"/>
        </w:rPr>
        <w:t xml:space="preserve">  3 november 2026)</w:t>
      </w:r>
    </w:p>
    <w:p w:rsidR="00C7476A" w:rsidP="006B1FAE" w:rsidRDefault="00C7476A" w14:paraId="1A6A9083" w14:textId="77777777"/>
    <w:p w:rsidR="00C7476A" w:rsidP="006B1FAE" w:rsidRDefault="00C7476A" w14:paraId="1C926CE9" w14:textId="77777777"/>
    <w:p w:rsidR="00C7476A" w:rsidP="006B1FAE" w:rsidRDefault="00C7476A" w14:paraId="2BAF6FFA" w14:textId="77777777"/>
    <w:p w:rsidR="00C7476A" w:rsidP="006B1FAE" w:rsidRDefault="00C7476A" w14:paraId="12B72D58" w14:textId="4A61E6A2">
      <w:r w:rsidRPr="002F1096">
        <w:rPr>
          <w:color w:val="000000"/>
          <w:sz w:val="24"/>
        </w:rPr>
        <w:t>Zie ook Aanhangsel Handelingen, vergaderjaar 202</w:t>
      </w:r>
      <w:r>
        <w:rPr>
          <w:color w:val="000000"/>
          <w:sz w:val="24"/>
        </w:rPr>
        <w:t>6</w:t>
      </w:r>
      <w:r w:rsidRPr="002F1096">
        <w:rPr>
          <w:color w:val="000000"/>
          <w:sz w:val="24"/>
        </w:rPr>
        <w:t>-202</w:t>
      </w:r>
      <w:r>
        <w:rPr>
          <w:color w:val="000000"/>
          <w:sz w:val="24"/>
        </w:rPr>
        <w:t>7</w:t>
      </w:r>
      <w:r w:rsidRPr="002F1096">
        <w:rPr>
          <w:color w:val="000000"/>
          <w:sz w:val="24"/>
        </w:rPr>
        <w:t xml:space="preserve">, nr. </w:t>
      </w:r>
      <w:r>
        <w:t>335</w:t>
      </w:r>
    </w:p>
    <w:p w:rsidRPr="00C15742" w:rsidR="00C7476A" w:rsidP="006B1FAE" w:rsidRDefault="00C7476A" w14:paraId="75560400" w14:textId="77777777">
      <w:pPr>
        <w:rPr>
          <w:b/>
          <w:bCs/>
        </w:rPr>
      </w:pPr>
      <w:r w:rsidRPr="00C15742">
        <w:rPr>
          <w:b/>
          <w:bCs/>
        </w:rPr>
        <w:t>Vraag 1</w:t>
      </w:r>
    </w:p>
    <w:p w:rsidRPr="006B1FAE" w:rsidR="00C7476A" w:rsidP="006B1FAE" w:rsidRDefault="00C7476A" w14:paraId="7FE47B18" w14:textId="77777777">
      <w:pPr>
        <w:rPr>
          <w:b/>
          <w:bCs/>
        </w:rPr>
      </w:pPr>
      <w:r w:rsidRPr="006B1FAE">
        <w:rPr>
          <w:b/>
          <w:bCs/>
        </w:rPr>
        <w:t xml:space="preserve">Op welke termijn zal </w:t>
      </w:r>
      <w:bookmarkStart w:name="_Hlk240877444" w:id="0"/>
      <w:r w:rsidRPr="006B1FAE">
        <w:rPr>
          <w:b/>
          <w:bCs/>
        </w:rPr>
        <w:t xml:space="preserve">de wijziging van de Wet particuliere beveiligingsorganisaties en recherchebureaus (WPBR) </w:t>
      </w:r>
      <w:bookmarkEnd w:id="0"/>
      <w:r w:rsidRPr="006B1FAE">
        <w:rPr>
          <w:b/>
          <w:bCs/>
        </w:rPr>
        <w:t>naar de Kamer gestuurd worden?</w:t>
      </w:r>
      <w:r w:rsidRPr="006B1FAE">
        <w:rPr>
          <w:b/>
          <w:bCs/>
        </w:rPr>
        <w:br/>
      </w:r>
    </w:p>
    <w:p w:rsidR="00C7476A" w:rsidP="006B1FAE" w:rsidRDefault="00C7476A" w14:paraId="7B5334BC" w14:textId="77777777">
      <w:pPr>
        <w:rPr>
          <w:b/>
          <w:bCs/>
        </w:rPr>
      </w:pPr>
      <w:r w:rsidRPr="00C15742">
        <w:rPr>
          <w:b/>
          <w:bCs/>
        </w:rPr>
        <w:t>Antwoord op vraag 1</w:t>
      </w:r>
    </w:p>
    <w:p w:rsidR="00C7476A" w:rsidP="00ED01E5" w:rsidRDefault="00C7476A" w14:paraId="421B1B97" w14:textId="77777777">
      <w:r>
        <w:t>Het kabinet bereidt een openbare internetconsultatie voor over de wijziging van de Wet particuliere beveiligingsorganisaties en recherchebureaus (WPBR), in verband met de invoering van een persoonsgebonden toestemming en enige andere wijzigingen. Publicatie op www.internetconsultatie.nl is voor het einde van dit jaar voorzien. Waar nodig wordt daarna het wetsvoorstel aangepast en, na vaststelling in de ministerraad, voor advies voorgelegd aan de Afdeling advisering van de Raad van State. Na ontvangst van het advies wordt het wetsvoorstel, voorzien van een nader rapport, vastgesteld en aan de Tweede Kamer aangeboden.</w:t>
      </w:r>
    </w:p>
    <w:p w:rsidR="00C7476A" w:rsidP="00ED01E5" w:rsidRDefault="00C7476A" w14:paraId="24FE3D1C" w14:textId="77777777"/>
    <w:p w:rsidRPr="00DE4A41" w:rsidR="00C7476A" w:rsidP="00ED01E5" w:rsidRDefault="00C7476A" w14:paraId="487B1910" w14:textId="77777777">
      <w:r w:rsidRPr="00DE4A41">
        <w:t>Naar verwachting kan, gerekend vanaf de sluiting van de openbare consultatie, de aanbieding van het wetsvoorstel aan de Tweede Kamer binnen circa vier tot zes maanden plaatsvinden, onder voorbehoud van de doorlooptijd bij de Afdeling advisering van de Raad van State en de inhoud van het advies.</w:t>
      </w:r>
    </w:p>
    <w:p w:rsidRPr="00DE4A41" w:rsidR="00C7476A" w:rsidP="006B1FAE" w:rsidRDefault="00C7476A" w14:paraId="357D5600" w14:textId="77777777">
      <w:pPr>
        <w:rPr>
          <w:b/>
          <w:bCs/>
        </w:rPr>
      </w:pPr>
    </w:p>
    <w:p w:rsidRPr="00DE4A41" w:rsidR="00C7476A" w:rsidP="006B1FAE" w:rsidRDefault="00C7476A" w14:paraId="24591A04" w14:textId="77777777">
      <w:pPr>
        <w:rPr>
          <w:b/>
          <w:bCs/>
        </w:rPr>
      </w:pPr>
      <w:r w:rsidRPr="00DE4A41">
        <w:rPr>
          <w:b/>
          <w:bCs/>
        </w:rPr>
        <w:t>Vraag 2</w:t>
      </w:r>
    </w:p>
    <w:p w:rsidRPr="00DE4A41" w:rsidR="00C7476A" w:rsidP="006B1FAE" w:rsidRDefault="00C7476A" w14:paraId="0947C108" w14:textId="77777777">
      <w:pPr>
        <w:rPr>
          <w:b/>
          <w:bCs/>
        </w:rPr>
      </w:pPr>
      <w:r w:rsidRPr="00DE4A41">
        <w:rPr>
          <w:b/>
          <w:bCs/>
        </w:rPr>
        <w:t>Wat is de reden dat de wijziging van de WPBR al een behoorlijke tijd in voorbereiding is, maar de wet nog steeds niet naar de Kamer is gezonden? </w:t>
      </w:r>
      <w:r w:rsidRPr="00DE4A41">
        <w:rPr>
          <w:b/>
          <w:bCs/>
        </w:rPr>
        <w:br/>
      </w:r>
    </w:p>
    <w:p w:rsidRPr="00DE4A41" w:rsidR="00C7476A" w:rsidP="006B1FAE" w:rsidRDefault="00C7476A" w14:paraId="20C4FE84" w14:textId="77777777">
      <w:pPr>
        <w:rPr>
          <w:b/>
          <w:bCs/>
        </w:rPr>
      </w:pPr>
      <w:r w:rsidRPr="00DE4A41">
        <w:rPr>
          <w:b/>
          <w:bCs/>
        </w:rPr>
        <w:t>Antwoord op vraag 2</w:t>
      </w:r>
    </w:p>
    <w:p w:rsidRPr="00DE4A41" w:rsidR="00C7476A" w:rsidP="006B1FAE" w:rsidRDefault="00C7476A" w14:paraId="4064C0AE" w14:textId="77777777">
      <w:r w:rsidRPr="00DE4A41">
        <w:t xml:space="preserve">De gevolgen van invoering van een persoonsgebonden toestemming voor personen die beveiligingswerkzaamheden verrichten dienen zorgvuldig uitgedacht te worden. Het gaat niet om een kleine aanpassing maar om een stelselwijziging. Daarbij heeft het opvragen en verwerken van de perspectieven van brancheorganisaties, uitvoeringsorganisaties en toezichthouders tijdelijke onderbrekingen gekend door personele wisselingen. </w:t>
      </w:r>
    </w:p>
    <w:p w:rsidRPr="00DE4A41" w:rsidR="00C7476A" w:rsidP="006B1FAE" w:rsidRDefault="00C7476A" w14:paraId="7440ABEC" w14:textId="77777777">
      <w:pPr>
        <w:rPr>
          <w:b/>
          <w:bCs/>
        </w:rPr>
      </w:pPr>
    </w:p>
    <w:p w:rsidRPr="00DE4A41" w:rsidR="00C7476A" w:rsidP="006B1FAE" w:rsidRDefault="00C7476A" w14:paraId="70107F55" w14:textId="77777777">
      <w:pPr>
        <w:rPr>
          <w:b/>
          <w:bCs/>
        </w:rPr>
      </w:pPr>
      <w:r w:rsidRPr="00DE4A41">
        <w:rPr>
          <w:b/>
          <w:bCs/>
        </w:rPr>
        <w:t>Vraag 3</w:t>
      </w:r>
    </w:p>
    <w:p w:rsidRPr="00DE4A41" w:rsidR="00C7476A" w:rsidP="006B1FAE" w:rsidRDefault="00C7476A" w14:paraId="43F1D0CC" w14:textId="77777777">
      <w:pPr>
        <w:rPr>
          <w:b/>
          <w:bCs/>
        </w:rPr>
      </w:pPr>
      <w:r w:rsidRPr="00DE4A41">
        <w:rPr>
          <w:b/>
          <w:bCs/>
        </w:rPr>
        <w:t>Op welke manier gaat u op korte termijn de motie-Straatman[1] en de motie-Helder[2] uitvoeren?</w:t>
      </w:r>
    </w:p>
    <w:p w:rsidRPr="00DE4A41" w:rsidR="00C7476A" w:rsidP="006B1FAE" w:rsidRDefault="00C7476A" w14:paraId="2EE3F1C2" w14:textId="77777777"/>
    <w:p w:rsidR="00C7476A" w:rsidP="006B1FAE" w:rsidRDefault="00C7476A" w14:paraId="79BE7C89" w14:textId="77777777">
      <w:pPr>
        <w:rPr>
          <w:b/>
          <w:bCs/>
        </w:rPr>
      </w:pPr>
    </w:p>
    <w:p w:rsidR="00C7476A" w:rsidP="006B1FAE" w:rsidRDefault="00C7476A" w14:paraId="1BBC848A" w14:textId="77777777">
      <w:pPr>
        <w:rPr>
          <w:b/>
          <w:bCs/>
        </w:rPr>
      </w:pPr>
    </w:p>
    <w:p w:rsidR="00C7476A" w:rsidP="006B1FAE" w:rsidRDefault="00C7476A" w14:paraId="2A3563D9" w14:textId="77777777">
      <w:pPr>
        <w:rPr>
          <w:b/>
          <w:bCs/>
        </w:rPr>
      </w:pPr>
    </w:p>
    <w:p w:rsidR="00C7476A" w:rsidP="006B1FAE" w:rsidRDefault="00C7476A" w14:paraId="5D443AC5" w14:textId="77777777">
      <w:pPr>
        <w:rPr>
          <w:b/>
          <w:bCs/>
        </w:rPr>
      </w:pPr>
    </w:p>
    <w:p w:rsidR="00C7476A" w:rsidP="006B1FAE" w:rsidRDefault="00C7476A" w14:paraId="1D8F8796" w14:textId="77777777">
      <w:pPr>
        <w:rPr>
          <w:b/>
          <w:bCs/>
        </w:rPr>
      </w:pPr>
    </w:p>
    <w:p w:rsidR="00C7476A" w:rsidP="006B1FAE" w:rsidRDefault="00C7476A" w14:paraId="26514E2D" w14:textId="77777777">
      <w:pPr>
        <w:rPr>
          <w:b/>
          <w:bCs/>
        </w:rPr>
      </w:pPr>
    </w:p>
    <w:p w:rsidR="00C7476A" w:rsidP="006B1FAE" w:rsidRDefault="00C7476A" w14:paraId="1830CF2B" w14:textId="77777777">
      <w:pPr>
        <w:rPr>
          <w:b/>
          <w:bCs/>
        </w:rPr>
      </w:pPr>
    </w:p>
    <w:p w:rsidR="00C7476A" w:rsidP="006B1FAE" w:rsidRDefault="00C7476A" w14:paraId="23886EA7" w14:textId="77777777">
      <w:pPr>
        <w:rPr>
          <w:b/>
          <w:bCs/>
        </w:rPr>
      </w:pPr>
    </w:p>
    <w:p w:rsidRPr="00DE4A41" w:rsidR="00C7476A" w:rsidP="006B1FAE" w:rsidRDefault="00C7476A" w14:paraId="4409C1D4" w14:textId="77777777">
      <w:pPr>
        <w:rPr>
          <w:b/>
          <w:bCs/>
        </w:rPr>
      </w:pPr>
      <w:r w:rsidRPr="00DE4A41">
        <w:rPr>
          <w:b/>
          <w:bCs/>
        </w:rPr>
        <w:lastRenderedPageBreak/>
        <w:t>Antwoord op vraag 3</w:t>
      </w:r>
    </w:p>
    <w:p w:rsidRPr="00DE4A41" w:rsidR="00C7476A" w:rsidP="00B23B01" w:rsidRDefault="00C7476A" w14:paraId="455DAE98" w14:textId="77777777">
      <w:r w:rsidRPr="00DE4A41">
        <w:t xml:space="preserve">De motie van het lid Helder vraagt om voor het voetbalseizoen 2025 de uitwisseling van beveiligers en stewards mogelijk te maken zonder dat opnieuw toestemming moet worden aangevraagd. Tijdens het tweeminutendebat op 6 november 2024 heb ik aangegeven dat dit binnen de huidige wettelijke kaders juridisch niet uitvoerbaar is. Voor de wetswijziging die hiervoor nodig is, staat in antwoord op vraag 1 het actuele tijdpad vermeld. De motie van het lid Straatman vraagt naast een zo spoedig mogelijke verzending van het wetsvoorstel aan uw Kamer ook om anticiperend daarop de onderlinge uitwisseling van stewards reeds mogelijk te maken. Zoals ik tijdens het tweeminutendebat heb aangegeven is een flexibele uitwisseling binnen de huidige wettelijke kaders niet mogelijk, dus in feite vraagt deze motie om een gedoogbeleid te voeren. Dat kan als er zicht op legalisatie is, maar het wetsvoorstel is hiervoor niet voldoende gevorderd. Thans bezie ik de opties om in de tussenliggende periode tot een meer flexibele inzet te komen. Uiteraard voer ik hierover het gesprek met de beveiligingsbranche en de KNVB. </w:t>
      </w:r>
    </w:p>
    <w:p w:rsidRPr="00DE4A41" w:rsidR="00C7476A" w:rsidP="006B1FAE" w:rsidRDefault="00C7476A" w14:paraId="35FFC91F" w14:textId="77777777">
      <w:pPr>
        <w:rPr>
          <w:b/>
          <w:bCs/>
        </w:rPr>
      </w:pPr>
    </w:p>
    <w:p w:rsidRPr="00DE4A41" w:rsidR="00C7476A" w:rsidP="006B1FAE" w:rsidRDefault="00C7476A" w14:paraId="30D3842D" w14:textId="77777777">
      <w:pPr>
        <w:rPr>
          <w:b/>
          <w:bCs/>
        </w:rPr>
      </w:pPr>
      <w:r w:rsidRPr="00DE4A41">
        <w:rPr>
          <w:b/>
          <w:bCs/>
        </w:rPr>
        <w:t>Vraag 4</w:t>
      </w:r>
    </w:p>
    <w:p w:rsidRPr="00DE4A41" w:rsidR="00C7476A" w:rsidP="006B1FAE" w:rsidRDefault="00C7476A" w14:paraId="3D828AFD" w14:textId="77777777">
      <w:pPr>
        <w:rPr>
          <w:b/>
          <w:bCs/>
        </w:rPr>
      </w:pPr>
      <w:r w:rsidRPr="00DE4A41">
        <w:rPr>
          <w:b/>
          <w:bCs/>
        </w:rPr>
        <w:t>In hoeverre strookt de vertraging met uw appreciatie ‘oordeel kamer’ op de motie-Straatman, die oproept tot het zo snel mogelijk versturen van de wet richting de Kamer?</w:t>
      </w:r>
      <w:r w:rsidRPr="00DE4A41">
        <w:rPr>
          <w:b/>
          <w:bCs/>
        </w:rPr>
        <w:br/>
      </w:r>
    </w:p>
    <w:p w:rsidRPr="00DE4A41" w:rsidR="00C7476A" w:rsidP="006B1FAE" w:rsidRDefault="00C7476A" w14:paraId="541AE12D" w14:textId="77777777">
      <w:pPr>
        <w:rPr>
          <w:b/>
          <w:bCs/>
        </w:rPr>
      </w:pPr>
      <w:r w:rsidRPr="00DE4A41">
        <w:rPr>
          <w:b/>
          <w:bCs/>
        </w:rPr>
        <w:t>Antwoord op vraag 4</w:t>
      </w:r>
    </w:p>
    <w:p w:rsidRPr="00DE4A41" w:rsidR="00C7476A" w:rsidP="006B1FAE" w:rsidRDefault="00C7476A" w14:paraId="263D7050" w14:textId="77777777">
      <w:r w:rsidRPr="00DE4A41">
        <w:t>Zie het antwoord op vragen 1 en 2. Dit is gegeven de omstandigheden het snelst mogelijke tijdpad.</w:t>
      </w:r>
    </w:p>
    <w:p w:rsidRPr="00DE4A41" w:rsidR="00C7476A" w:rsidP="006B1FAE" w:rsidRDefault="00C7476A" w14:paraId="1E0A754C" w14:textId="77777777">
      <w:pPr>
        <w:rPr>
          <w:b/>
          <w:bCs/>
        </w:rPr>
      </w:pPr>
    </w:p>
    <w:p w:rsidRPr="00DE4A41" w:rsidR="00C7476A" w:rsidP="006B1FAE" w:rsidRDefault="00C7476A" w14:paraId="12429BFC" w14:textId="77777777">
      <w:pPr>
        <w:rPr>
          <w:b/>
          <w:bCs/>
        </w:rPr>
      </w:pPr>
      <w:r w:rsidRPr="00DE4A41">
        <w:rPr>
          <w:b/>
          <w:bCs/>
        </w:rPr>
        <w:t>Vraag 5</w:t>
      </w:r>
    </w:p>
    <w:p w:rsidRPr="00DE4A41" w:rsidR="00C7476A" w:rsidP="006B1FAE" w:rsidRDefault="00C7476A" w14:paraId="2066CEF1" w14:textId="77777777">
      <w:pPr>
        <w:rPr>
          <w:b/>
          <w:bCs/>
        </w:rPr>
      </w:pPr>
      <w:r w:rsidRPr="00DE4A41">
        <w:rPr>
          <w:b/>
          <w:bCs/>
        </w:rPr>
        <w:t>Bent u bereid via de toezegging te doen dat de wijziging van de WPBR nog voor het einde van dit kalenderjaar naar de Kamer gezonden wordt? Zo nee, waarom niet?</w:t>
      </w:r>
    </w:p>
    <w:p w:rsidRPr="00DE4A41" w:rsidR="00C7476A" w:rsidP="006B1FAE" w:rsidRDefault="00C7476A" w14:paraId="231DB677" w14:textId="77777777">
      <w:pPr>
        <w:rPr>
          <w:b/>
          <w:bCs/>
        </w:rPr>
      </w:pPr>
    </w:p>
    <w:p w:rsidRPr="00DE4A41" w:rsidR="00C7476A" w:rsidP="006B1FAE" w:rsidRDefault="00C7476A" w14:paraId="45EDAE93" w14:textId="77777777">
      <w:pPr>
        <w:rPr>
          <w:b/>
          <w:bCs/>
        </w:rPr>
      </w:pPr>
      <w:r w:rsidRPr="00DE4A41">
        <w:rPr>
          <w:b/>
          <w:bCs/>
        </w:rPr>
        <w:t>Antwoord op vraag 5</w:t>
      </w:r>
    </w:p>
    <w:p w:rsidRPr="00ED01E5" w:rsidR="00C7476A" w:rsidP="006B1FAE" w:rsidRDefault="00C7476A" w14:paraId="4A4F11D9" w14:textId="77777777">
      <w:r w:rsidRPr="00DE4A41">
        <w:t>Die toezegging kan ik niet doen. Voordat het wetsvoorstel bij uw Kamer aanhangig kan worden gemaakt, gaat het eerst in openbare internetconsultatie en moet het daarna voor advies worden voorgelegd aan de Afdeling advisering van de Raad van State. Zie het antwoord op vraag 1.</w:t>
      </w:r>
    </w:p>
    <w:p w:rsidR="00C7476A" w:rsidP="006B1FAE" w:rsidRDefault="00C7476A" w14:paraId="566C8081" w14:textId="77777777">
      <w:pPr>
        <w:rPr>
          <w:b/>
          <w:bCs/>
        </w:rPr>
      </w:pPr>
    </w:p>
    <w:p w:rsidR="00C7476A" w:rsidP="006B1FAE" w:rsidRDefault="00C7476A" w14:paraId="1B8ACA6E" w14:textId="77777777"/>
    <w:p w:rsidR="00C7476A" w:rsidP="006B1FAE" w:rsidRDefault="00C7476A" w14:paraId="36849136" w14:textId="77777777"/>
    <w:p w:rsidR="00C7476A" w:rsidP="006B1FAE" w:rsidRDefault="00C7476A" w14:paraId="16C3A7C0" w14:textId="77777777"/>
    <w:p w:rsidRPr="00EB1712" w:rsidR="00C7476A" w:rsidP="006B1FAE" w:rsidRDefault="00C7476A" w14:paraId="6B073023" w14:textId="77777777"/>
    <w:p w:rsidRPr="00EC64BB" w:rsidR="00EC64BB" w:rsidP="00EC64BB" w:rsidRDefault="00EC64BB" w14:paraId="0DCEA22F"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20100" w14:textId="77777777" w:rsidR="000900D4" w:rsidRDefault="000900D4" w:rsidP="007046EB">
      <w:pPr>
        <w:spacing w:after="0" w:line="240" w:lineRule="auto"/>
      </w:pPr>
      <w:r>
        <w:separator/>
      </w:r>
    </w:p>
  </w:endnote>
  <w:endnote w:type="continuationSeparator" w:id="0">
    <w:p w14:paraId="1F479118" w14:textId="77777777" w:rsidR="000900D4" w:rsidRDefault="000900D4"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28687" w14:textId="77777777" w:rsidR="00C7476A" w:rsidRPr="00C7476A" w:rsidRDefault="00C7476A" w:rsidP="00C7476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98C7E" w14:textId="77777777" w:rsidR="00C7476A" w:rsidRPr="00C7476A" w:rsidRDefault="00C7476A" w:rsidP="00C7476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00B79" w14:textId="77777777" w:rsidR="00D6246B" w:rsidRPr="00C7476A" w:rsidRDefault="00D6246B" w:rsidP="00C7476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1F221" w14:textId="77777777" w:rsidR="000900D4" w:rsidRDefault="000900D4" w:rsidP="007046EB">
      <w:pPr>
        <w:spacing w:after="0" w:line="240" w:lineRule="auto"/>
      </w:pPr>
      <w:r>
        <w:separator/>
      </w:r>
    </w:p>
  </w:footnote>
  <w:footnote w:type="continuationSeparator" w:id="0">
    <w:p w14:paraId="7A0DBD89" w14:textId="77777777" w:rsidR="000900D4" w:rsidRDefault="000900D4" w:rsidP="00704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D0A3D" w14:textId="77777777" w:rsidR="00C7476A" w:rsidRPr="00C7476A" w:rsidRDefault="00C7476A" w:rsidP="00C7476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514E7" w14:textId="77777777" w:rsidR="00C7476A" w:rsidRPr="00C7476A" w:rsidRDefault="00C7476A" w:rsidP="00C7476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83E1B" w14:textId="77777777" w:rsidR="00C7476A" w:rsidRPr="00C7476A" w:rsidRDefault="00C7476A" w:rsidP="00C7476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76A"/>
    <w:rsid w:val="000023C7"/>
    <w:rsid w:val="000211BE"/>
    <w:rsid w:val="0002130E"/>
    <w:rsid w:val="00032494"/>
    <w:rsid w:val="00052137"/>
    <w:rsid w:val="000678E6"/>
    <w:rsid w:val="00073226"/>
    <w:rsid w:val="000852CA"/>
    <w:rsid w:val="000900D4"/>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E50A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7476A"/>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ADE84"/>
  <w15:chartTrackingRefBased/>
  <w15:docId w15:val="{50917100-9945-4FEC-9428-A265B408E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8"/>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8"/>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C7476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7476A"/>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C7476A"/>
    <w:rPr>
      <w:i/>
      <w:iCs/>
      <w:color w:val="0D0E4E" w:themeColor="accent1" w:themeShade="BF"/>
    </w:rPr>
  </w:style>
  <w:style w:type="paragraph" w:styleId="Duidelijkcitaat">
    <w:name w:val="Intense Quote"/>
    <w:basedOn w:val="Standaard"/>
    <w:next w:val="Standaard"/>
    <w:link w:val="DuidelijkcitaatChar"/>
    <w:uiPriority w:val="30"/>
    <w:rsid w:val="00C7476A"/>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C7476A"/>
    <w:rPr>
      <w:i/>
      <w:iCs/>
      <w:color w:val="0D0E4E" w:themeColor="accent1" w:themeShade="BF"/>
      <w:sz w:val="18"/>
    </w:rPr>
  </w:style>
  <w:style w:type="character" w:styleId="Intensieveverwijzing">
    <w:name w:val="Intense Reference"/>
    <w:basedOn w:val="Standaardalinea-lettertype"/>
    <w:uiPriority w:val="32"/>
    <w:rsid w:val="00C7476A"/>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594</ap:Words>
  <ap:Characters>3269</ap:Characters>
  <ap:DocSecurity>0</ap:DocSecurity>
  <ap:Lines>27</ap:Lines>
  <ap:Paragraphs>7</ap:Paragraphs>
  <ap:ScaleCrop>false</ap:ScaleCrop>
  <ap:LinksUpToDate>false</ap:LinksUpToDate>
  <ap:CharactersWithSpaces>3856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2026-11-03T08:56:00.0000000Z</dcterms:created>
  <dcterms:modified xsi:type="dcterms:W3CDTF">2026-11-03T08:57:00.0000000Z</dcterms:modified>
  <version/>
  <category/>
</coreProperties>
</file>