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4299" w14:paraId="6A69E443" w14:textId="45BB21E8">
            <w:pPr>
              <w:pStyle w:val="Amendement"/>
              <w:tabs>
                <w:tab w:val="clear" w:pos="3310"/>
                <w:tab w:val="clear" w:pos="3600"/>
              </w:tabs>
              <w:rPr>
                <w:rFonts w:ascii="Times New Roman" w:hAnsi="Times New Roman"/>
              </w:rPr>
            </w:pPr>
            <w:r>
              <w:rPr>
                <w:rFonts w:ascii="Times New Roman" w:hAnsi="Times New Roman"/>
              </w:rPr>
              <w:t xml:space="preserve">36 800 </w:t>
            </w:r>
            <w:r w:rsidR="00A96CCF">
              <w:rPr>
                <w:rFonts w:ascii="Times New Roman" w:hAnsi="Times New Roman"/>
              </w:rPr>
              <w:t>V</w:t>
            </w:r>
            <w:r>
              <w:rPr>
                <w:rFonts w:ascii="Times New Roman" w:hAnsi="Times New Roman"/>
              </w:rPr>
              <w:t>II</w:t>
            </w:r>
          </w:p>
        </w:tc>
        <w:tc>
          <w:tcPr>
            <w:tcW w:w="7654" w:type="dxa"/>
            <w:gridSpan w:val="2"/>
          </w:tcPr>
          <w:p w:rsidRPr="00A96CCF" w:rsidR="00A96CCF" w:rsidRDefault="00A96CCF" w14:paraId="2866DEE3" w14:textId="77777777">
            <w:pPr>
              <w:rPr>
                <w:rFonts w:ascii="Times New Roman" w:hAnsi="Times New Roman"/>
                <w:b/>
                <w:bCs/>
              </w:rPr>
            </w:pPr>
            <w:r w:rsidRPr="00A96CCF">
              <w:rPr>
                <w:rFonts w:ascii="Times New Roman" w:hAnsi="Times New Roman"/>
                <w:b/>
                <w:bCs/>
              </w:rPr>
              <w:t>Vaststelling van de begrotingsstaten van het Ministerie van Binnenlandse Zaken en Koninkrijksrelaties (VII) voor het jaar 2027</w:t>
            </w:r>
          </w:p>
          <w:p w:rsidRPr="00A96CCF" w:rsidR="00470846" w:rsidP="00F24299" w:rsidRDefault="00470846" w14:paraId="7B66D71F" w14:textId="4A320811">
            <w:pPr>
              <w:rPr>
                <w:rFonts w:ascii="Times New Roman" w:hAnsi="Times New Roman"/>
                <w:b/>
                <w:bCs/>
              </w:rPr>
            </w:pP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3C0BBAE6">
            <w:pPr>
              <w:pStyle w:val="Amendement"/>
              <w:tabs>
                <w:tab w:val="clear" w:pos="3310"/>
                <w:tab w:val="clear" w:pos="3600"/>
              </w:tabs>
              <w:rPr>
                <w:rFonts w:ascii="Times New Roman" w:hAnsi="Times New Roman"/>
              </w:rPr>
            </w:pPr>
            <w:r>
              <w:rPr>
                <w:rFonts w:ascii="Times New Roman" w:hAnsi="Times New Roman"/>
              </w:rPr>
              <w:t xml:space="preserve">Nr. </w:t>
            </w:r>
            <w:r w:rsidR="0089234C">
              <w:rPr>
                <w:rFonts w:ascii="Times New Roman" w:hAnsi="Times New Roman"/>
                <w:caps/>
              </w:rPr>
              <w:t>12</w:t>
            </w:r>
          </w:p>
        </w:tc>
        <w:tc>
          <w:tcPr>
            <w:tcW w:w="7654" w:type="dxa"/>
            <w:gridSpan w:val="2"/>
          </w:tcPr>
          <w:p w:rsidRPr="001A2A63" w:rsidR="00470846" w:rsidP="00FB349A" w:rsidRDefault="00470846" w14:paraId="5BC42068" w14:textId="7ECFCD63">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B722D8">
              <w:rPr>
                <w:rFonts w:ascii="Times New Roman" w:hAnsi="Times New Roman"/>
                <w:caps/>
              </w:rPr>
              <w:t>Boelsma-Hoekstra</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66C826DA">
            <w:pPr>
              <w:pStyle w:val="Amendement"/>
              <w:tabs>
                <w:tab w:val="clear" w:pos="3310"/>
                <w:tab w:val="clear" w:pos="3600"/>
              </w:tabs>
              <w:rPr>
                <w:rFonts w:ascii="Times New Roman" w:hAnsi="Times New Roman"/>
              </w:rPr>
            </w:pPr>
            <w:r>
              <w:rPr>
                <w:rFonts w:ascii="Times New Roman" w:hAnsi="Times New Roman"/>
                <w:b w:val="0"/>
              </w:rPr>
              <w:t xml:space="preserve">Ontvangen </w:t>
            </w:r>
            <w:r w:rsidR="0089234C">
              <w:rPr>
                <w:rFonts w:ascii="Times New Roman" w:hAnsi="Times New Roman"/>
                <w:b w:val="0"/>
              </w:rPr>
              <w:t>2 november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2A9FB6" w14:textId="77777777">
      <w:pPr>
        <w:rPr>
          <w:rFonts w:ascii="Times New Roman" w:hAnsi="Times New Roman"/>
        </w:rPr>
      </w:pPr>
    </w:p>
    <w:p w:rsidRPr="004D4BCF" w:rsidR="00470846" w:rsidP="00FB349A" w:rsidRDefault="00470846" w14:paraId="763DFB28" w14:textId="77777777">
      <w:pPr>
        <w:rPr>
          <w:rFonts w:ascii="Times New Roman" w:hAnsi="Times New Roman"/>
        </w:rPr>
      </w:pPr>
      <w:r w:rsidRPr="004D4BCF">
        <w:rPr>
          <w:rFonts w:ascii="Times New Roman" w:hAnsi="Times New Roman"/>
        </w:rPr>
        <w:t>I</w:t>
      </w:r>
    </w:p>
    <w:p w:rsidRPr="004D4BCF" w:rsidR="00470846" w:rsidP="00FB349A" w:rsidRDefault="00470846" w14:paraId="42D918E7" w14:textId="77777777">
      <w:pPr>
        <w:rPr>
          <w:rFonts w:ascii="Times New Roman" w:hAnsi="Times New Roman"/>
        </w:rPr>
      </w:pPr>
    </w:p>
    <w:p w:rsidRPr="004D4BCF" w:rsidR="00470846" w:rsidP="00FB349A" w:rsidRDefault="00470846" w14:paraId="1D9D3B00" w14:textId="5EEAD2E7">
      <w:pPr>
        <w:ind w:firstLine="284"/>
        <w:rPr>
          <w:rFonts w:ascii="Times New Roman" w:hAnsi="Times New Roman"/>
        </w:rPr>
      </w:pPr>
      <w:r w:rsidRPr="004D4BCF">
        <w:rPr>
          <w:rFonts w:ascii="Times New Roman" w:hAnsi="Times New Roman"/>
        </w:rPr>
        <w:t xml:space="preserve">In </w:t>
      </w:r>
      <w:r w:rsidRPr="003D042C" w:rsidR="003D042C">
        <w:rPr>
          <w:rFonts w:ascii="Times New Roman" w:hAnsi="Times New Roman"/>
          <w:b/>
          <w:bCs/>
        </w:rPr>
        <w:t>artikel 1 Openbaar bestuur en democratie</w:t>
      </w:r>
      <w:r w:rsidR="003D042C">
        <w:rPr>
          <w:rFonts w:ascii="Times New Roman" w:hAnsi="Times New Roman"/>
          <w:b/>
          <w:bCs/>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494308">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3D042C">
        <w:rPr>
          <w:rFonts w:ascii="Times New Roman" w:hAnsi="Times New Roman"/>
          <w:b/>
        </w:rPr>
        <w:t>100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2B8151CC" w14:textId="77777777">
      <w:pPr>
        <w:rPr>
          <w:rFonts w:ascii="Times New Roman" w:hAnsi="Times New Roman"/>
        </w:rPr>
      </w:pPr>
      <w:r w:rsidRPr="004D4BCF">
        <w:rPr>
          <w:rFonts w:ascii="Times New Roman" w:hAnsi="Times New Roman"/>
        </w:rPr>
        <w:t>II</w:t>
      </w:r>
    </w:p>
    <w:p w:rsidRPr="004D4BCF" w:rsidR="00470846" w:rsidP="00FB349A" w:rsidRDefault="00470846" w14:paraId="1B2BB8CF" w14:textId="77777777">
      <w:pPr>
        <w:rPr>
          <w:rFonts w:ascii="Times New Roman" w:hAnsi="Times New Roman"/>
        </w:rPr>
      </w:pPr>
    </w:p>
    <w:p w:rsidRPr="004D4BCF" w:rsidR="00470846" w:rsidP="00FB349A" w:rsidRDefault="00470846" w14:paraId="775D8B6D" w14:textId="39F0A13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494308">
        <w:rPr>
          <w:rFonts w:ascii="Times New Roman" w:hAnsi="Times New Roman"/>
          <w:b/>
        </w:rPr>
        <w:t>7</w:t>
      </w:r>
      <w:r w:rsidR="00C2762C">
        <w:rPr>
          <w:rFonts w:ascii="Times New Roman" w:hAnsi="Times New Roman"/>
          <w:b/>
        </w:rPr>
        <w:t xml:space="preserve"> </w:t>
      </w:r>
      <w:r w:rsidRPr="00E67072" w:rsidR="00E67072">
        <w:rPr>
          <w:rFonts w:ascii="Times New Roman" w:hAnsi="Times New Roman"/>
          <w:b/>
        </w:rPr>
        <w:t>Werkgevers- en bedrijfsvoeringsbeleid</w:t>
      </w:r>
      <w:r w:rsidR="00E67072">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D40935">
        <w:rPr>
          <w:rFonts w:ascii="Times New Roman" w:hAnsi="Times New Roman"/>
          <w:b/>
        </w:rPr>
        <w:t>laag</w:t>
      </w:r>
      <w:r w:rsidRPr="004D4BCF">
        <w:rPr>
          <w:rFonts w:ascii="Times New Roman" w:hAnsi="Times New Roman"/>
          <w:b/>
        </w:rPr>
        <w:t>d</w:t>
      </w:r>
      <w:r w:rsidR="00A4569A">
        <w:rPr>
          <w:rFonts w:ascii="Times New Roman" w:hAnsi="Times New Roman"/>
        </w:rPr>
        <w:t xml:space="preserve"> </w:t>
      </w:r>
      <w:r w:rsidR="00417365">
        <w:rPr>
          <w:rFonts w:ascii="Times New Roman" w:hAnsi="Times New Roman"/>
        </w:rPr>
        <w:t>met</w:t>
      </w:r>
      <w:r w:rsidR="00A4569A">
        <w:rPr>
          <w:rFonts w:ascii="Times New Roman" w:hAnsi="Times New Roman"/>
        </w:rPr>
        <w:t xml:space="preserve"> </w:t>
      </w:r>
      <w:r w:rsidRPr="004D4BCF">
        <w:rPr>
          <w:rFonts w:ascii="Times New Roman" w:hAnsi="Times New Roman"/>
          <w:b/>
        </w:rPr>
        <w:t>€</w:t>
      </w:r>
      <w:r w:rsidRPr="004D4BCF" w:rsidR="001A2A63">
        <w:rPr>
          <w:rFonts w:ascii="Times New Roman" w:hAnsi="Times New Roman"/>
          <w:b/>
        </w:rPr>
        <w:t> </w:t>
      </w:r>
      <w:r w:rsidR="003D042C">
        <w:rPr>
          <w:rFonts w:ascii="Times New Roman" w:hAnsi="Times New Roman"/>
          <w:b/>
        </w:rPr>
        <w:t>100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ABAD792"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Pr="008B4FA6" w:rsidR="008B4FA6" w:rsidP="008B4FA6" w:rsidRDefault="008B4FA6" w14:paraId="1F17A231" w14:textId="77777777">
      <w:pPr>
        <w:rPr>
          <w:rFonts w:ascii="Times New Roman" w:hAnsi="Times New Roman"/>
        </w:rPr>
      </w:pPr>
      <w:r w:rsidRPr="008B4FA6">
        <w:rPr>
          <w:rFonts w:ascii="Times New Roman" w:hAnsi="Times New Roman"/>
        </w:rPr>
        <w:t xml:space="preserve">Als onderdeel van de 500 regel-aanpak heeft het kabinet zichzelf ten doel gesteld jaarlijks 250 regels te schrappen of te vereenvoudigen die ‘inwoners of professionals’ onnodig en onevenredig in de weg zitten. Naar oordeel van de indiener is het van groot belang om binnen deze categorie ook regels te schrappen en te vereenvoudigen die de vrijwillige sector van Nederland in de weg zitten. De indiener constateert dat ook daar de afgelopen jaren de regeldruk is toegenomen. Zo is het steeds ingewikkelder geworden om kleinschalige lokale evenementen zoals een dorpsfeest te organiseren. Meer dan eens is het lastig om de toename van de ervaren regeldruk te verklaren en duidelijk aan te wijzen welke regels er precies wringen. </w:t>
      </w:r>
    </w:p>
    <w:p w:rsidRPr="008B4FA6" w:rsidR="008B4FA6" w:rsidP="008B4FA6" w:rsidRDefault="008B4FA6" w14:paraId="68B5E9FF" w14:textId="77777777">
      <w:pPr>
        <w:rPr>
          <w:rFonts w:ascii="Times New Roman" w:hAnsi="Times New Roman"/>
        </w:rPr>
      </w:pPr>
    </w:p>
    <w:p w:rsidRPr="008B4FA6" w:rsidR="008B4FA6" w:rsidP="008B4FA6" w:rsidRDefault="008B4FA6" w14:paraId="25DEBE52" w14:textId="5BCC99B1">
      <w:pPr>
        <w:rPr>
          <w:rFonts w:ascii="Times New Roman" w:hAnsi="Times New Roman"/>
        </w:rPr>
      </w:pPr>
      <w:r w:rsidRPr="008B4FA6">
        <w:rPr>
          <w:rFonts w:ascii="Times New Roman" w:hAnsi="Times New Roman"/>
        </w:rPr>
        <w:t xml:space="preserve">Inherent aan de vrijwillige sector is dat zij geen betaalde krachten ter beschikking hebben die bijvoorbeeld ingewikkelde vergunningsverleningsprocedures door kunnen nemen. </w:t>
      </w:r>
      <w:r w:rsidR="00807192">
        <w:rPr>
          <w:rFonts w:ascii="Times New Roman" w:hAnsi="Times New Roman"/>
        </w:rPr>
        <w:t>Aangezien bijvoorbeeld k</w:t>
      </w:r>
      <w:r w:rsidR="00A00911">
        <w:rPr>
          <w:rFonts w:ascii="Times New Roman" w:hAnsi="Times New Roman"/>
        </w:rPr>
        <w:t xml:space="preserve">leinschalige </w:t>
      </w:r>
      <w:r w:rsidR="00807192">
        <w:rPr>
          <w:rFonts w:ascii="Times New Roman" w:hAnsi="Times New Roman"/>
        </w:rPr>
        <w:t xml:space="preserve">lokale </w:t>
      </w:r>
      <w:r w:rsidR="00A00911">
        <w:rPr>
          <w:rFonts w:ascii="Times New Roman" w:hAnsi="Times New Roman"/>
        </w:rPr>
        <w:t>verenigingen en initiatieven</w:t>
      </w:r>
      <w:r w:rsidR="00807192">
        <w:rPr>
          <w:rFonts w:ascii="Times New Roman" w:hAnsi="Times New Roman"/>
        </w:rPr>
        <w:t xml:space="preserve"> geen capaciteit hebben om te achterhalen welke regels </w:t>
      </w:r>
      <w:r w:rsidR="000C0A7C">
        <w:rPr>
          <w:rFonts w:ascii="Times New Roman" w:hAnsi="Times New Roman"/>
        </w:rPr>
        <w:t xml:space="preserve">ze het meeste in de weg zitten en geschrapt zouden moeten worden, </w:t>
      </w:r>
      <w:r w:rsidRPr="008B4FA6">
        <w:rPr>
          <w:rFonts w:ascii="Times New Roman" w:hAnsi="Times New Roman"/>
        </w:rPr>
        <w:t xml:space="preserve">stelt </w:t>
      </w:r>
      <w:r w:rsidR="000C0A7C">
        <w:rPr>
          <w:rFonts w:ascii="Times New Roman" w:hAnsi="Times New Roman"/>
        </w:rPr>
        <w:t>de indiener</w:t>
      </w:r>
      <w:r w:rsidRPr="008B4FA6" w:rsidR="000C0A7C">
        <w:rPr>
          <w:rFonts w:ascii="Times New Roman" w:hAnsi="Times New Roman"/>
        </w:rPr>
        <w:t xml:space="preserve"> </w:t>
      </w:r>
      <w:r w:rsidRPr="008B4FA6">
        <w:rPr>
          <w:rFonts w:ascii="Times New Roman" w:hAnsi="Times New Roman"/>
        </w:rPr>
        <w:t xml:space="preserve">voor </w:t>
      </w:r>
      <w:r w:rsidR="000C0A7C">
        <w:rPr>
          <w:rFonts w:ascii="Times New Roman" w:hAnsi="Times New Roman"/>
        </w:rPr>
        <w:t>eenmalig de subsidie voor</w:t>
      </w:r>
      <w:r w:rsidRPr="008B4FA6">
        <w:rPr>
          <w:rFonts w:ascii="Times New Roman" w:hAnsi="Times New Roman"/>
        </w:rPr>
        <w:t xml:space="preserve"> de Landelijke Vereniging voor Kleine Kernen</w:t>
      </w:r>
      <w:r w:rsidR="000C0A7C">
        <w:rPr>
          <w:rFonts w:ascii="Times New Roman" w:hAnsi="Times New Roman"/>
        </w:rPr>
        <w:t xml:space="preserve"> te verhogen met honderdduizend euro</w:t>
      </w:r>
      <w:r w:rsidRPr="008B4FA6">
        <w:rPr>
          <w:rFonts w:ascii="Times New Roman" w:hAnsi="Times New Roman"/>
        </w:rPr>
        <w:t>, om hen in staat te stellen regels aan te dragen die geschrapt of vereenvoudigd zouden kunnen worden</w:t>
      </w:r>
      <w:r w:rsidR="002D1576">
        <w:rPr>
          <w:rFonts w:ascii="Times New Roman" w:hAnsi="Times New Roman"/>
        </w:rPr>
        <w:t xml:space="preserve"> ten behoeve van lokal</w:t>
      </w:r>
      <w:r w:rsidR="00F45E79">
        <w:rPr>
          <w:rFonts w:ascii="Times New Roman" w:hAnsi="Times New Roman"/>
        </w:rPr>
        <w:t>e</w:t>
      </w:r>
      <w:r w:rsidR="002D1576">
        <w:rPr>
          <w:rFonts w:ascii="Times New Roman" w:hAnsi="Times New Roman"/>
        </w:rPr>
        <w:t xml:space="preserve"> initiatieven</w:t>
      </w:r>
      <w:r w:rsidR="00BB26C5">
        <w:rPr>
          <w:rFonts w:ascii="Times New Roman" w:hAnsi="Times New Roman"/>
        </w:rPr>
        <w:t xml:space="preserve"> en verenigingen</w:t>
      </w:r>
      <w:r w:rsidRPr="008B4FA6">
        <w:rPr>
          <w:rFonts w:ascii="Times New Roman" w:hAnsi="Times New Roman"/>
        </w:rPr>
        <w:t xml:space="preserve">. </w:t>
      </w:r>
    </w:p>
    <w:p w:rsidRPr="008B4FA6" w:rsidR="008B4FA6" w:rsidP="008B4FA6" w:rsidRDefault="008B4FA6" w14:paraId="6D380BBB" w14:textId="77777777">
      <w:pPr>
        <w:rPr>
          <w:rFonts w:ascii="Times New Roman" w:hAnsi="Times New Roman"/>
        </w:rPr>
      </w:pPr>
    </w:p>
    <w:p w:rsidRPr="008B4FA6" w:rsidR="008B4FA6" w:rsidP="008B4FA6" w:rsidRDefault="008B4FA6" w14:paraId="1A26EAC4" w14:textId="00F797D3">
      <w:pPr>
        <w:rPr>
          <w:rFonts w:ascii="Times New Roman" w:hAnsi="Times New Roman"/>
        </w:rPr>
      </w:pPr>
      <w:r w:rsidRPr="008B4FA6">
        <w:rPr>
          <w:rFonts w:ascii="Times New Roman" w:hAnsi="Times New Roman"/>
        </w:rPr>
        <w:t>De dekking van dit amendement komt uit de beleidsmatig gereserveerde middelen op artikel 7</w:t>
      </w:r>
      <w:r w:rsidR="00FD41E9">
        <w:rPr>
          <w:rFonts w:ascii="Times New Roman" w:hAnsi="Times New Roman"/>
        </w:rPr>
        <w:t>.1</w:t>
      </w:r>
      <w:r w:rsidRPr="008B4FA6">
        <w:rPr>
          <w:rFonts w:ascii="Times New Roman" w:hAnsi="Times New Roman"/>
        </w:rPr>
        <w:t xml:space="preserve"> van de begroting. </w:t>
      </w:r>
    </w:p>
    <w:p w:rsidR="00875B9C" w:rsidP="008B4FA6" w:rsidRDefault="00875B9C" w14:paraId="69621ED7" w14:textId="3EAD72BD">
      <w:pPr>
        <w:rPr>
          <w:rFonts w:ascii="Times New Roman" w:hAnsi="Times New Roman"/>
        </w:rPr>
      </w:pPr>
    </w:p>
    <w:p w:rsidR="00733352" w:rsidP="008B4FA6" w:rsidRDefault="00B722D8" w14:paraId="3FEBA3F0" w14:textId="2C92E3D5">
      <w:pPr>
        <w:rPr>
          <w:rFonts w:ascii="Times New Roman" w:hAnsi="Times New Roman"/>
        </w:rPr>
      </w:pPr>
      <w:r>
        <w:rPr>
          <w:rFonts w:ascii="Times New Roman" w:hAnsi="Times New Roman"/>
        </w:rPr>
        <w:t>Boelsma-Hoekstra</w:t>
      </w:r>
    </w:p>
    <w:sectPr w:rsidR="00733352"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42962" w14:textId="77777777" w:rsidR="006D1040" w:rsidRDefault="006D1040">
      <w:pPr>
        <w:spacing w:line="20" w:lineRule="exact"/>
      </w:pPr>
    </w:p>
  </w:endnote>
  <w:endnote w:type="continuationSeparator" w:id="0">
    <w:p w14:paraId="2EDDBB0D" w14:textId="77777777" w:rsidR="006D1040" w:rsidRDefault="006D1040">
      <w:pPr>
        <w:pStyle w:val="Amendement"/>
      </w:pPr>
      <w:r>
        <w:rPr>
          <w:b w:val="0"/>
        </w:rPr>
        <w:t xml:space="preserve"> </w:t>
      </w:r>
    </w:p>
  </w:endnote>
  <w:endnote w:type="continuationNotice" w:id="1">
    <w:p w14:paraId="2350B340" w14:textId="77777777" w:rsidR="006D1040" w:rsidRDefault="006D104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BB98" w14:textId="77777777" w:rsidR="006D1040" w:rsidRDefault="006D1040">
      <w:pPr>
        <w:pStyle w:val="Amendement"/>
      </w:pPr>
      <w:r>
        <w:rPr>
          <w:b w:val="0"/>
        </w:rPr>
        <w:separator/>
      </w:r>
    </w:p>
  </w:footnote>
  <w:footnote w:type="continuationSeparator" w:id="0">
    <w:p w14:paraId="780F4504" w14:textId="77777777" w:rsidR="006D1040" w:rsidRDefault="006D1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23BBC"/>
    <w:rsid w:val="00025278"/>
    <w:rsid w:val="0003016F"/>
    <w:rsid w:val="000432C1"/>
    <w:rsid w:val="00043AF9"/>
    <w:rsid w:val="00044357"/>
    <w:rsid w:val="00052244"/>
    <w:rsid w:val="00057B0B"/>
    <w:rsid w:val="00070891"/>
    <w:rsid w:val="00075D14"/>
    <w:rsid w:val="000967B5"/>
    <w:rsid w:val="000A1BA4"/>
    <w:rsid w:val="000C0A7C"/>
    <w:rsid w:val="000C6F39"/>
    <w:rsid w:val="000D1839"/>
    <w:rsid w:val="00110E18"/>
    <w:rsid w:val="00111C71"/>
    <w:rsid w:val="0011770C"/>
    <w:rsid w:val="00120827"/>
    <w:rsid w:val="00146E70"/>
    <w:rsid w:val="001528D2"/>
    <w:rsid w:val="00173380"/>
    <w:rsid w:val="00180487"/>
    <w:rsid w:val="001A2A63"/>
    <w:rsid w:val="001A5AFF"/>
    <w:rsid w:val="001A6B5A"/>
    <w:rsid w:val="001A73D3"/>
    <w:rsid w:val="001B079F"/>
    <w:rsid w:val="001B4EC0"/>
    <w:rsid w:val="001C4842"/>
    <w:rsid w:val="001C562D"/>
    <w:rsid w:val="001E2226"/>
    <w:rsid w:val="001F7334"/>
    <w:rsid w:val="00216DD5"/>
    <w:rsid w:val="002467E7"/>
    <w:rsid w:val="00250634"/>
    <w:rsid w:val="0025327D"/>
    <w:rsid w:val="00256649"/>
    <w:rsid w:val="002569BB"/>
    <w:rsid w:val="002A3F36"/>
    <w:rsid w:val="002B05E9"/>
    <w:rsid w:val="002D1576"/>
    <w:rsid w:val="002E7DED"/>
    <w:rsid w:val="003050FF"/>
    <w:rsid w:val="003128BA"/>
    <w:rsid w:val="00323D60"/>
    <w:rsid w:val="003328E8"/>
    <w:rsid w:val="00364830"/>
    <w:rsid w:val="00393C6C"/>
    <w:rsid w:val="003C3314"/>
    <w:rsid w:val="003C5238"/>
    <w:rsid w:val="003D042C"/>
    <w:rsid w:val="003D4FB9"/>
    <w:rsid w:val="003E5927"/>
    <w:rsid w:val="003F4F4A"/>
    <w:rsid w:val="00417365"/>
    <w:rsid w:val="00470384"/>
    <w:rsid w:val="00470846"/>
    <w:rsid w:val="00471102"/>
    <w:rsid w:val="0047650D"/>
    <w:rsid w:val="00491A66"/>
    <w:rsid w:val="004930A7"/>
    <w:rsid w:val="00494308"/>
    <w:rsid w:val="004A1FF8"/>
    <w:rsid w:val="004B2AE2"/>
    <w:rsid w:val="004C291C"/>
    <w:rsid w:val="004C2A57"/>
    <w:rsid w:val="004D07F6"/>
    <w:rsid w:val="004D4BCF"/>
    <w:rsid w:val="004D7775"/>
    <w:rsid w:val="004F2A65"/>
    <w:rsid w:val="00517A1B"/>
    <w:rsid w:val="0052787F"/>
    <w:rsid w:val="0053477A"/>
    <w:rsid w:val="005368FF"/>
    <w:rsid w:val="005512BD"/>
    <w:rsid w:val="00564229"/>
    <w:rsid w:val="0057205F"/>
    <w:rsid w:val="005862FA"/>
    <w:rsid w:val="005A6BB3"/>
    <w:rsid w:val="005C554B"/>
    <w:rsid w:val="005D3A88"/>
    <w:rsid w:val="005E0FE5"/>
    <w:rsid w:val="005E2FDC"/>
    <w:rsid w:val="005E339F"/>
    <w:rsid w:val="005E482A"/>
    <w:rsid w:val="00622071"/>
    <w:rsid w:val="00640F59"/>
    <w:rsid w:val="00642C85"/>
    <w:rsid w:val="00646211"/>
    <w:rsid w:val="006508E8"/>
    <w:rsid w:val="006836C0"/>
    <w:rsid w:val="006A5342"/>
    <w:rsid w:val="006B017D"/>
    <w:rsid w:val="006C3E52"/>
    <w:rsid w:val="006D1040"/>
    <w:rsid w:val="006D261E"/>
    <w:rsid w:val="006F54C8"/>
    <w:rsid w:val="0070153F"/>
    <w:rsid w:val="007022CC"/>
    <w:rsid w:val="00733352"/>
    <w:rsid w:val="007356C3"/>
    <w:rsid w:val="00736284"/>
    <w:rsid w:val="00737504"/>
    <w:rsid w:val="00741EB2"/>
    <w:rsid w:val="007461D1"/>
    <w:rsid w:val="007958E0"/>
    <w:rsid w:val="007B65C4"/>
    <w:rsid w:val="007C1998"/>
    <w:rsid w:val="007C1B76"/>
    <w:rsid w:val="007C36C2"/>
    <w:rsid w:val="00807192"/>
    <w:rsid w:val="00833C90"/>
    <w:rsid w:val="008467BE"/>
    <w:rsid w:val="00854DAE"/>
    <w:rsid w:val="00867688"/>
    <w:rsid w:val="00875B9C"/>
    <w:rsid w:val="008819B7"/>
    <w:rsid w:val="0089234C"/>
    <w:rsid w:val="008B4FA6"/>
    <w:rsid w:val="008B703D"/>
    <w:rsid w:val="008C2D85"/>
    <w:rsid w:val="008C3338"/>
    <w:rsid w:val="008E364C"/>
    <w:rsid w:val="00904649"/>
    <w:rsid w:val="00920A86"/>
    <w:rsid w:val="00921DC4"/>
    <w:rsid w:val="00926C70"/>
    <w:rsid w:val="009347C2"/>
    <w:rsid w:val="00935984"/>
    <w:rsid w:val="00936B56"/>
    <w:rsid w:val="00955928"/>
    <w:rsid w:val="0097382B"/>
    <w:rsid w:val="00990134"/>
    <w:rsid w:val="009B5DAD"/>
    <w:rsid w:val="009C7387"/>
    <w:rsid w:val="009E6185"/>
    <w:rsid w:val="009F54B2"/>
    <w:rsid w:val="00A00911"/>
    <w:rsid w:val="00A05681"/>
    <w:rsid w:val="00A1221C"/>
    <w:rsid w:val="00A36E8C"/>
    <w:rsid w:val="00A4569A"/>
    <w:rsid w:val="00A56050"/>
    <w:rsid w:val="00A750B8"/>
    <w:rsid w:val="00A80F77"/>
    <w:rsid w:val="00A81123"/>
    <w:rsid w:val="00A82748"/>
    <w:rsid w:val="00A96CCF"/>
    <w:rsid w:val="00AA29E3"/>
    <w:rsid w:val="00AE7361"/>
    <w:rsid w:val="00AF2667"/>
    <w:rsid w:val="00B073C3"/>
    <w:rsid w:val="00B10A06"/>
    <w:rsid w:val="00B142D7"/>
    <w:rsid w:val="00B2271A"/>
    <w:rsid w:val="00B24FC7"/>
    <w:rsid w:val="00B37F45"/>
    <w:rsid w:val="00B525A3"/>
    <w:rsid w:val="00B6508A"/>
    <w:rsid w:val="00B722D8"/>
    <w:rsid w:val="00BB0D7E"/>
    <w:rsid w:val="00BB20B7"/>
    <w:rsid w:val="00BB26C5"/>
    <w:rsid w:val="00BB4211"/>
    <w:rsid w:val="00BD6436"/>
    <w:rsid w:val="00BE1B3C"/>
    <w:rsid w:val="00C05F29"/>
    <w:rsid w:val="00C06291"/>
    <w:rsid w:val="00C2425A"/>
    <w:rsid w:val="00C26FAB"/>
    <w:rsid w:val="00C2762C"/>
    <w:rsid w:val="00C370AE"/>
    <w:rsid w:val="00C43EE0"/>
    <w:rsid w:val="00C5415C"/>
    <w:rsid w:val="00C56D5B"/>
    <w:rsid w:val="00C679E3"/>
    <w:rsid w:val="00C719F0"/>
    <w:rsid w:val="00C74FE3"/>
    <w:rsid w:val="00C850D6"/>
    <w:rsid w:val="00C85C0C"/>
    <w:rsid w:val="00C97677"/>
    <w:rsid w:val="00CC0433"/>
    <w:rsid w:val="00D020EC"/>
    <w:rsid w:val="00D043E9"/>
    <w:rsid w:val="00D06C93"/>
    <w:rsid w:val="00D20A4B"/>
    <w:rsid w:val="00D27FBD"/>
    <w:rsid w:val="00D40935"/>
    <w:rsid w:val="00D43ADE"/>
    <w:rsid w:val="00D63129"/>
    <w:rsid w:val="00D655AE"/>
    <w:rsid w:val="00D733D3"/>
    <w:rsid w:val="00D73DA9"/>
    <w:rsid w:val="00D818D9"/>
    <w:rsid w:val="00D84E3B"/>
    <w:rsid w:val="00D923BE"/>
    <w:rsid w:val="00D961CF"/>
    <w:rsid w:val="00DB3368"/>
    <w:rsid w:val="00DB5D3B"/>
    <w:rsid w:val="00DB5FEB"/>
    <w:rsid w:val="00DD08D8"/>
    <w:rsid w:val="00E462DB"/>
    <w:rsid w:val="00E47054"/>
    <w:rsid w:val="00E51D78"/>
    <w:rsid w:val="00E656EE"/>
    <w:rsid w:val="00E67072"/>
    <w:rsid w:val="00E96167"/>
    <w:rsid w:val="00E96694"/>
    <w:rsid w:val="00EA03FC"/>
    <w:rsid w:val="00EE17BC"/>
    <w:rsid w:val="00F06146"/>
    <w:rsid w:val="00F2239C"/>
    <w:rsid w:val="00F24299"/>
    <w:rsid w:val="00F37F6D"/>
    <w:rsid w:val="00F410B4"/>
    <w:rsid w:val="00F41CD2"/>
    <w:rsid w:val="00F45E79"/>
    <w:rsid w:val="00F46D5D"/>
    <w:rsid w:val="00F55CA0"/>
    <w:rsid w:val="00F70740"/>
    <w:rsid w:val="00F8109A"/>
    <w:rsid w:val="00F82411"/>
    <w:rsid w:val="00F9022B"/>
    <w:rsid w:val="00F9196F"/>
    <w:rsid w:val="00F91AC1"/>
    <w:rsid w:val="00F91F84"/>
    <w:rsid w:val="00F96398"/>
    <w:rsid w:val="00FA10B5"/>
    <w:rsid w:val="00FA6B03"/>
    <w:rsid w:val="00FA6C37"/>
    <w:rsid w:val="00FB349A"/>
    <w:rsid w:val="00FD41E9"/>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Voetnootmarkering">
    <w:name w:val="footnote reference"/>
    <w:basedOn w:val="Standaardalinea-lettertype"/>
    <w:semiHidden/>
    <w:unhideWhenUsed/>
    <w:rsid w:val="00936B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340</ap:Words>
  <ap:Characters>1872</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2208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2026-11-02T13:20:00.0000000Z</dcterms:created>
  <dcterms:modified xsi:type="dcterms:W3CDTF">2026-11-02T13:21:00.0000000Z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