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B87EED3" w14:textId="77777777">
        <w:tc>
          <w:tcPr>
            <w:tcW w:w="8717" w:type="dxa"/>
            <w:gridSpan w:val="2"/>
            <w:tcBorders>
              <w:top w:val="nil"/>
              <w:left w:val="nil"/>
              <w:bottom w:val="nil"/>
              <w:right w:val="nil"/>
            </w:tcBorders>
            <w:vAlign w:val="center"/>
          </w:tcPr>
          <w:p w:rsidR="00470846" w:rsidP="00FB349A" w:rsidRDefault="00470846" w14:paraId="4C24F09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02F2414"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1329A1" w14:textId="77777777">
        <w:trPr>
          <w:cantSplit/>
        </w:trPr>
        <w:tc>
          <w:tcPr>
            <w:tcW w:w="10348" w:type="dxa"/>
            <w:gridSpan w:val="3"/>
            <w:tcBorders>
              <w:top w:val="single" w:color="auto" w:sz="4" w:space="0"/>
              <w:left w:val="nil"/>
              <w:bottom w:val="nil"/>
              <w:right w:val="nil"/>
            </w:tcBorders>
          </w:tcPr>
          <w:p w:rsidR="00470846" w:rsidP="00F9022B" w:rsidRDefault="00833C90" w14:paraId="58E21381"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A4C821E" w14:textId="77777777">
        <w:trPr>
          <w:cantSplit/>
        </w:trPr>
        <w:tc>
          <w:tcPr>
            <w:tcW w:w="10348" w:type="dxa"/>
            <w:gridSpan w:val="3"/>
            <w:tcBorders>
              <w:top w:val="nil"/>
              <w:left w:val="nil"/>
              <w:bottom w:val="nil"/>
              <w:right w:val="nil"/>
            </w:tcBorders>
          </w:tcPr>
          <w:p w:rsidR="00470846" w:rsidP="00F8109A" w:rsidRDefault="00470846" w14:paraId="1E3109AA" w14:textId="77777777">
            <w:pPr>
              <w:pStyle w:val="Amendement"/>
              <w:tabs>
                <w:tab w:val="clear" w:pos="3310"/>
                <w:tab w:val="clear" w:pos="3600"/>
              </w:tabs>
              <w:rPr>
                <w:rFonts w:ascii="Times New Roman" w:hAnsi="Times New Roman"/>
                <w:b w:val="0"/>
              </w:rPr>
            </w:pPr>
          </w:p>
        </w:tc>
      </w:tr>
      <w:tr w:rsidR="00470846" w:rsidTr="00FB349A" w14:paraId="65443ACD" w14:textId="77777777">
        <w:trPr>
          <w:cantSplit/>
        </w:trPr>
        <w:tc>
          <w:tcPr>
            <w:tcW w:w="10348" w:type="dxa"/>
            <w:gridSpan w:val="3"/>
            <w:tcBorders>
              <w:top w:val="nil"/>
              <w:left w:val="nil"/>
              <w:bottom w:val="single" w:color="auto" w:sz="4" w:space="0"/>
              <w:right w:val="nil"/>
            </w:tcBorders>
          </w:tcPr>
          <w:p w:rsidR="00470846" w:rsidP="00F8109A" w:rsidRDefault="00470846" w14:paraId="44289E0D" w14:textId="77777777">
            <w:pPr>
              <w:pStyle w:val="Amendement"/>
              <w:tabs>
                <w:tab w:val="clear" w:pos="3310"/>
                <w:tab w:val="clear" w:pos="3600"/>
              </w:tabs>
              <w:rPr>
                <w:rFonts w:ascii="Times New Roman" w:hAnsi="Times New Roman"/>
              </w:rPr>
            </w:pPr>
          </w:p>
        </w:tc>
      </w:tr>
      <w:tr w:rsidR="00470846" w:rsidTr="00FB349A" w14:paraId="6F7D2E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90C1C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D660FE9" w14:textId="77777777">
            <w:pPr>
              <w:suppressAutoHyphens/>
              <w:rPr>
                <w:rFonts w:ascii="Times New Roman" w:hAnsi="Times New Roman"/>
                <w:b/>
              </w:rPr>
            </w:pPr>
          </w:p>
        </w:tc>
      </w:tr>
      <w:tr w:rsidR="00470846" w:rsidTr="00FB349A" w14:paraId="604E69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81BB7" w14:paraId="307610DA" w14:textId="0F6348A5">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A81BB7" w:rsidR="00470846" w:rsidP="00A81BB7" w:rsidRDefault="00A81BB7" w14:paraId="3C71441A" w14:textId="151939D7">
            <w:pPr>
              <w:rPr>
                <w:rFonts w:ascii="Times New Roman" w:hAnsi="Times New Roman"/>
                <w:b/>
                <w:bCs/>
              </w:rPr>
            </w:pPr>
            <w:r w:rsidRPr="00A81BB7">
              <w:rPr>
                <w:rFonts w:ascii="Times New Roman" w:hAnsi="Times New Roman"/>
                <w:b/>
                <w:bCs/>
              </w:rPr>
              <w:t>Vaststelling van de begrotingsstaten van het Ministerie van Onderwijs, Cultuur en Wetenschap (VIII) voor het jaar 2027</w:t>
            </w:r>
          </w:p>
        </w:tc>
      </w:tr>
      <w:tr w:rsidR="00470846" w:rsidTr="00FB349A" w14:paraId="35B338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B257AA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7DF1EF4" w14:textId="77777777">
            <w:pPr>
              <w:pStyle w:val="Amendement"/>
              <w:tabs>
                <w:tab w:val="clear" w:pos="3310"/>
                <w:tab w:val="clear" w:pos="3600"/>
              </w:tabs>
              <w:rPr>
                <w:rFonts w:ascii="Times New Roman" w:hAnsi="Times New Roman"/>
              </w:rPr>
            </w:pPr>
          </w:p>
        </w:tc>
      </w:tr>
      <w:tr w:rsidR="00470846" w:rsidTr="00FB349A" w14:paraId="7A2345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91397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9570337" w14:textId="77777777">
            <w:pPr>
              <w:pStyle w:val="Amendement"/>
              <w:tabs>
                <w:tab w:val="clear" w:pos="3310"/>
                <w:tab w:val="clear" w:pos="3600"/>
              </w:tabs>
              <w:rPr>
                <w:rFonts w:ascii="Times New Roman" w:hAnsi="Times New Roman"/>
              </w:rPr>
            </w:pPr>
          </w:p>
        </w:tc>
      </w:tr>
      <w:tr w:rsidR="00470846" w:rsidTr="00FB349A" w14:paraId="0BDD03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62EF8C7" w14:textId="0C3A985A">
            <w:pPr>
              <w:pStyle w:val="Amendement"/>
              <w:tabs>
                <w:tab w:val="clear" w:pos="3310"/>
                <w:tab w:val="clear" w:pos="3600"/>
              </w:tabs>
              <w:rPr>
                <w:rFonts w:ascii="Times New Roman" w:hAnsi="Times New Roman"/>
              </w:rPr>
            </w:pPr>
            <w:r>
              <w:rPr>
                <w:rFonts w:ascii="Times New Roman" w:hAnsi="Times New Roman"/>
              </w:rPr>
              <w:t xml:space="preserve">Nr. </w:t>
            </w:r>
            <w:r w:rsidR="00E807D1">
              <w:rPr>
                <w:rFonts w:ascii="Times New Roman" w:hAnsi="Times New Roman"/>
                <w:caps/>
              </w:rPr>
              <w:t>8</w:t>
            </w:r>
            <w:r w:rsidR="0016771D">
              <w:rPr>
                <w:rFonts w:ascii="Times New Roman" w:hAnsi="Times New Roman"/>
                <w:caps/>
              </w:rPr>
              <w:t>8</w:t>
            </w:r>
          </w:p>
        </w:tc>
        <w:tc>
          <w:tcPr>
            <w:tcW w:w="7654" w:type="dxa"/>
            <w:gridSpan w:val="2"/>
          </w:tcPr>
          <w:p w:rsidRPr="001A2A63" w:rsidR="00470846" w:rsidP="00FB349A" w:rsidRDefault="00470846" w14:paraId="430AAEB4" w14:textId="500A70C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16771D">
              <w:rPr>
                <w:rFonts w:ascii="Times New Roman" w:hAnsi="Times New Roman"/>
                <w:caps/>
              </w:rPr>
              <w:t>de leden</w:t>
            </w:r>
            <w:r w:rsidRPr="001A2A63">
              <w:rPr>
                <w:rFonts w:ascii="Times New Roman" w:hAnsi="Times New Roman"/>
                <w:caps/>
              </w:rPr>
              <w:t xml:space="preserve"> </w:t>
            </w:r>
            <w:r w:rsidR="00A81BB7">
              <w:rPr>
                <w:rFonts w:ascii="Times New Roman" w:hAnsi="Times New Roman"/>
                <w:caps/>
              </w:rPr>
              <w:t>rooderkerk</w:t>
            </w:r>
            <w:r w:rsidR="0016771D">
              <w:rPr>
                <w:rFonts w:ascii="Times New Roman" w:hAnsi="Times New Roman"/>
                <w:caps/>
              </w:rPr>
              <w:t xml:space="preserve"> en stoffer ter vervanging van dat gedrukt onder nr. 87</w:t>
            </w:r>
            <w:r w:rsidR="0016771D">
              <w:rPr>
                <w:rStyle w:val="Voetnootmarkering"/>
                <w:rFonts w:ascii="Times New Roman" w:hAnsi="Times New Roman"/>
                <w:caps/>
              </w:rPr>
              <w:footnoteReference w:id="1"/>
            </w:r>
          </w:p>
        </w:tc>
      </w:tr>
      <w:tr w:rsidR="00470846" w:rsidTr="00FB349A" w14:paraId="0E9780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C958D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F620646" w14:textId="76ECC442">
            <w:pPr>
              <w:pStyle w:val="Amendement"/>
              <w:tabs>
                <w:tab w:val="clear" w:pos="3310"/>
                <w:tab w:val="clear" w:pos="3600"/>
              </w:tabs>
              <w:rPr>
                <w:rFonts w:ascii="Times New Roman" w:hAnsi="Times New Roman"/>
              </w:rPr>
            </w:pPr>
            <w:r>
              <w:rPr>
                <w:rFonts w:ascii="Times New Roman" w:hAnsi="Times New Roman"/>
                <w:b w:val="0"/>
              </w:rPr>
              <w:t xml:space="preserve">Ontvangen </w:t>
            </w:r>
            <w:r w:rsidR="00E807D1">
              <w:rPr>
                <w:rFonts w:ascii="Times New Roman" w:hAnsi="Times New Roman"/>
                <w:b w:val="0"/>
              </w:rPr>
              <w:t>2 november 2026</w:t>
            </w:r>
          </w:p>
        </w:tc>
      </w:tr>
      <w:tr w:rsidR="00470846" w:rsidTr="00FB349A" w14:paraId="53D592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539C13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3B72363" w14:textId="77777777">
            <w:pPr>
              <w:pStyle w:val="Amendement"/>
              <w:tabs>
                <w:tab w:val="clear" w:pos="3310"/>
                <w:tab w:val="clear" w:pos="3600"/>
              </w:tabs>
              <w:rPr>
                <w:rFonts w:ascii="Times New Roman" w:hAnsi="Times New Roman"/>
                <w:b w:val="0"/>
              </w:rPr>
            </w:pPr>
          </w:p>
        </w:tc>
      </w:tr>
      <w:tr w:rsidR="009E6185" w:rsidTr="00FB349A" w14:paraId="584199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435613C7" w14:textId="01992819">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16771D">
              <w:rPr>
                <w:rFonts w:ascii="Times New Roman" w:hAnsi="Times New Roman"/>
                <w:b w:val="0"/>
              </w:rPr>
              <w:t>n</w:t>
            </w:r>
            <w:r>
              <w:rPr>
                <w:rFonts w:ascii="Times New Roman" w:hAnsi="Times New Roman"/>
                <w:b w:val="0"/>
              </w:rPr>
              <w:t xml:space="preserve"> stel</w:t>
            </w:r>
            <w:r w:rsidR="0016771D">
              <w:rPr>
                <w:rFonts w:ascii="Times New Roman" w:hAnsi="Times New Roman"/>
                <w:b w:val="0"/>
              </w:rPr>
              <w:t>len</w:t>
            </w:r>
            <w:r>
              <w:rPr>
                <w:rFonts w:ascii="Times New Roman" w:hAnsi="Times New Roman"/>
                <w:b w:val="0"/>
              </w:rPr>
              <w:t xml:space="preserve"> het volgende amendement voor:</w:t>
            </w:r>
          </w:p>
        </w:tc>
      </w:tr>
      <w:tr w:rsidR="00470846" w:rsidTr="00FB349A" w14:paraId="2BFA6B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79966C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309D9F0"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0F2919C" w14:textId="0A1BD17F">
      <w:pPr>
        <w:ind w:firstLine="284"/>
        <w:rPr>
          <w:rFonts w:ascii="Times New Roman" w:hAnsi="Times New Roman"/>
        </w:rPr>
      </w:pPr>
      <w:r>
        <w:rPr>
          <w:rFonts w:ascii="Times New Roman" w:hAnsi="Times New Roman"/>
        </w:rPr>
        <w:t>De</w:t>
      </w:r>
      <w:r w:rsidR="00BC496C">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34C8E018" w14:textId="77777777">
      <w:pPr>
        <w:rPr>
          <w:rFonts w:ascii="Times New Roman" w:hAnsi="Times New Roman"/>
        </w:rPr>
      </w:pPr>
    </w:p>
    <w:p w:rsidRPr="004D4BCF" w:rsidR="00470846" w:rsidP="00FB349A" w:rsidRDefault="00470846" w14:paraId="1949CB11" w14:textId="77777777">
      <w:pPr>
        <w:rPr>
          <w:rFonts w:ascii="Times New Roman" w:hAnsi="Times New Roman"/>
        </w:rPr>
      </w:pPr>
      <w:r w:rsidRPr="004D4BCF">
        <w:rPr>
          <w:rFonts w:ascii="Times New Roman" w:hAnsi="Times New Roman"/>
        </w:rPr>
        <w:t>I</w:t>
      </w:r>
    </w:p>
    <w:p w:rsidRPr="004D4BCF" w:rsidR="00470846" w:rsidP="00FB349A" w:rsidRDefault="00470846" w14:paraId="3F00168E" w14:textId="77777777">
      <w:pPr>
        <w:rPr>
          <w:rFonts w:ascii="Times New Roman" w:hAnsi="Times New Roman"/>
        </w:rPr>
      </w:pPr>
    </w:p>
    <w:p w:rsidRPr="004D4BCF" w:rsidR="00BC496C" w:rsidP="00BC496C" w:rsidRDefault="00470846" w14:paraId="1F704864" w14:textId="7AD14A8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BC496C">
        <w:rPr>
          <w:rFonts w:ascii="Times New Roman" w:hAnsi="Times New Roman"/>
          <w:b/>
        </w:rPr>
        <w:t xml:space="preserve"> 1 Primair onderwijs </w:t>
      </w:r>
      <w:r w:rsidRPr="004D4BCF" w:rsidR="00BC496C">
        <w:rPr>
          <w:rFonts w:ascii="Times New Roman" w:hAnsi="Times New Roman"/>
        </w:rPr>
        <w:t xml:space="preserve">worden het verplichtingenbedrag en het uitgavenbedrag </w:t>
      </w:r>
      <w:r w:rsidRPr="004D4BCF" w:rsidR="00BC496C">
        <w:rPr>
          <w:rFonts w:ascii="Times New Roman" w:hAnsi="Times New Roman"/>
          <w:b/>
        </w:rPr>
        <w:t>verhoogd</w:t>
      </w:r>
      <w:r w:rsidR="00BC496C">
        <w:rPr>
          <w:rFonts w:ascii="Times New Roman" w:hAnsi="Times New Roman"/>
        </w:rPr>
        <w:t xml:space="preserve"> met</w:t>
      </w:r>
      <w:r w:rsidRPr="004D4BCF" w:rsidR="00BC496C">
        <w:rPr>
          <w:rFonts w:ascii="Times New Roman" w:hAnsi="Times New Roman"/>
        </w:rPr>
        <w:t> </w:t>
      </w:r>
      <w:r w:rsidRPr="004D4BCF" w:rsidR="00BC496C">
        <w:rPr>
          <w:rFonts w:ascii="Times New Roman" w:hAnsi="Times New Roman"/>
          <w:b/>
        </w:rPr>
        <w:t>€ </w:t>
      </w:r>
      <w:r w:rsidR="00BC496C">
        <w:rPr>
          <w:rFonts w:ascii="Times New Roman" w:hAnsi="Times New Roman"/>
          <w:b/>
        </w:rPr>
        <w:t>355</w:t>
      </w:r>
      <w:r w:rsidRPr="004D4BCF" w:rsidR="00BC496C">
        <w:rPr>
          <w:rFonts w:ascii="Times New Roman" w:hAnsi="Times New Roman"/>
        </w:rPr>
        <w:t xml:space="preserve"> (x € 1</w:t>
      </w:r>
      <w:r w:rsidR="00BC496C">
        <w:rPr>
          <w:rFonts w:ascii="Times New Roman" w:hAnsi="Times New Roman"/>
        </w:rPr>
        <w:t>.</w:t>
      </w:r>
      <w:r w:rsidRPr="004D4BCF" w:rsidR="00BC496C">
        <w:rPr>
          <w:rFonts w:ascii="Times New Roman" w:hAnsi="Times New Roman"/>
        </w:rPr>
        <w:t>000).</w:t>
      </w:r>
    </w:p>
    <w:p w:rsidR="00BC496C" w:rsidP="00BC496C" w:rsidRDefault="00BC496C" w14:paraId="4CB6FE9C" w14:textId="3195F1E1">
      <w:pPr>
        <w:ind w:firstLine="284"/>
        <w:rPr>
          <w:rFonts w:ascii="Times New Roman" w:hAnsi="Times New Roman"/>
          <w:b/>
        </w:rPr>
      </w:pPr>
    </w:p>
    <w:p w:rsidRPr="00BC496C" w:rsidR="00BC496C" w:rsidP="00BC496C" w:rsidRDefault="00BC496C" w14:paraId="1EB9F0B3" w14:textId="77777777">
      <w:pPr>
        <w:rPr>
          <w:rFonts w:ascii="Times New Roman" w:hAnsi="Times New Roman"/>
          <w:bCs/>
        </w:rPr>
      </w:pPr>
      <w:r w:rsidRPr="00BC496C">
        <w:rPr>
          <w:rFonts w:ascii="Times New Roman" w:hAnsi="Times New Roman"/>
          <w:bCs/>
        </w:rPr>
        <w:t>II</w:t>
      </w:r>
    </w:p>
    <w:p w:rsidR="00BC496C" w:rsidP="00BC496C" w:rsidRDefault="00BC496C" w14:paraId="4FDD3E62" w14:textId="77777777">
      <w:pPr>
        <w:rPr>
          <w:rFonts w:ascii="Times New Roman" w:hAnsi="Times New Roman"/>
          <w:b/>
        </w:rPr>
      </w:pPr>
    </w:p>
    <w:p w:rsidRPr="00BC496C" w:rsidR="00470846" w:rsidP="00BC496C" w:rsidRDefault="00BC496C" w14:paraId="016E1517" w14:textId="4A257091">
      <w:pPr>
        <w:ind w:firstLine="284"/>
        <w:rPr>
          <w:rFonts w:ascii="Times New Roman" w:hAnsi="Times New Roman"/>
          <w:b/>
        </w:rPr>
      </w:pPr>
      <w:r>
        <w:rPr>
          <w:rFonts w:ascii="Times New Roman" w:hAnsi="Times New Roman"/>
          <w:bCs/>
        </w:rPr>
        <w:t xml:space="preserve">In </w:t>
      </w:r>
      <w:r>
        <w:rPr>
          <w:rFonts w:ascii="Times New Roman" w:hAnsi="Times New Roman"/>
          <w:b/>
        </w:rPr>
        <w:t xml:space="preserve">artikel </w:t>
      </w:r>
      <w:r w:rsidR="00A81BB7">
        <w:rPr>
          <w:rFonts w:ascii="Times New Roman" w:hAnsi="Times New Roman"/>
          <w:b/>
        </w:rPr>
        <w:t>3</w:t>
      </w:r>
      <w:r w:rsidRPr="004D4BCF" w:rsidR="001A2A63">
        <w:rPr>
          <w:rFonts w:ascii="Times New Roman" w:hAnsi="Times New Roman"/>
          <w:b/>
        </w:rPr>
        <w:t xml:space="preserve"> </w:t>
      </w:r>
      <w:r w:rsidR="00A81BB7">
        <w:rPr>
          <w:rFonts w:ascii="Times New Roman" w:hAnsi="Times New Roman"/>
          <w:b/>
        </w:rPr>
        <w:t>Voortgezet onderwijs</w:t>
      </w:r>
      <w:r w:rsidRPr="004D4BCF" w:rsidR="001A2A63">
        <w:rPr>
          <w:rFonts w:ascii="Times New Roman" w:hAnsi="Times New Roman"/>
        </w:rPr>
        <w:t xml:space="preserve"> </w:t>
      </w:r>
      <w:r w:rsidRPr="004D4BCF" w:rsidR="00470846">
        <w:rPr>
          <w:rFonts w:ascii="Times New Roman" w:hAnsi="Times New Roman"/>
        </w:rPr>
        <w:t xml:space="preserve">worden het verplichtingenbedrag en het uitgavenbedrag </w:t>
      </w:r>
      <w:r w:rsidRPr="004D4BCF" w:rsidR="00470846">
        <w:rPr>
          <w:rFonts w:ascii="Times New Roman" w:hAnsi="Times New Roman"/>
          <w:b/>
        </w:rPr>
        <w:t>ver</w:t>
      </w:r>
      <w:r>
        <w:rPr>
          <w:rFonts w:ascii="Times New Roman" w:hAnsi="Times New Roman"/>
          <w:b/>
        </w:rPr>
        <w:t>laag</w:t>
      </w:r>
      <w:r w:rsidRPr="004D4BCF" w:rsidR="00470846">
        <w:rPr>
          <w:rFonts w:ascii="Times New Roman" w:hAnsi="Times New Roman"/>
          <w:b/>
        </w:rPr>
        <w:t>d</w:t>
      </w:r>
      <w:r w:rsidRPr="004D4BCF" w:rsidR="005E482A">
        <w:rPr>
          <w:rFonts w:ascii="Times New Roman" w:hAnsi="Times New Roman"/>
        </w:rPr>
        <w:t xml:space="preserve"> met</w:t>
      </w:r>
      <w:r w:rsidRPr="004D4BCF" w:rsidR="00470846">
        <w:rPr>
          <w:rFonts w:ascii="Times New Roman" w:hAnsi="Times New Roman"/>
          <w:b/>
        </w:rPr>
        <w:t> €</w:t>
      </w:r>
      <w:r w:rsidRPr="004D4BCF" w:rsidR="001A2A63">
        <w:rPr>
          <w:rFonts w:ascii="Times New Roman" w:hAnsi="Times New Roman"/>
          <w:b/>
        </w:rPr>
        <w:t> </w:t>
      </w:r>
      <w:r>
        <w:rPr>
          <w:rFonts w:ascii="Times New Roman" w:hAnsi="Times New Roman"/>
          <w:b/>
        </w:rPr>
        <w:t>355</w:t>
      </w:r>
      <w:r w:rsidR="004D4BCF">
        <w:rPr>
          <w:rFonts w:ascii="Times New Roman" w:hAnsi="Times New Roman"/>
        </w:rPr>
        <w:t xml:space="preserve"> (x € 1.</w:t>
      </w:r>
      <w:r w:rsidRPr="004D4BCF" w:rsidR="00470846">
        <w:rPr>
          <w:rFonts w:ascii="Times New Roman" w:hAnsi="Times New Roman"/>
        </w:rPr>
        <w:t>000).</w:t>
      </w:r>
    </w:p>
    <w:p w:rsidRPr="004D4BCF" w:rsidR="00470846" w:rsidP="00FB349A" w:rsidRDefault="00470846" w14:paraId="772BBC1D" w14:textId="77777777">
      <w:pPr>
        <w:rPr>
          <w:rFonts w:ascii="Times New Roman" w:hAnsi="Times New Roman"/>
        </w:rPr>
      </w:pPr>
    </w:p>
    <w:p w:rsidRPr="004D4BCF" w:rsidR="00470846" w:rsidP="00FB349A" w:rsidRDefault="00470846" w14:paraId="1EC2A402"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C1A9328" w14:textId="77777777">
      <w:pPr>
        <w:rPr>
          <w:rFonts w:ascii="Times New Roman" w:hAnsi="Times New Roman"/>
        </w:rPr>
      </w:pPr>
    </w:p>
    <w:p w:rsidR="00947BEE" w:rsidP="00AF710E" w:rsidRDefault="00AF710E" w14:paraId="41461D74" w14:textId="77777777">
      <w:pPr>
        <w:rPr>
          <w:rFonts w:ascii="Times New Roman" w:hAnsi="Times New Roman"/>
        </w:rPr>
      </w:pPr>
      <w:r w:rsidRPr="005F2D38">
        <w:rPr>
          <w:rFonts w:ascii="Times New Roman" w:hAnsi="Times New Roman"/>
        </w:rPr>
        <w:t xml:space="preserve">Het Nationaal Onderwijsmuseum vervult een unieke rol in het bewaren, onderzoeken en toegankelijk maken van de geschiedenis van het Nederlandse onderwijs. Met een collectie van ruim 325.000 objecten beheert het museum een belangrijk deel van ons nationale onderwijserfgoed. Het museum laat zien hoe het onderwijs zich door de eeuwen heen heeft ontwikkeld en welke lessen we daaruit kunnen trekken voor het onderwijs van vandaag en morgen. Goed onderwijs vraagt niet alleen om vooruit te kijken, maar ook om te leren van het verleden. De collectie en expertise van het Nationaal Onderwijsmuseum zijn van waarde voor leerlingen, leraren, onderzoekers en beleidsmakers. Het verdwijnen van het museum zou daarom niet alleen een verlies betekenen voor ons cultureel erfgoed, maar ook voor de kennisontwikkeling binnen het Nederlandse onderwijs. De indieners vinden het van groot belang dat deze unieke collectie behouden blijft en toegankelijk is voor toekomstige </w:t>
      </w:r>
      <w:proofErr w:type="spellStart"/>
      <w:r w:rsidRPr="005F2D38">
        <w:rPr>
          <w:rFonts w:ascii="Times New Roman" w:hAnsi="Times New Roman"/>
        </w:rPr>
        <w:t>generat</w:t>
      </w:r>
      <w:proofErr w:type="spellEnd"/>
    </w:p>
    <w:p w:rsidR="00236E49" w:rsidP="00AF710E" w:rsidRDefault="00236E49" w14:paraId="1C51ABDD" w14:textId="77777777">
      <w:pPr>
        <w:rPr>
          <w:rFonts w:ascii="Times New Roman" w:hAnsi="Times New Roman"/>
        </w:rPr>
      </w:pPr>
    </w:p>
    <w:p w:rsidRPr="005F2D38" w:rsidR="00AF710E" w:rsidP="00AF710E" w:rsidRDefault="00AF710E" w14:paraId="096B8A0F" w14:textId="378C4C23">
      <w:pPr>
        <w:rPr>
          <w:rFonts w:ascii="Times New Roman" w:hAnsi="Times New Roman"/>
        </w:rPr>
      </w:pPr>
      <w:proofErr w:type="spellStart"/>
      <w:r w:rsidRPr="005F2D38">
        <w:rPr>
          <w:rFonts w:ascii="Times New Roman" w:hAnsi="Times New Roman"/>
        </w:rPr>
        <w:t>ies</w:t>
      </w:r>
      <w:proofErr w:type="spellEnd"/>
      <w:r w:rsidRPr="005F2D38">
        <w:rPr>
          <w:rFonts w:ascii="Times New Roman" w:hAnsi="Times New Roman"/>
        </w:rPr>
        <w:t>. Eerder heeft de Kamer zich uitgesproken voor het behoud van het Nationaal Onderwijsmuseum en voor een toekomstbestendige organisatie, met een stevige betrokkenheid van de onderwijssector.   </w:t>
      </w:r>
    </w:p>
    <w:p w:rsidRPr="005F2D38" w:rsidR="00AF710E" w:rsidP="00AF710E" w:rsidRDefault="00AF710E" w14:paraId="7D9C112D" w14:textId="77777777">
      <w:pPr>
        <w:rPr>
          <w:rFonts w:ascii="Times New Roman" w:hAnsi="Times New Roman"/>
        </w:rPr>
      </w:pPr>
    </w:p>
    <w:p w:rsidRPr="005F2D38" w:rsidR="00AF710E" w:rsidP="00AF710E" w:rsidRDefault="00AF710E" w14:paraId="674BE03C" w14:textId="77777777">
      <w:pPr>
        <w:rPr>
          <w:rFonts w:ascii="Times New Roman" w:hAnsi="Times New Roman"/>
        </w:rPr>
      </w:pPr>
      <w:r w:rsidRPr="005F2D38">
        <w:rPr>
          <w:rFonts w:ascii="Times New Roman" w:hAnsi="Times New Roman"/>
        </w:rPr>
        <w:t>Met dit amendement wordt €355.000 vrijgemaakt om het voortbestaan van het Nationaal Onderwijsmuseum te ondersteunen en het behoud en de toegankelijkheid van de collectie te waarborgen. Het gaat hierbij om een overgangstermijn waarna de onderwijssector binnen 2 jaar zelf de verantwoordelijkheid neemt om het voortbestaan van het museum te waarborgen. Daarvoor komen de sector en OCW binnen een jaar tot afspraken.  </w:t>
      </w:r>
    </w:p>
    <w:p w:rsidRPr="005F2D38" w:rsidR="00AF710E" w:rsidP="00AF710E" w:rsidRDefault="00AF710E" w14:paraId="64E6456C" w14:textId="77777777">
      <w:pPr>
        <w:rPr>
          <w:rFonts w:ascii="Times New Roman" w:hAnsi="Times New Roman"/>
        </w:rPr>
      </w:pPr>
    </w:p>
    <w:p w:rsidRPr="008F1726" w:rsidR="00A81BB7" w:rsidP="00A81BB7" w:rsidRDefault="00AF710E" w14:paraId="30D6E435" w14:textId="2D52DD34">
      <w:pPr>
        <w:rPr>
          <w:rFonts w:ascii="Times New Roman" w:hAnsi="Times New Roman"/>
        </w:rPr>
      </w:pPr>
      <w:r w:rsidRPr="005F2D38">
        <w:rPr>
          <w:rFonts w:ascii="Times New Roman" w:hAnsi="Times New Roman"/>
        </w:rPr>
        <w:t xml:space="preserve">In 2027 komt de dekking voor dit amendement uit de al toegezegde € 590.000 voor onder andere het </w:t>
      </w:r>
      <w:r w:rsidRPr="005F2D38">
        <w:rPr>
          <w:rFonts w:ascii="Times New Roman" w:hAnsi="Times New Roman"/>
        </w:rPr>
        <w:lastRenderedPageBreak/>
        <w:t>registreren van de collectie van het onderwijsmuseum. Voor de overige benodigde € 355.000 worden middelen ingezet voor overige subsidies op art. 3 (voortgezet onderwijs), die nog niet juridisch zijn verplicht, om in 2027 nog eenmalig subsidie te verstrekken door OCW. Vanaf 2028 worden middelen, bedoeld voor overige subsidies op art. 1 (primair onderwijs) en art. 3 (voortgezet onderwijs) die nog niet juridisch zijn verplicht, benut voor het in stand houden van het onderwijsmuseum. </w:t>
      </w:r>
    </w:p>
    <w:p w:rsidRPr="008C2D85" w:rsidR="001A2A63" w:rsidP="00FB349A" w:rsidRDefault="001A2A63" w14:paraId="250F833C" w14:textId="77777777">
      <w:pPr>
        <w:rPr>
          <w:rFonts w:ascii="Times New Roman" w:hAnsi="Times New Roman"/>
        </w:rPr>
      </w:pPr>
    </w:p>
    <w:p w:rsidR="001A2A63" w:rsidP="00FB349A" w:rsidRDefault="00A81BB7" w14:paraId="5F2A5DC7" w14:textId="45A7ED68">
      <w:pPr>
        <w:rPr>
          <w:rFonts w:ascii="Times New Roman" w:hAnsi="Times New Roman"/>
        </w:rPr>
      </w:pPr>
      <w:r>
        <w:rPr>
          <w:rFonts w:ascii="Times New Roman" w:hAnsi="Times New Roman"/>
        </w:rPr>
        <w:t>Rooderkerk</w:t>
      </w:r>
    </w:p>
    <w:p w:rsidRPr="008C2D85" w:rsidR="0016771D" w:rsidP="00FB349A" w:rsidRDefault="0016771D" w14:paraId="0B085071" w14:textId="35EC248C">
      <w:pPr>
        <w:rPr>
          <w:rFonts w:ascii="Times New Roman" w:hAnsi="Times New Roman"/>
        </w:rPr>
      </w:pPr>
      <w:r>
        <w:rPr>
          <w:rFonts w:ascii="Times New Roman" w:hAnsi="Times New Roman"/>
        </w:rPr>
        <w:t>Stoffer</w:t>
      </w:r>
    </w:p>
    <w:sectPr w:rsidRPr="008C2D85" w:rsidR="0016771D"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2C4AE" w14:textId="77777777" w:rsidR="00A70C04" w:rsidRDefault="00A70C04">
      <w:pPr>
        <w:spacing w:line="20" w:lineRule="exact"/>
      </w:pPr>
    </w:p>
  </w:endnote>
  <w:endnote w:type="continuationSeparator" w:id="0">
    <w:p w14:paraId="77028152" w14:textId="77777777" w:rsidR="00A70C04" w:rsidRDefault="00A70C04">
      <w:pPr>
        <w:pStyle w:val="Amendement"/>
      </w:pPr>
      <w:r>
        <w:rPr>
          <w:b w:val="0"/>
        </w:rPr>
        <w:t xml:space="preserve"> </w:t>
      </w:r>
    </w:p>
  </w:endnote>
  <w:endnote w:type="continuationNotice" w:id="1">
    <w:p w14:paraId="3CC8D778" w14:textId="77777777" w:rsidR="00A70C04" w:rsidRDefault="00A70C0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46FE" w14:textId="77777777" w:rsidR="00A70C04" w:rsidRDefault="00A70C04">
      <w:pPr>
        <w:pStyle w:val="Amendement"/>
      </w:pPr>
      <w:r>
        <w:rPr>
          <w:b w:val="0"/>
        </w:rPr>
        <w:separator/>
      </w:r>
    </w:p>
  </w:footnote>
  <w:footnote w:type="continuationSeparator" w:id="0">
    <w:p w14:paraId="740185A4" w14:textId="77777777" w:rsidR="00A70C04" w:rsidRDefault="00A70C04">
      <w:r>
        <w:continuationSeparator/>
      </w:r>
    </w:p>
  </w:footnote>
  <w:footnote w:id="1">
    <w:p w14:paraId="76AF3F24" w14:textId="698F1CF1" w:rsidR="0016771D" w:rsidRPr="0016771D" w:rsidRDefault="0016771D">
      <w:pPr>
        <w:pStyle w:val="Voetnoottekst"/>
        <w:rPr>
          <w:rFonts w:ascii="Times New Roman" w:hAnsi="Times New Roman"/>
          <w:sz w:val="20"/>
        </w:rPr>
      </w:pPr>
      <w:r w:rsidRPr="0016771D">
        <w:rPr>
          <w:rStyle w:val="Voetnootmarkering"/>
          <w:rFonts w:ascii="Times New Roman" w:hAnsi="Times New Roman"/>
          <w:sz w:val="20"/>
        </w:rPr>
        <w:footnoteRef/>
      </w:r>
      <w:r w:rsidRPr="0016771D">
        <w:rPr>
          <w:rFonts w:ascii="Times New Roman" w:hAnsi="Times New Roman"/>
          <w:sz w:val="20"/>
        </w:rPr>
        <w:t xml:space="preserve"> Vervanging i.v.m. een wijziging in de ondertekening.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D20C8"/>
    <w:multiLevelType w:val="hybridMultilevel"/>
    <w:tmpl w:val="87B23F64"/>
    <w:lvl w:ilvl="0" w:tplc="55CAA696">
      <w:start w:val="1"/>
      <w:numFmt w:val="bullet"/>
      <w:lvlText w:val=""/>
      <w:lvlJc w:val="left"/>
      <w:pPr>
        <w:ind w:left="1440" w:hanging="360"/>
      </w:pPr>
      <w:rPr>
        <w:rFonts w:ascii="Symbol" w:hAnsi="Symbol"/>
      </w:rPr>
    </w:lvl>
    <w:lvl w:ilvl="1" w:tplc="3D9C0342">
      <w:start w:val="1"/>
      <w:numFmt w:val="bullet"/>
      <w:lvlText w:val=""/>
      <w:lvlJc w:val="left"/>
      <w:pPr>
        <w:ind w:left="1440" w:hanging="360"/>
      </w:pPr>
      <w:rPr>
        <w:rFonts w:ascii="Symbol" w:hAnsi="Symbol"/>
      </w:rPr>
    </w:lvl>
    <w:lvl w:ilvl="2" w:tplc="5E7406B4">
      <w:start w:val="1"/>
      <w:numFmt w:val="bullet"/>
      <w:lvlText w:val=""/>
      <w:lvlJc w:val="left"/>
      <w:pPr>
        <w:ind w:left="1440" w:hanging="360"/>
      </w:pPr>
      <w:rPr>
        <w:rFonts w:ascii="Symbol" w:hAnsi="Symbol"/>
      </w:rPr>
    </w:lvl>
    <w:lvl w:ilvl="3" w:tplc="85EA02E4">
      <w:start w:val="1"/>
      <w:numFmt w:val="bullet"/>
      <w:lvlText w:val=""/>
      <w:lvlJc w:val="left"/>
      <w:pPr>
        <w:ind w:left="1440" w:hanging="360"/>
      </w:pPr>
      <w:rPr>
        <w:rFonts w:ascii="Symbol" w:hAnsi="Symbol"/>
      </w:rPr>
    </w:lvl>
    <w:lvl w:ilvl="4" w:tplc="227C534C">
      <w:start w:val="1"/>
      <w:numFmt w:val="bullet"/>
      <w:lvlText w:val=""/>
      <w:lvlJc w:val="left"/>
      <w:pPr>
        <w:ind w:left="1440" w:hanging="360"/>
      </w:pPr>
      <w:rPr>
        <w:rFonts w:ascii="Symbol" w:hAnsi="Symbol"/>
      </w:rPr>
    </w:lvl>
    <w:lvl w:ilvl="5" w:tplc="E0549F16">
      <w:start w:val="1"/>
      <w:numFmt w:val="bullet"/>
      <w:lvlText w:val=""/>
      <w:lvlJc w:val="left"/>
      <w:pPr>
        <w:ind w:left="1440" w:hanging="360"/>
      </w:pPr>
      <w:rPr>
        <w:rFonts w:ascii="Symbol" w:hAnsi="Symbol"/>
      </w:rPr>
    </w:lvl>
    <w:lvl w:ilvl="6" w:tplc="88021BB4">
      <w:start w:val="1"/>
      <w:numFmt w:val="bullet"/>
      <w:lvlText w:val=""/>
      <w:lvlJc w:val="left"/>
      <w:pPr>
        <w:ind w:left="1440" w:hanging="360"/>
      </w:pPr>
      <w:rPr>
        <w:rFonts w:ascii="Symbol" w:hAnsi="Symbol"/>
      </w:rPr>
    </w:lvl>
    <w:lvl w:ilvl="7" w:tplc="40BCC2B0">
      <w:start w:val="1"/>
      <w:numFmt w:val="bullet"/>
      <w:lvlText w:val=""/>
      <w:lvlJc w:val="left"/>
      <w:pPr>
        <w:ind w:left="1440" w:hanging="360"/>
      </w:pPr>
      <w:rPr>
        <w:rFonts w:ascii="Symbol" w:hAnsi="Symbol"/>
      </w:rPr>
    </w:lvl>
    <w:lvl w:ilvl="8" w:tplc="7D242A26">
      <w:start w:val="1"/>
      <w:numFmt w:val="bullet"/>
      <w:lvlText w:val=""/>
      <w:lvlJc w:val="left"/>
      <w:pPr>
        <w:ind w:left="1440" w:hanging="360"/>
      </w:pPr>
      <w:rPr>
        <w:rFonts w:ascii="Symbol" w:hAnsi="Symbol"/>
      </w:rPr>
    </w:lvl>
  </w:abstractNum>
  <w:num w:numId="1" w16cid:durableId="50220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B7"/>
    <w:rsid w:val="000244B6"/>
    <w:rsid w:val="0003016F"/>
    <w:rsid w:val="00041108"/>
    <w:rsid w:val="00052244"/>
    <w:rsid w:val="00070991"/>
    <w:rsid w:val="000C6F39"/>
    <w:rsid w:val="0011770C"/>
    <w:rsid w:val="00120827"/>
    <w:rsid w:val="00146E70"/>
    <w:rsid w:val="0016771D"/>
    <w:rsid w:val="00173380"/>
    <w:rsid w:val="001A2A63"/>
    <w:rsid w:val="001A5AFF"/>
    <w:rsid w:val="001A6B5A"/>
    <w:rsid w:val="001A73D3"/>
    <w:rsid w:val="001C562D"/>
    <w:rsid w:val="001E2226"/>
    <w:rsid w:val="001F7334"/>
    <w:rsid w:val="00236E49"/>
    <w:rsid w:val="002569BB"/>
    <w:rsid w:val="002C3902"/>
    <w:rsid w:val="003050FF"/>
    <w:rsid w:val="003D4FB9"/>
    <w:rsid w:val="003E5927"/>
    <w:rsid w:val="00417365"/>
    <w:rsid w:val="00470846"/>
    <w:rsid w:val="0047650D"/>
    <w:rsid w:val="004B2AE2"/>
    <w:rsid w:val="004C2A57"/>
    <w:rsid w:val="004D4B90"/>
    <w:rsid w:val="004D4BCF"/>
    <w:rsid w:val="005805EB"/>
    <w:rsid w:val="005C554B"/>
    <w:rsid w:val="005E482A"/>
    <w:rsid w:val="005F2D38"/>
    <w:rsid w:val="00620A44"/>
    <w:rsid w:val="00646211"/>
    <w:rsid w:val="006B75B3"/>
    <w:rsid w:val="00736284"/>
    <w:rsid w:val="00741EB2"/>
    <w:rsid w:val="007958E0"/>
    <w:rsid w:val="00804CB3"/>
    <w:rsid w:val="00821A95"/>
    <w:rsid w:val="008269EC"/>
    <w:rsid w:val="00833C90"/>
    <w:rsid w:val="008467BE"/>
    <w:rsid w:val="00854DAE"/>
    <w:rsid w:val="00867688"/>
    <w:rsid w:val="008819B7"/>
    <w:rsid w:val="008C2D85"/>
    <w:rsid w:val="008F1726"/>
    <w:rsid w:val="0091597C"/>
    <w:rsid w:val="00926C70"/>
    <w:rsid w:val="009347C2"/>
    <w:rsid w:val="00947BEE"/>
    <w:rsid w:val="009E6185"/>
    <w:rsid w:val="009F7214"/>
    <w:rsid w:val="00A1221C"/>
    <w:rsid w:val="00A70C04"/>
    <w:rsid w:val="00A81BB7"/>
    <w:rsid w:val="00AF710E"/>
    <w:rsid w:val="00B24FC7"/>
    <w:rsid w:val="00B37F45"/>
    <w:rsid w:val="00B6508A"/>
    <w:rsid w:val="00BC496C"/>
    <w:rsid w:val="00BD6436"/>
    <w:rsid w:val="00BE1B3C"/>
    <w:rsid w:val="00C26FAB"/>
    <w:rsid w:val="00C370AE"/>
    <w:rsid w:val="00C5415C"/>
    <w:rsid w:val="00C74FE3"/>
    <w:rsid w:val="00C850D6"/>
    <w:rsid w:val="00CC0433"/>
    <w:rsid w:val="00D43ADE"/>
    <w:rsid w:val="00D733D3"/>
    <w:rsid w:val="00D818D9"/>
    <w:rsid w:val="00D961CF"/>
    <w:rsid w:val="00DA1B8B"/>
    <w:rsid w:val="00DB5D3B"/>
    <w:rsid w:val="00DD08D8"/>
    <w:rsid w:val="00E47054"/>
    <w:rsid w:val="00E807D1"/>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A750E"/>
  <w15:docId w15:val="{A22DF468-4C49-4F5B-A16C-730F3E9A7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A81BB7"/>
    <w:rPr>
      <w:sz w:val="16"/>
      <w:szCs w:val="16"/>
    </w:rPr>
  </w:style>
  <w:style w:type="paragraph" w:styleId="Tekstopmerking">
    <w:name w:val="annotation text"/>
    <w:basedOn w:val="Standaard"/>
    <w:link w:val="TekstopmerkingChar"/>
    <w:unhideWhenUsed/>
    <w:rsid w:val="00A81BB7"/>
    <w:rPr>
      <w:sz w:val="20"/>
    </w:rPr>
  </w:style>
  <w:style w:type="character" w:customStyle="1" w:styleId="TekstopmerkingChar">
    <w:name w:val="Tekst opmerking Char"/>
    <w:basedOn w:val="Standaardalinea-lettertype"/>
    <w:link w:val="Tekstopmerking"/>
    <w:rsid w:val="00A81BB7"/>
    <w:rPr>
      <w:rFonts w:ascii="Courier New" w:hAnsi="Courier New"/>
    </w:rPr>
  </w:style>
  <w:style w:type="paragraph" w:styleId="Onderwerpvanopmerking">
    <w:name w:val="annotation subject"/>
    <w:basedOn w:val="Tekstopmerking"/>
    <w:next w:val="Tekstopmerking"/>
    <w:link w:val="OnderwerpvanopmerkingChar"/>
    <w:semiHidden/>
    <w:unhideWhenUsed/>
    <w:rsid w:val="00A81BB7"/>
    <w:rPr>
      <w:b/>
      <w:bCs/>
    </w:rPr>
  </w:style>
  <w:style w:type="character" w:customStyle="1" w:styleId="OnderwerpvanopmerkingChar">
    <w:name w:val="Onderwerp van opmerking Char"/>
    <w:basedOn w:val="TekstopmerkingChar"/>
    <w:link w:val="Onderwerpvanopmerking"/>
    <w:semiHidden/>
    <w:rsid w:val="00A81BB7"/>
    <w:rPr>
      <w:rFonts w:ascii="Courier New" w:hAnsi="Courier New"/>
      <w:b/>
      <w:bCs/>
    </w:rPr>
  </w:style>
  <w:style w:type="paragraph" w:styleId="Revisie">
    <w:name w:val="Revision"/>
    <w:hidden/>
    <w:uiPriority w:val="99"/>
    <w:semiHidden/>
    <w:rsid w:val="008F1726"/>
    <w:rPr>
      <w:rFonts w:ascii="Courier New" w:hAnsi="Courier New"/>
      <w:sz w:val="24"/>
    </w:rPr>
  </w:style>
  <w:style w:type="character" w:styleId="Voetnootmarkering">
    <w:name w:val="footnote reference"/>
    <w:basedOn w:val="Standaardalinea-lettertype"/>
    <w:semiHidden/>
    <w:unhideWhenUsed/>
    <w:rsid w:val="001677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446</ap:Words>
  <ap:Characters>2455</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2896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2026-11-02T11:53:00.0000000Z</dcterms:created>
  <dcterms:modified xsi:type="dcterms:W3CDTF">2026-11-02T11:53:00.0000000Z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