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618F6C08" w14:textId="77777777">
        <w:tc>
          <w:tcPr>
            <w:tcW w:w="6733" w:type="dxa"/>
            <w:gridSpan w:val="2"/>
            <w:tcBorders>
              <w:top w:val="nil"/>
              <w:left w:val="nil"/>
              <w:bottom w:val="nil"/>
              <w:right w:val="nil"/>
            </w:tcBorders>
            <w:vAlign w:val="center"/>
          </w:tcPr>
          <w:p w:rsidR="0028220F" w:rsidP="0065630E" w:rsidRDefault="0028220F" w14:paraId="72F1498D"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2D9FABD2"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17E49C39"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56305974" w14:textId="77777777">
            <w:r w:rsidRPr="00E41C7D">
              <w:t xml:space="preserve">Vergaderjaar </w:t>
            </w:r>
            <w:r w:rsidR="00852843">
              <w:t>202</w:t>
            </w:r>
            <w:r w:rsidR="00B5245E">
              <w:t>6</w:t>
            </w:r>
            <w:r w:rsidR="00852843">
              <w:t>-202</w:t>
            </w:r>
            <w:r w:rsidR="00B5245E">
              <w:t>7</w:t>
            </w:r>
          </w:p>
        </w:tc>
      </w:tr>
      <w:tr w:rsidR="0028220F" w:rsidTr="0065630E" w14:paraId="06DABC8D" w14:textId="77777777">
        <w:trPr>
          <w:cantSplit/>
        </w:trPr>
        <w:tc>
          <w:tcPr>
            <w:tcW w:w="10985" w:type="dxa"/>
            <w:gridSpan w:val="3"/>
            <w:tcBorders>
              <w:top w:val="nil"/>
              <w:left w:val="nil"/>
              <w:bottom w:val="nil"/>
              <w:right w:val="nil"/>
            </w:tcBorders>
            <w:vAlign w:val="center"/>
          </w:tcPr>
          <w:p w:rsidRPr="00E41C7D" w:rsidR="0028220F" w:rsidP="0065630E" w:rsidRDefault="0028220F" w14:paraId="3849EB75" w14:textId="77777777"/>
        </w:tc>
      </w:tr>
      <w:tr w:rsidR="0028220F" w:rsidTr="0065630E" w14:paraId="1F61D9F8"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108026EC" w14:textId="77777777"/>
        </w:tc>
      </w:tr>
      <w:tr w:rsidR="0028220F" w:rsidTr="0065630E" w14:paraId="041CD9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07F3B558" w14:textId="77777777"/>
        </w:tc>
        <w:tc>
          <w:tcPr>
            <w:tcW w:w="8647" w:type="dxa"/>
            <w:gridSpan w:val="2"/>
            <w:tcBorders>
              <w:top w:val="single" w:color="auto" w:sz="4" w:space="0"/>
            </w:tcBorders>
          </w:tcPr>
          <w:p w:rsidRPr="002C5138" w:rsidR="0028220F" w:rsidP="0065630E" w:rsidRDefault="0028220F" w14:paraId="2B80B7ED" w14:textId="77777777">
            <w:pPr>
              <w:rPr>
                <w:b/>
              </w:rPr>
            </w:pPr>
          </w:p>
        </w:tc>
      </w:tr>
      <w:tr w:rsidR="0028220F" w:rsidTr="0065630E" w14:paraId="191F29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466B46" w14:paraId="61CF5FF4" w14:textId="3276CFEA">
            <w:pPr>
              <w:rPr>
                <w:b/>
              </w:rPr>
            </w:pPr>
            <w:r>
              <w:rPr>
                <w:b/>
              </w:rPr>
              <w:t>37 020 XII</w:t>
            </w:r>
          </w:p>
        </w:tc>
        <w:tc>
          <w:tcPr>
            <w:tcW w:w="8647" w:type="dxa"/>
            <w:gridSpan w:val="2"/>
          </w:tcPr>
          <w:p w:rsidRPr="00466B46" w:rsidR="0028220F" w:rsidP="0065630E" w:rsidRDefault="00466B46" w14:paraId="6BA0F68B" w14:textId="08EF2702">
            <w:pPr>
              <w:rPr>
                <w:b/>
                <w:bCs/>
              </w:rPr>
            </w:pPr>
            <w:r w:rsidRPr="00466B46">
              <w:rPr>
                <w:b/>
                <w:bCs/>
              </w:rPr>
              <w:t>Vaststelling van de begrotingsstaten van het Ministerie van Infrastructuur en Waterstaat (XII) voor het jaar 2027</w:t>
            </w:r>
          </w:p>
        </w:tc>
      </w:tr>
      <w:tr w:rsidR="0028220F" w:rsidTr="0065630E" w14:paraId="436EE2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B8FDE4B" w14:textId="77777777"/>
        </w:tc>
        <w:tc>
          <w:tcPr>
            <w:tcW w:w="8647" w:type="dxa"/>
            <w:gridSpan w:val="2"/>
          </w:tcPr>
          <w:p w:rsidR="0028220F" w:rsidP="0065630E" w:rsidRDefault="0028220F" w14:paraId="394FBF69" w14:textId="77777777"/>
        </w:tc>
      </w:tr>
      <w:tr w:rsidR="0028220F" w:rsidTr="0065630E" w14:paraId="0ABB9C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FFA13C3" w14:textId="77777777"/>
        </w:tc>
        <w:tc>
          <w:tcPr>
            <w:tcW w:w="8647" w:type="dxa"/>
            <w:gridSpan w:val="2"/>
          </w:tcPr>
          <w:p w:rsidR="0028220F" w:rsidP="0065630E" w:rsidRDefault="0028220F" w14:paraId="07D4D352" w14:textId="77777777"/>
        </w:tc>
      </w:tr>
      <w:tr w:rsidR="0028220F" w:rsidTr="0065630E" w14:paraId="1AA112F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A604478" w14:textId="77777777">
            <w:pPr>
              <w:rPr>
                <w:b/>
              </w:rPr>
            </w:pPr>
            <w:r>
              <w:rPr>
                <w:b/>
              </w:rPr>
              <w:t xml:space="preserve">Nr. </w:t>
            </w:r>
          </w:p>
        </w:tc>
        <w:tc>
          <w:tcPr>
            <w:tcW w:w="8647" w:type="dxa"/>
            <w:gridSpan w:val="2"/>
          </w:tcPr>
          <w:p w:rsidR="001D7E45" w:rsidP="001D7E45" w:rsidRDefault="0028220F" w14:paraId="26272225" w14:textId="77777777">
            <w:pPr>
              <w:rPr>
                <w:b/>
              </w:rPr>
            </w:pPr>
            <w:r>
              <w:rPr>
                <w:b/>
              </w:rPr>
              <w:t xml:space="preserve">GEWIJZIGDE MOTIE </w:t>
            </w:r>
            <w:r w:rsidR="001D7E45">
              <w:rPr>
                <w:b/>
              </w:rPr>
              <w:t>HET LID</w:t>
            </w:r>
            <w:r w:rsidR="00466B46">
              <w:rPr>
                <w:b/>
              </w:rPr>
              <w:t xml:space="preserve"> KEIJZER </w:t>
            </w:r>
          </w:p>
          <w:p w:rsidR="0028220F" w:rsidP="001D7E45" w:rsidRDefault="0028220F" w14:paraId="50BA6AD3" w14:textId="16BA8DDF">
            <w:pPr>
              <w:rPr>
                <w:b/>
              </w:rPr>
            </w:pPr>
            <w:r>
              <w:t xml:space="preserve">Ter vervanging van die gedrukt onder nr. </w:t>
            </w:r>
            <w:r w:rsidR="001D7E45">
              <w:t>60</w:t>
            </w:r>
          </w:p>
        </w:tc>
      </w:tr>
      <w:tr w:rsidR="0028220F" w:rsidTr="0065630E" w14:paraId="335902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0627B28" w14:textId="77777777"/>
        </w:tc>
        <w:tc>
          <w:tcPr>
            <w:tcW w:w="8647" w:type="dxa"/>
            <w:gridSpan w:val="2"/>
          </w:tcPr>
          <w:p w:rsidR="0028220F" w:rsidP="0065630E" w:rsidRDefault="0028220F" w14:paraId="4D1B820D" w14:textId="77777777">
            <w:r>
              <w:t xml:space="preserve">Voorgesteld </w:t>
            </w:r>
          </w:p>
        </w:tc>
      </w:tr>
      <w:tr w:rsidR="0028220F" w:rsidTr="0065630E" w14:paraId="540951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8BC9B39" w14:textId="77777777"/>
        </w:tc>
        <w:tc>
          <w:tcPr>
            <w:tcW w:w="8647" w:type="dxa"/>
            <w:gridSpan w:val="2"/>
          </w:tcPr>
          <w:p w:rsidR="0028220F" w:rsidP="0065630E" w:rsidRDefault="0028220F" w14:paraId="769BDA0E" w14:textId="77777777"/>
        </w:tc>
      </w:tr>
      <w:tr w:rsidR="0028220F" w:rsidTr="0065630E" w14:paraId="32B25D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47A5D8C" w14:textId="77777777"/>
        </w:tc>
        <w:tc>
          <w:tcPr>
            <w:tcW w:w="8647" w:type="dxa"/>
            <w:gridSpan w:val="2"/>
          </w:tcPr>
          <w:p w:rsidR="0028220F" w:rsidP="0065630E" w:rsidRDefault="0028220F" w14:paraId="65636F51" w14:textId="77777777">
            <w:r>
              <w:t>De Kamer,</w:t>
            </w:r>
          </w:p>
        </w:tc>
      </w:tr>
      <w:tr w:rsidR="0028220F" w:rsidTr="0065630E" w14:paraId="4C1251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FC37B18" w14:textId="77777777"/>
        </w:tc>
        <w:tc>
          <w:tcPr>
            <w:tcW w:w="8647" w:type="dxa"/>
            <w:gridSpan w:val="2"/>
          </w:tcPr>
          <w:p w:rsidR="0028220F" w:rsidP="0065630E" w:rsidRDefault="0028220F" w14:paraId="09563A96" w14:textId="77777777"/>
        </w:tc>
      </w:tr>
      <w:tr w:rsidR="0028220F" w:rsidTr="0065630E" w14:paraId="71AB8A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5CD8080" w14:textId="77777777"/>
        </w:tc>
        <w:tc>
          <w:tcPr>
            <w:tcW w:w="8647" w:type="dxa"/>
            <w:gridSpan w:val="2"/>
          </w:tcPr>
          <w:p w:rsidR="0028220F" w:rsidP="0065630E" w:rsidRDefault="0028220F" w14:paraId="67C7A901" w14:textId="77777777">
            <w:r>
              <w:t>gehoord de beraadslaging,</w:t>
            </w:r>
          </w:p>
        </w:tc>
      </w:tr>
      <w:tr w:rsidR="0028220F" w:rsidTr="0065630E" w14:paraId="4DB67B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CFF0C61" w14:textId="77777777"/>
        </w:tc>
        <w:tc>
          <w:tcPr>
            <w:tcW w:w="8647" w:type="dxa"/>
            <w:gridSpan w:val="2"/>
          </w:tcPr>
          <w:p w:rsidR="0028220F" w:rsidP="0065630E" w:rsidRDefault="0028220F" w14:paraId="3F8ADFBF" w14:textId="77777777"/>
        </w:tc>
      </w:tr>
      <w:tr w:rsidR="0028220F" w:rsidTr="0065630E" w14:paraId="69EA26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CAEAFE7" w14:textId="77777777"/>
        </w:tc>
        <w:tc>
          <w:tcPr>
            <w:tcW w:w="8647" w:type="dxa"/>
            <w:gridSpan w:val="2"/>
          </w:tcPr>
          <w:p w:rsidRPr="00CC2C0C" w:rsidR="001D7E45" w:rsidP="001D7E45" w:rsidRDefault="001D7E45" w14:paraId="52C4ADD4" w14:textId="77777777">
            <w:r w:rsidRPr="00CC2C0C">
              <w:t>constaterende dat volgens de Algemene Rekenkamer onze wegen en spoornet niet klaar zijn voor militaire transporten terwijl we daar volgens afspraken in NAVO-verband wel een grote rol in moeten spelen;</w:t>
            </w:r>
          </w:p>
          <w:p w:rsidRPr="00CC2C0C" w:rsidR="001D7E45" w:rsidP="001D7E45" w:rsidRDefault="001D7E45" w14:paraId="5E4D7BE6" w14:textId="77777777"/>
          <w:p w:rsidRPr="00CC2C0C" w:rsidR="001D7E45" w:rsidP="001D7E45" w:rsidRDefault="001D7E45" w14:paraId="5D97173F" w14:textId="77777777">
            <w:r w:rsidRPr="00CC2C0C">
              <w:t>constaterende dat 1,5% van de NAVO-gelden kan worden uitgegeven aan bredere veiligheids-en defensie gerelateerde uitgaven en het kabinet een tal van onderwerpen hieronder schaart;</w:t>
            </w:r>
          </w:p>
          <w:p w:rsidRPr="00CC2C0C" w:rsidR="001D7E45" w:rsidP="001D7E45" w:rsidRDefault="001D7E45" w14:paraId="0863ACEC" w14:textId="77777777"/>
          <w:p w:rsidRPr="00CC2C0C" w:rsidR="001D7E45" w:rsidP="001D7E45" w:rsidRDefault="001D7E45" w14:paraId="72ED95D3" w14:textId="77777777">
            <w:r w:rsidRPr="00CC2C0C">
              <w:t>overwegende dat de Tweede Kamer de onderbouwing van deze uitgaven niet heeft ontvangen en er in de begrotingen 2027 geen geoormerkte posten terug te vinden zijn die optellen tot de 1,5% bbp;</w:t>
            </w:r>
          </w:p>
          <w:p w:rsidRPr="00CC2C0C" w:rsidR="001D7E45" w:rsidP="001D7E45" w:rsidRDefault="001D7E45" w14:paraId="1F99B36B" w14:textId="77777777"/>
          <w:p w:rsidRPr="00CC2C0C" w:rsidR="001D7E45" w:rsidP="001D7E45" w:rsidRDefault="001D7E45" w14:paraId="6684DBC5" w14:textId="77777777">
            <w:r w:rsidRPr="00CC2C0C">
              <w:t>verzoekt de regering de financiële onderbouwing van deze uitgaven per begroting met de Tweede Kamer te delen zodat de Kamer kan beoordelen of deze gelden goed besteed worden,</w:t>
            </w:r>
          </w:p>
          <w:p w:rsidRPr="00CC2C0C" w:rsidR="001D7E45" w:rsidP="001D7E45" w:rsidRDefault="001D7E45" w14:paraId="11F014D9" w14:textId="77777777"/>
          <w:p w:rsidRPr="00CC2C0C" w:rsidR="001D7E45" w:rsidP="001D7E45" w:rsidRDefault="001D7E45" w14:paraId="425C7B1C" w14:textId="77777777">
            <w:r w:rsidRPr="00CC2C0C">
              <w:t>en gaat over tot de orde van de dag,</w:t>
            </w:r>
          </w:p>
          <w:p w:rsidRPr="00CC2C0C" w:rsidR="001D7E45" w:rsidP="001D7E45" w:rsidRDefault="001D7E45" w14:paraId="70EBB670" w14:textId="77777777"/>
          <w:p w:rsidRPr="00CC2C0C" w:rsidR="001D7E45" w:rsidP="001D7E45" w:rsidRDefault="001D7E45" w14:paraId="1DC2DBA7" w14:textId="77777777">
            <w:r w:rsidRPr="00CC2C0C">
              <w:t>Keijzer</w:t>
            </w:r>
          </w:p>
          <w:p w:rsidR="0028220F" w:rsidP="00466B46" w:rsidRDefault="0028220F" w14:paraId="049F2F67" w14:textId="4100B24B"/>
        </w:tc>
      </w:tr>
    </w:tbl>
    <w:p w:rsidRPr="0028220F" w:rsidR="004A4819" w:rsidP="0028220F" w:rsidRDefault="004A4819" w14:paraId="56E37DBA"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04A03" w14:textId="77777777" w:rsidR="00350D46" w:rsidRDefault="00350D46">
      <w:pPr>
        <w:spacing w:line="20" w:lineRule="exact"/>
      </w:pPr>
    </w:p>
  </w:endnote>
  <w:endnote w:type="continuationSeparator" w:id="0">
    <w:p w14:paraId="62E71F82" w14:textId="77777777" w:rsidR="00350D46" w:rsidRDefault="00350D46">
      <w:pPr>
        <w:pStyle w:val="Amendement"/>
      </w:pPr>
      <w:r>
        <w:rPr>
          <w:b w:val="0"/>
        </w:rPr>
        <w:t xml:space="preserve"> </w:t>
      </w:r>
    </w:p>
  </w:endnote>
  <w:endnote w:type="continuationNotice" w:id="1">
    <w:p w14:paraId="2FC33373" w14:textId="77777777" w:rsidR="00350D46" w:rsidRDefault="00350D4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60BFB" w14:textId="77777777" w:rsidR="00350D46" w:rsidRDefault="00350D46">
      <w:pPr>
        <w:pStyle w:val="Amendement"/>
      </w:pPr>
      <w:r>
        <w:rPr>
          <w:b w:val="0"/>
        </w:rPr>
        <w:separator/>
      </w:r>
    </w:p>
  </w:footnote>
  <w:footnote w:type="continuationSeparator" w:id="0">
    <w:p w14:paraId="19FCE2A4" w14:textId="77777777" w:rsidR="00350D46" w:rsidRDefault="00350D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B46"/>
    <w:rsid w:val="00027E9C"/>
    <w:rsid w:val="00062708"/>
    <w:rsid w:val="00063162"/>
    <w:rsid w:val="00095EFA"/>
    <w:rsid w:val="000C1E41"/>
    <w:rsid w:val="000C619A"/>
    <w:rsid w:val="00161AE3"/>
    <w:rsid w:val="00193583"/>
    <w:rsid w:val="001C5EB3"/>
    <w:rsid w:val="001D1AB1"/>
    <w:rsid w:val="001D7E45"/>
    <w:rsid w:val="002002E7"/>
    <w:rsid w:val="0028220F"/>
    <w:rsid w:val="0029206C"/>
    <w:rsid w:val="002B7C76"/>
    <w:rsid w:val="002E3D96"/>
    <w:rsid w:val="002E551C"/>
    <w:rsid w:val="00350D46"/>
    <w:rsid w:val="003C3FF3"/>
    <w:rsid w:val="0040151F"/>
    <w:rsid w:val="00411194"/>
    <w:rsid w:val="00414BEB"/>
    <w:rsid w:val="00440982"/>
    <w:rsid w:val="00466B46"/>
    <w:rsid w:val="00491946"/>
    <w:rsid w:val="004A4819"/>
    <w:rsid w:val="004D28C5"/>
    <w:rsid w:val="0057730F"/>
    <w:rsid w:val="005B789F"/>
    <w:rsid w:val="005C7B56"/>
    <w:rsid w:val="005D315A"/>
    <w:rsid w:val="005E7EA0"/>
    <w:rsid w:val="006028C4"/>
    <w:rsid w:val="0061504A"/>
    <w:rsid w:val="0069204C"/>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023D4"/>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45562"/>
  <w15:docId w15:val="{809F04F9-7298-483A-9B10-7C41A281E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176</ap:Words>
  <ap:Characters>972</ap:Characters>
  <ap:DocSecurity>0</ap:DocSecurity>
  <ap:Lines>51</ap:Lines>
  <ap:Paragraphs>20</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1128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2026-10-30T12:37:00.0000000Z</dcterms:created>
  <dcterms:modified xsi:type="dcterms:W3CDTF">2026-10-30T12:37:00.0000000Z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