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2026Z23601</w:t>
        <w:br/>
      </w:r>
      <w:proofErr w:type="spellEnd"/>
    </w:p>
    <w:p>
      <w:pPr>
        <w:pStyle w:val="Normal"/>
        <w:rPr>
          <w:b w:val="1"/>
          <w:bCs w:val="1"/>
        </w:rPr>
      </w:pPr>
      <w:r w:rsidR="250AE766">
        <w:rPr>
          <w:b w:val="0"/>
          <w:bCs w:val="0"/>
        </w:rPr>
        <w:t>(ingezonden 30 oktober 2026)</w:t>
        <w:br/>
      </w:r>
    </w:p>
    <w:p>
      <w:r>
        <w:t xml:space="preserve">Vragen van het lid Maes (VVD) aan de staatssecretaris van Binnenlandse Zaken en Koninkrijksrelaties over het artikel 'Overheidsaccountant: Ex-minister Curaçao betaalde slechts 57.000 van ruim miljoen aan belastingaanslagen'</w:t>
      </w:r>
      <w:r>
        <w:br/>
      </w:r>
    </w:p>
    <w:p>
      <w:pPr>
        <w:pStyle w:val="ListParagraph"/>
        <w:numPr>
          <w:ilvl w:val="0"/>
          <w:numId w:val="100523840"/>
        </w:numPr>
        <w:ind w:left="360"/>
      </w:pPr>
      <w:r>
        <w:t xml:space="preserve">Bent u bekend met het artikel 'Overheidsaccountant: Ex-minister Curaçao betaalde slechts 57.000 van ruim miljoen aan belastingaanslagen'? [1]</w:t>
      </w:r>
      <w:r>
        <w:br/>
      </w:r>
    </w:p>
    <w:p>
      <w:pPr>
        <w:pStyle w:val="ListParagraph"/>
        <w:numPr>
          <w:ilvl w:val="0"/>
          <w:numId w:val="100523840"/>
        </w:numPr>
        <w:ind w:left="360"/>
      </w:pPr>
      <w:r>
        <w:t xml:space="preserve">Hoe beoordeelt u de bevindingen van de Stichting Overheidsaccountantsbureau (SOAB) dat het toenmalige hoofd van de Landsontvanger jarenlang persoonlijk betrokken was bij de inning van belastingen en het treffen van bijzondere regelingen?</w:t>
      </w:r>
      <w:r>
        <w:br/>
      </w:r>
    </w:p>
    <w:p>
      <w:pPr>
        <w:pStyle w:val="ListParagraph"/>
        <w:numPr>
          <w:ilvl w:val="0"/>
          <w:numId w:val="100523840"/>
        </w:numPr>
        <w:ind w:left="360"/>
      </w:pPr>
      <w:r>
        <w:t xml:space="preserve">Deelt u de mening dat het innen van belastingen een transparant, rechtmatig en controleerbaar proces moet zijn, en dat voor alle belastingplichtigen dezelfde regels zouden moeten gelden? Zo nee, waarom niet?</w:t>
      </w:r>
      <w:r>
        <w:br/>
      </w:r>
    </w:p>
    <w:p>
      <w:pPr>
        <w:pStyle w:val="ListParagraph"/>
        <w:numPr>
          <w:ilvl w:val="0"/>
          <w:numId w:val="100523840"/>
        </w:numPr>
        <w:ind w:left="360"/>
      </w:pPr>
      <w:r>
        <w:t xml:space="preserve">Bent u op de hoogte gebracht van de bevindingen van de SOAB over de integriteitskwestie rondom het hoofd van de Landsontvanger van Curaçao, en zo ja, wanneer? Welke acties zijn er daaropvolgend ondernomen door uzelf of door de regering van Curaçao?</w:t>
      </w:r>
      <w:r>
        <w:br/>
      </w:r>
    </w:p>
    <w:p>
      <w:pPr>
        <w:pStyle w:val="ListParagraph"/>
        <w:numPr>
          <w:ilvl w:val="0"/>
          <w:numId w:val="100523840"/>
        </w:numPr>
        <w:ind w:left="360"/>
      </w:pPr>
      <w:r>
        <w:t xml:space="preserve">Bent u bekend met de eerdere signalen van het College financieel toezicht (Cft) over de structurele problemen bij de Landsontvanger en het uitblijven van concrete informatie over de voortgang rondom het verbeterplan van de Landsontvanger van april 2025? Zo ja, hoe kijkt u in dat licht naar de bevindingen van de SOAB? Hoe kan het dat er met de signalen tot nu toe niets is gebeurd?</w:t>
      </w:r>
      <w:r>
        <w:br/>
      </w:r>
    </w:p>
    <w:p>
      <w:pPr>
        <w:pStyle w:val="ListParagraph"/>
        <w:numPr>
          <w:ilvl w:val="0"/>
          <w:numId w:val="100523840"/>
        </w:numPr>
        <w:ind w:left="360"/>
      </w:pPr>
      <w:r>
        <w:t xml:space="preserve">Heeft u sinds het uitkomen van het SOAB-rapport contact gehad met het Cft en/of met de regering van Curaçao? Indien ja, wat is er uit deze gesprekken naar voren gekomen? Als het antwoord nee is, bent u bereid op korte termijn dit gesprek alsnog aan te gaan?</w:t>
      </w:r>
      <w:r>
        <w:br/>
      </w:r>
    </w:p>
    <w:p>
      <w:pPr>
        <w:pStyle w:val="ListParagraph"/>
        <w:numPr>
          <w:ilvl w:val="0"/>
          <w:numId w:val="100523840"/>
        </w:numPr>
        <w:ind w:left="360"/>
      </w:pPr>
      <w:r>
        <w:t xml:space="preserve">Hoe verhoudt deze gebeurtenis zich tot het feit dat u voornemens bent het landspakket met Curaçao te verlengen? Is het niet op zijn minst vreemd dat we geld verstrekken terwijl het bestuur zo omgaat met belastinggeld?</w:t>
      </w:r>
      <w:r>
        <w:br/>
      </w:r>
    </w:p>
    <w:p>
      <w:pPr>
        <w:pStyle w:val="ListParagraph"/>
        <w:numPr>
          <w:ilvl w:val="0"/>
          <w:numId w:val="100523840"/>
        </w:numPr>
        <w:ind w:left="360"/>
      </w:pPr>
      <w:r>
        <w:t xml:space="preserve">Welke mogelijkheden ziet u om binnen het bestaande instrumentarium van het landspakket Curaçao de regering van Curaçao te ondersteunen en aan te spreken op haar verantwoordelijkheid?</w:t>
      </w:r>
      <w:r>
        <w:br/>
      </w:r>
    </w:p>
    <w:p>
      <w:r>
        <w:t xml:space="preserve"> </w:t>
      </w:r>
      <w:r>
        <w:br/>
      </w:r>
    </w:p>
    <w:p>
      <w:r>
        <w:t xml:space="preserve">[1] Curaçao.nu, 27 oktober 2026, Overheidsaccountant: Ex-minister Curaçao betaalde slechts 57.000 van ruim miljoen aan belastingaanslagen (https://www.curacao.nu/nieuws/belastingen/97757/overheidsaccountant-ex-minister-curacao-betaalde-slechts-57-000-van-ruim-miljoen-aan-belastingaanslagen)</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6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690">
    <w:abstractNumId w:val="1005236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