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951DBD" w:rsidTr="00D9561B" w14:paraId="2362B8D6" w14:textId="77777777">
        <w:trPr>
          <w:trHeight w:val="1514"/>
        </w:trPr>
        <w:tc>
          <w:tcPr>
            <w:tcW w:w="7522" w:type="dxa"/>
            <w:tcBorders>
              <w:top w:val="nil"/>
              <w:left w:val="nil"/>
              <w:bottom w:val="nil"/>
              <w:right w:val="nil"/>
            </w:tcBorders>
            <w:tcMar>
              <w:left w:w="0" w:type="dxa"/>
              <w:right w:w="0" w:type="dxa"/>
            </w:tcMar>
          </w:tcPr>
          <w:p w:rsidR="00374412" w:rsidP="00D9561B" w:rsidRDefault="00E8122F" w14:paraId="4CEAF616" w14:textId="77777777">
            <w:r>
              <w:t>De v</w:t>
            </w:r>
            <w:r w:rsidR="008E3932">
              <w:t>oorzitter van de Tweede Kamer der Staten-Generaal</w:t>
            </w:r>
          </w:p>
          <w:p w:rsidR="00374412" w:rsidP="00D9561B" w:rsidRDefault="00E8122F" w14:paraId="6CEF8614" w14:textId="77777777">
            <w:r>
              <w:t>Postbus 20018</w:t>
            </w:r>
          </w:p>
          <w:p w:rsidR="008E3932" w:rsidP="00D9561B" w:rsidRDefault="00E8122F" w14:paraId="3BF7902C"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951DBD" w:rsidTr="00FF66F9" w14:paraId="47AB4464" w14:textId="77777777">
        <w:trPr>
          <w:trHeight w:val="289" w:hRule="exact"/>
        </w:trPr>
        <w:tc>
          <w:tcPr>
            <w:tcW w:w="929" w:type="dxa"/>
          </w:tcPr>
          <w:p w:rsidRPr="00434042" w:rsidR="0005404B" w:rsidP="00FF66F9" w:rsidRDefault="00E8122F" w14:paraId="1D599CD9" w14:textId="77777777">
            <w:pPr>
              <w:rPr>
                <w:lang w:eastAsia="en-US"/>
              </w:rPr>
            </w:pPr>
            <w:r>
              <w:rPr>
                <w:lang w:eastAsia="en-US"/>
              </w:rPr>
              <w:t>Datum</w:t>
            </w:r>
          </w:p>
        </w:tc>
        <w:tc>
          <w:tcPr>
            <w:tcW w:w="6581" w:type="dxa"/>
          </w:tcPr>
          <w:p w:rsidRPr="00434042" w:rsidR="0005404B" w:rsidP="00FF66F9" w:rsidRDefault="002862AF" w14:paraId="11E2DFAA" w14:textId="7DEB3423">
            <w:pPr>
              <w:rPr>
                <w:lang w:eastAsia="en-US"/>
              </w:rPr>
            </w:pPr>
            <w:r>
              <w:rPr>
                <w:lang w:eastAsia="en-US"/>
              </w:rPr>
              <w:t>29 oktober 2026</w:t>
            </w:r>
          </w:p>
        </w:tc>
      </w:tr>
      <w:tr w:rsidR="00951DBD" w:rsidTr="00FF66F9" w14:paraId="02D85352" w14:textId="77777777">
        <w:trPr>
          <w:trHeight w:val="368"/>
        </w:trPr>
        <w:tc>
          <w:tcPr>
            <w:tcW w:w="929" w:type="dxa"/>
          </w:tcPr>
          <w:p w:rsidR="0005404B" w:rsidP="00FF66F9" w:rsidRDefault="00E8122F" w14:paraId="106B7CAF" w14:textId="77777777">
            <w:pPr>
              <w:rPr>
                <w:lang w:eastAsia="en-US"/>
              </w:rPr>
            </w:pPr>
            <w:r>
              <w:rPr>
                <w:lang w:eastAsia="en-US"/>
              </w:rPr>
              <w:t>Betreft</w:t>
            </w:r>
          </w:p>
        </w:tc>
        <w:tc>
          <w:tcPr>
            <w:tcW w:w="6581" w:type="dxa"/>
          </w:tcPr>
          <w:p w:rsidR="0005404B" w:rsidP="00FF66F9" w:rsidRDefault="00E8122F" w14:paraId="069AFC93" w14:textId="77777777">
            <w:pPr>
              <w:rPr>
                <w:lang w:eastAsia="en-US"/>
              </w:rPr>
            </w:pPr>
            <w:r>
              <w:rPr>
                <w:lang w:eastAsia="en-US"/>
              </w:rPr>
              <w:t xml:space="preserve">Antwoord op schriftelijke vragen van Nanninga (JA21), Stoffer (SGP), Martin Bosma (PVV), Keijzer (Keijzer) en Claassen (Groep </w:t>
            </w:r>
            <w:proofErr w:type="spellStart"/>
            <w:r>
              <w:rPr>
                <w:lang w:eastAsia="en-US"/>
              </w:rPr>
              <w:t>Markuszower</w:t>
            </w:r>
            <w:proofErr w:type="spellEnd"/>
            <w:r>
              <w:rPr>
                <w:lang w:eastAsia="en-US"/>
              </w:rPr>
              <w:t>)</w:t>
            </w:r>
          </w:p>
        </w:tc>
      </w:tr>
    </w:tbl>
    <w:p w:rsidR="00951DBD" w:rsidRDefault="001C2C36" w14:paraId="400121F1" w14:textId="77777777">
      <w:r w:rsidRPr="001C2C36">
        <w:t xml:space="preserve"> </w:t>
      </w:r>
      <w:r w:rsidRPr="00B20109" w:rsid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2A077B" w:rsidR="00951DBD" w:rsidTr="00A421A1" w14:paraId="541B7A4B" w14:textId="77777777">
        <w:tc>
          <w:tcPr>
            <w:tcW w:w="2160" w:type="dxa"/>
          </w:tcPr>
          <w:p w:rsidRPr="00F53C9D" w:rsidR="006205C0" w:rsidP="00686AED" w:rsidRDefault="00E8122F" w14:paraId="067FFA64" w14:textId="77777777">
            <w:pPr>
              <w:pStyle w:val="Colofonkop"/>
              <w:framePr w:hSpace="0" w:wrap="auto" w:hAnchor="text" w:vAnchor="margin" w:xAlign="left" w:yAlign="inline"/>
            </w:pPr>
            <w:r>
              <w:t>Media en Creatieve Industrie</w:t>
            </w:r>
          </w:p>
          <w:p w:rsidR="006205C0" w:rsidP="00A421A1" w:rsidRDefault="00E8122F" w14:paraId="76B57EA7" w14:textId="77777777">
            <w:pPr>
              <w:pStyle w:val="Huisstijl-Gegeven"/>
              <w:spacing w:after="0"/>
            </w:pPr>
            <w:r>
              <w:t xml:space="preserve">Rijnstraat 50 </w:t>
            </w:r>
          </w:p>
          <w:p w:rsidR="004425A7" w:rsidP="00E972A2" w:rsidRDefault="00E8122F" w14:paraId="2BC8D2F1" w14:textId="77777777">
            <w:pPr>
              <w:pStyle w:val="Huisstijl-Gegeven"/>
              <w:spacing w:after="0"/>
            </w:pPr>
            <w:r>
              <w:t>Den Haag</w:t>
            </w:r>
          </w:p>
          <w:p w:rsidR="004425A7" w:rsidP="00E972A2" w:rsidRDefault="00E8122F" w14:paraId="52512E35" w14:textId="77777777">
            <w:pPr>
              <w:pStyle w:val="Huisstijl-Gegeven"/>
              <w:spacing w:after="0"/>
            </w:pPr>
            <w:r>
              <w:t>Postbus 16375</w:t>
            </w:r>
          </w:p>
          <w:p w:rsidR="004425A7" w:rsidP="00E972A2" w:rsidRDefault="00E8122F" w14:paraId="0F668C1C" w14:textId="77777777">
            <w:pPr>
              <w:pStyle w:val="Huisstijl-Gegeven"/>
              <w:spacing w:after="0"/>
            </w:pPr>
            <w:r>
              <w:t>2500 BJ Den Haag</w:t>
            </w:r>
          </w:p>
          <w:p w:rsidR="004425A7" w:rsidP="00E972A2" w:rsidRDefault="00E8122F" w14:paraId="6C19D461" w14:textId="77777777">
            <w:pPr>
              <w:pStyle w:val="Huisstijl-Gegeven"/>
              <w:spacing w:after="90"/>
            </w:pPr>
            <w:r>
              <w:t>www.rijksoverheid.nl</w:t>
            </w:r>
          </w:p>
          <w:p w:rsidRPr="00D86CC6" w:rsidR="006205C0" w:rsidP="00A421A1" w:rsidRDefault="00E8122F" w14:paraId="35F56EA5" w14:textId="77777777">
            <w:pPr>
              <w:spacing w:line="180" w:lineRule="exact"/>
              <w:rPr>
                <w:b/>
                <w:sz w:val="13"/>
                <w:szCs w:val="13"/>
              </w:rPr>
            </w:pPr>
            <w:r>
              <w:rPr>
                <w:b/>
                <w:sz w:val="13"/>
                <w:szCs w:val="13"/>
              </w:rPr>
              <w:t>Contactpersoon</w:t>
            </w:r>
          </w:p>
          <w:p w:rsidR="006205C0" w:rsidP="00A421A1" w:rsidRDefault="006205C0" w14:paraId="0C372D5F" w14:textId="77777777">
            <w:pPr>
              <w:spacing w:line="180" w:lineRule="exact"/>
              <w:rPr>
                <w:sz w:val="13"/>
                <w:szCs w:val="13"/>
                <w:lang w:val="en-US"/>
              </w:rPr>
            </w:pPr>
          </w:p>
          <w:p w:rsidRPr="0074321E" w:rsidR="002862AF" w:rsidP="00A421A1" w:rsidRDefault="002862AF" w14:paraId="4F178378" w14:textId="3109B929">
            <w:pPr>
              <w:spacing w:line="180" w:lineRule="exact"/>
              <w:rPr>
                <w:sz w:val="13"/>
                <w:szCs w:val="13"/>
                <w:lang w:val="en-US"/>
              </w:rPr>
            </w:pPr>
          </w:p>
        </w:tc>
      </w:tr>
      <w:tr w:rsidRPr="002A077B" w:rsidR="00951DBD" w:rsidTr="00A421A1" w14:paraId="611E28CC" w14:textId="77777777">
        <w:trPr>
          <w:trHeight w:val="200" w:hRule="exact"/>
        </w:trPr>
        <w:tc>
          <w:tcPr>
            <w:tcW w:w="2160" w:type="dxa"/>
          </w:tcPr>
          <w:p w:rsidRPr="0074321E" w:rsidR="006205C0" w:rsidP="00A421A1" w:rsidRDefault="006205C0" w14:paraId="3D2F7812" w14:textId="77777777">
            <w:pPr>
              <w:spacing w:after="90" w:line="180" w:lineRule="exact"/>
              <w:rPr>
                <w:sz w:val="13"/>
                <w:szCs w:val="13"/>
                <w:lang w:val="en-US"/>
              </w:rPr>
            </w:pPr>
          </w:p>
        </w:tc>
      </w:tr>
      <w:tr w:rsidR="00951DBD" w:rsidTr="00A421A1" w14:paraId="12B93576" w14:textId="77777777">
        <w:trPr>
          <w:trHeight w:val="450"/>
        </w:trPr>
        <w:tc>
          <w:tcPr>
            <w:tcW w:w="2160" w:type="dxa"/>
          </w:tcPr>
          <w:p w:rsidR="00F51A76" w:rsidP="00A421A1" w:rsidRDefault="00E8122F" w14:paraId="5D100747" w14:textId="77777777">
            <w:pPr>
              <w:spacing w:line="180" w:lineRule="exact"/>
              <w:rPr>
                <w:b/>
                <w:sz w:val="13"/>
                <w:szCs w:val="13"/>
              </w:rPr>
            </w:pPr>
            <w:r>
              <w:rPr>
                <w:b/>
                <w:sz w:val="13"/>
                <w:szCs w:val="13"/>
              </w:rPr>
              <w:t>Onze referentie</w:t>
            </w:r>
          </w:p>
          <w:p w:rsidRPr="00FA7882" w:rsidR="006205C0" w:rsidP="00215356" w:rsidRDefault="00E8122F" w14:paraId="4AF42195" w14:textId="77777777">
            <w:pPr>
              <w:spacing w:line="180" w:lineRule="exact"/>
              <w:rPr>
                <w:sz w:val="13"/>
                <w:szCs w:val="13"/>
              </w:rPr>
            </w:pPr>
            <w:r>
              <w:rPr>
                <w:sz w:val="13"/>
                <w:szCs w:val="13"/>
              </w:rPr>
              <w:t>66715738</w:t>
            </w:r>
          </w:p>
        </w:tc>
      </w:tr>
      <w:tr w:rsidR="00951DBD" w:rsidTr="00A421A1" w14:paraId="3580AED5" w14:textId="77777777">
        <w:trPr>
          <w:trHeight w:val="136"/>
        </w:trPr>
        <w:tc>
          <w:tcPr>
            <w:tcW w:w="2160" w:type="dxa"/>
          </w:tcPr>
          <w:p w:rsidRPr="00C5333A" w:rsidR="006205C0" w:rsidP="00A421A1" w:rsidRDefault="00E8122F" w14:paraId="6644ABA8" w14:textId="77777777">
            <w:pPr>
              <w:tabs>
                <w:tab w:val="left" w:pos="1890"/>
              </w:tabs>
              <w:spacing w:line="180" w:lineRule="exact"/>
              <w:rPr>
                <w:b/>
                <w:sz w:val="13"/>
                <w:szCs w:val="13"/>
              </w:rPr>
            </w:pPr>
            <w:r w:rsidRPr="00003544">
              <w:rPr>
                <w:b/>
                <w:sz w:val="13"/>
                <w:szCs w:val="13"/>
              </w:rPr>
              <w:t>Uw brief</w:t>
            </w:r>
          </w:p>
          <w:p w:rsidRPr="00E06CD4" w:rsidR="00E91674" w:rsidP="00E210E0" w:rsidRDefault="00E8122F" w14:paraId="737A4A48" w14:textId="77777777">
            <w:pPr>
              <w:tabs>
                <w:tab w:val="left" w:pos="1890"/>
              </w:tabs>
              <w:spacing w:after="92" w:line="180" w:lineRule="exact"/>
              <w:rPr>
                <w:sz w:val="13"/>
                <w:szCs w:val="13"/>
              </w:rPr>
            </w:pPr>
            <w:r>
              <w:rPr>
                <w:sz w:val="13"/>
                <w:szCs w:val="13"/>
              </w:rPr>
              <w:t>09 oktober 2026</w:t>
            </w:r>
          </w:p>
        </w:tc>
      </w:tr>
      <w:tr w:rsidR="00951DBD" w:rsidTr="00A421A1" w14:paraId="3502D017" w14:textId="77777777">
        <w:trPr>
          <w:trHeight w:val="227"/>
        </w:trPr>
        <w:tc>
          <w:tcPr>
            <w:tcW w:w="2160" w:type="dxa"/>
          </w:tcPr>
          <w:p w:rsidRPr="004A65A5" w:rsidR="006205C0" w:rsidP="00A421A1" w:rsidRDefault="00E8122F" w14:paraId="24BFF2D4" w14:textId="77777777">
            <w:pPr>
              <w:spacing w:line="180" w:lineRule="exact"/>
              <w:rPr>
                <w:b/>
                <w:sz w:val="13"/>
                <w:szCs w:val="13"/>
              </w:rPr>
            </w:pPr>
            <w:r>
              <w:rPr>
                <w:b/>
                <w:sz w:val="13"/>
                <w:szCs w:val="13"/>
              </w:rPr>
              <w:t>Uw referentie</w:t>
            </w:r>
          </w:p>
          <w:p w:rsidRPr="00D74F66" w:rsidR="006205C0" w:rsidP="00FB7A02" w:rsidRDefault="00FB7A02" w14:paraId="72D3737F" w14:textId="4CF46A7B">
            <w:pPr>
              <w:spacing w:line="180" w:lineRule="exact"/>
              <w:rPr>
                <w:sz w:val="13"/>
              </w:rPr>
            </w:pPr>
            <w:r w:rsidRPr="00FB7A02">
              <w:rPr>
                <w:sz w:val="13"/>
                <w:szCs w:val="13"/>
              </w:rPr>
              <w:t>2026Z21551</w:t>
            </w:r>
          </w:p>
        </w:tc>
      </w:tr>
    </w:tbl>
    <w:p w:rsidR="00215356" w:rsidRDefault="00215356" w14:paraId="47F5CD0F" w14:textId="77777777"/>
    <w:p w:rsidR="006205C0" w:rsidP="00A421A1" w:rsidRDefault="006205C0" w14:paraId="3BC895F6" w14:textId="77777777"/>
    <w:p w:rsidR="00CA35E4" w:rsidP="00CA35E4" w:rsidRDefault="00437472" w14:paraId="192DCC38" w14:textId="77777777">
      <w:r>
        <w:t xml:space="preserve">Hierbij </w:t>
      </w:r>
      <w:r w:rsidR="00E8122F">
        <w:t>stuur ik</w:t>
      </w:r>
      <w:r w:rsidR="00D45993">
        <w:t xml:space="preserve"> u</w:t>
      </w:r>
      <w:r w:rsidR="00E8122F">
        <w:t xml:space="preserve"> de antwoorden</w:t>
      </w:r>
      <w:r w:rsidR="006B0A79">
        <w:t xml:space="preserve"> op</w:t>
      </w:r>
      <w:r w:rsidR="00C82662">
        <w:t xml:space="preserve"> </w:t>
      </w:r>
      <w:r w:rsidRPr="0074321E" w:rsidR="00E8122F">
        <w:t>de vragen</w:t>
      </w:r>
      <w:r w:rsidR="00E8122F">
        <w:t> </w:t>
      </w:r>
      <w:r w:rsidRPr="0074321E" w:rsidR="00E8122F">
        <w:t xml:space="preserve">van de leden Nanninga (JA21), Stoffer (SGP), Martin Bosma (PVV), Keijzer (Keijzer) en Claassen (Groep </w:t>
      </w:r>
      <w:proofErr w:type="spellStart"/>
      <w:r w:rsidRPr="0074321E" w:rsidR="00E8122F">
        <w:t>Markuszower</w:t>
      </w:r>
      <w:proofErr w:type="spellEnd"/>
      <w:r w:rsidRPr="0074321E" w:rsidR="00E8122F">
        <w:t>)</w:t>
      </w:r>
      <w:r w:rsidR="00AD7C7C">
        <w:t xml:space="preserve"> </w:t>
      </w:r>
      <w:r w:rsidR="00127580">
        <w:t>over</w:t>
      </w:r>
      <w:r w:rsidR="00E8122F">
        <w:t> de Israëlberichtgeving van NOS op 3</w:t>
      </w:r>
      <w:r w:rsidR="005E637C">
        <w:t>.</w:t>
      </w:r>
    </w:p>
    <w:p w:rsidR="00CA35E4" w:rsidP="00CA35E4" w:rsidRDefault="00CA35E4" w14:paraId="0D004F9F" w14:textId="77777777"/>
    <w:p w:rsidR="00463FBD" w:rsidP="00CA35E4" w:rsidRDefault="00E8122F" w14:paraId="5FFB40FB" w14:textId="648533D7">
      <w:r w:rsidRPr="0074321E">
        <w:t>De vragen werden</w:t>
      </w:r>
      <w:r w:rsidR="00B11469">
        <w:t> </w:t>
      </w:r>
      <w:r w:rsidR="00BD7E81">
        <w:t>in</w:t>
      </w:r>
      <w:r w:rsidR="00CA35E4">
        <w:t xml:space="preserve">gezonden </w:t>
      </w:r>
      <w:r w:rsidR="00BD7E81">
        <w:t>op</w:t>
      </w:r>
      <w:r w:rsidR="00EB5D85">
        <w:t xml:space="preserve"> </w:t>
      </w:r>
      <w:r>
        <w:t>9 oktober 2026</w:t>
      </w:r>
      <w:r w:rsidR="00E82C38">
        <w:t xml:space="preserve"> met </w:t>
      </w:r>
      <w:r w:rsidRPr="00A94DE9" w:rsidR="00E82C38">
        <w:t xml:space="preserve">kenmerk </w:t>
      </w:r>
      <w:r w:rsidRPr="00A94DE9" w:rsidR="00A94DE9">
        <w:t>2026Z21551</w:t>
      </w:r>
      <w:r w:rsidRPr="00A94DE9" w:rsidR="00E82C38">
        <w:t>.</w:t>
      </w:r>
    </w:p>
    <w:p w:rsidR="00930C09" w:rsidP="00CA35E4" w:rsidRDefault="00930C09" w14:paraId="44F8BC31" w14:textId="77777777"/>
    <w:p w:rsidR="00820DDA" w:rsidP="00CA35E4" w:rsidRDefault="00820DDA" w14:paraId="00B0390B" w14:textId="77777777"/>
    <w:p w:rsidR="00820DDA" w:rsidP="00CA35E4" w:rsidRDefault="00E8122F" w14:paraId="03891CB6" w14:textId="77777777">
      <w:r>
        <w:t>De minister van Onderwijs, Cultuur en Wetenschap,</w:t>
      </w:r>
    </w:p>
    <w:p w:rsidR="00950170" w:rsidP="00950170" w:rsidRDefault="00950170" w14:paraId="3E1F310F" w14:textId="77777777"/>
    <w:p w:rsidR="00950170" w:rsidP="00950170" w:rsidRDefault="00950170" w14:paraId="4DA9E19A" w14:textId="77777777"/>
    <w:p w:rsidR="00950170" w:rsidP="00950170" w:rsidRDefault="00950170" w14:paraId="0940A0AC" w14:textId="77777777"/>
    <w:p w:rsidR="0077717D" w:rsidP="00950170" w:rsidRDefault="0077717D" w14:paraId="402C6457" w14:textId="77777777"/>
    <w:p w:rsidR="0077717D" w:rsidP="00950170" w:rsidRDefault="0077717D" w14:paraId="2139B3CE" w14:textId="77777777"/>
    <w:p w:rsidR="00950170" w:rsidP="00950170" w:rsidRDefault="00E8122F" w14:paraId="0F60A427" w14:textId="77777777">
      <w:r w:rsidRPr="006C6CF8">
        <w:rPr>
          <w:lang w:eastAsia="en-US"/>
        </w:rPr>
        <w:t>Rianne Letschert</w:t>
      </w:r>
    </w:p>
    <w:p w:rsidR="00930C09" w:rsidRDefault="00E8122F" w14:paraId="09863274" w14:textId="77777777">
      <w:pPr>
        <w:spacing w:line="240" w:lineRule="auto"/>
      </w:pPr>
      <w:r>
        <w:br w:type="page"/>
      </w:r>
    </w:p>
    <w:p w:rsidR="00930C09" w:rsidP="00C81029" w:rsidRDefault="00E8122F" w14:paraId="7C4A4E26" w14:textId="6DCE262C">
      <w:r>
        <w:lastRenderedPageBreak/>
        <w:t xml:space="preserve">De antwoorden </w:t>
      </w:r>
      <w:r w:rsidR="00D51F76">
        <w:t xml:space="preserve">op de schriftelijke </w:t>
      </w:r>
      <w:r>
        <w:t>vragen</w:t>
      </w:r>
      <w:r w:rsidR="00D51F76">
        <w:t> </w:t>
      </w:r>
      <w:r w:rsidRPr="0074321E">
        <w:t xml:space="preserve">van de leden Nanninga (JA21), Stoffer (SGP), Martin Bosma (PVV), Keijzer (Keijzer) en Claassen (Groep </w:t>
      </w:r>
      <w:proofErr w:type="spellStart"/>
      <w:r w:rsidRPr="0074321E">
        <w:t>Markuszower</w:t>
      </w:r>
      <w:proofErr w:type="spellEnd"/>
      <w:r w:rsidRPr="0074321E">
        <w:t>)</w:t>
      </w:r>
      <w:r w:rsidR="00D51F76">
        <w:t xml:space="preserve"> </w:t>
      </w:r>
      <w:r w:rsidR="009E4507">
        <w:t>over</w:t>
      </w:r>
      <w:r w:rsidR="00EE09A7">
        <w:t xml:space="preserve"> </w:t>
      </w:r>
      <w:r>
        <w:t>de Israëlberichtgeving van NOS op 3</w:t>
      </w:r>
      <w:r w:rsidR="00C50C4E">
        <w:t xml:space="preserve"> </w:t>
      </w:r>
      <w:r w:rsidR="009E4507">
        <w:t xml:space="preserve">met </w:t>
      </w:r>
      <w:r w:rsidRPr="00A94DE9" w:rsidR="009E4507">
        <w:t xml:space="preserve">kenmerk </w:t>
      </w:r>
      <w:r w:rsidRPr="00A94DE9" w:rsidR="00A94DE9">
        <w:t>2026Z21551</w:t>
      </w:r>
      <w:r w:rsidRPr="00A94DE9" w:rsidR="00C50C4E">
        <w:t>,</w:t>
      </w:r>
      <w:r w:rsidR="00C50C4E">
        <w:t xml:space="preserve"> ingezonden op </w:t>
      </w:r>
      <w:r>
        <w:t>9 oktober 2026</w:t>
      </w:r>
      <w:r w:rsidR="00C50C4E">
        <w:t>.</w:t>
      </w:r>
    </w:p>
    <w:p w:rsidR="00820DDA" w:rsidP="00C81029" w:rsidRDefault="00820DDA" w14:paraId="49A508FB" w14:textId="77777777"/>
    <w:p w:rsidR="00C81029" w:rsidP="00C81029" w:rsidRDefault="00E8122F" w14:paraId="4763E4E5" w14:textId="77777777">
      <w:pPr>
        <w:rPr>
          <w:b/>
          <w:bCs/>
        </w:rPr>
      </w:pPr>
      <w:r w:rsidRPr="00820DDA">
        <w:t>Vraag 1</w:t>
      </w:r>
    </w:p>
    <w:p w:rsidR="00C81029" w:rsidP="00C81029" w:rsidRDefault="00C81029" w14:paraId="1FC312ED" w14:textId="14FA5770">
      <w:r w:rsidRPr="004D57FA">
        <w:rPr>
          <w:szCs w:val="18"/>
        </w:rPr>
        <w:t>Bent u bekend met het artikel ‘NOS weer onder vuur vanwege Israël-berichtgeving: “Complete nonsens en een antisemitische complottheorie” en de analyse op de website Wat leren we onze kinderen? over de video ‘Het lijnenspel van Israël’? [1] [2]</w:t>
      </w:r>
      <w:r w:rsidRPr="004D57FA">
        <w:rPr>
          <w:szCs w:val="18"/>
        </w:rPr>
        <w:br/>
      </w:r>
    </w:p>
    <w:p w:rsidR="00BB7B9F" w:rsidP="00C81029" w:rsidRDefault="00BB7B9F" w14:paraId="63838F0A" w14:textId="21A17B1F">
      <w:r>
        <w:t>Antwoord 1</w:t>
      </w:r>
    </w:p>
    <w:p w:rsidR="00C81029" w:rsidP="00C81029" w:rsidRDefault="00C81029" w14:paraId="73719790" w14:textId="6A593ABE">
      <w:r>
        <w:t>Ja.</w:t>
      </w:r>
    </w:p>
    <w:p w:rsidR="00C81029" w:rsidP="00C81029" w:rsidRDefault="00C81029" w14:paraId="5A7FF4B5" w14:textId="77777777"/>
    <w:p w:rsidRPr="00C81029" w:rsidR="00C81029" w:rsidP="00C81029" w:rsidRDefault="00C81029" w14:paraId="6C1CAB80" w14:textId="5A759950">
      <w:pPr>
        <w:rPr>
          <w:b/>
          <w:bCs/>
          <w:szCs w:val="18"/>
        </w:rPr>
      </w:pPr>
      <w:r w:rsidRPr="00820DDA">
        <w:t xml:space="preserve">Vraag </w:t>
      </w:r>
      <w:r>
        <w:t>2</w:t>
      </w:r>
    </w:p>
    <w:p w:rsidR="00C81029" w:rsidP="00C81029" w:rsidRDefault="00C81029" w14:paraId="15263531" w14:textId="77777777">
      <w:pPr>
        <w:rPr>
          <w:szCs w:val="18"/>
        </w:rPr>
      </w:pPr>
      <w:r w:rsidRPr="00C81029">
        <w:rPr>
          <w:szCs w:val="18"/>
        </w:rPr>
        <w:t>De Code Journalistiek Handelen is de gezamenlijke ethische gedragscode waar de NOS en andere landelijke publieke omroepen zich aan moeten houden. Bent u het ermee eens dat overduidelijke overtredingen van deze Code dus niet door de minister zijn af te doen als ‘redactionele keuzes/vrijheid’? Welke consequenties verbindt u eraan als door de Ombudsman vastgesteld wordt dat de NOS de Code niet naleeft?</w:t>
      </w:r>
    </w:p>
    <w:p w:rsidR="00C81029" w:rsidP="00C81029" w:rsidRDefault="00C81029" w14:paraId="4421043A" w14:textId="77777777">
      <w:pPr>
        <w:rPr>
          <w:szCs w:val="18"/>
        </w:rPr>
      </w:pPr>
    </w:p>
    <w:p w:rsidR="00BB7B9F" w:rsidP="00C81029" w:rsidRDefault="00BB7B9F" w14:paraId="30B80FDC" w14:textId="23CCE528">
      <w:pPr>
        <w:rPr>
          <w:szCs w:val="18"/>
        </w:rPr>
      </w:pPr>
      <w:r>
        <w:t>Antwoord 2</w:t>
      </w:r>
    </w:p>
    <w:p w:rsidR="00C81029" w:rsidP="00C81029" w:rsidRDefault="00C81029" w14:paraId="77798746" w14:textId="5F6C5A5B">
      <w:pPr>
        <w:rPr>
          <w:szCs w:val="18"/>
        </w:rPr>
      </w:pPr>
      <w:r>
        <w:rPr>
          <w:szCs w:val="18"/>
        </w:rPr>
        <w:t>Het is niet aan mij om te beoordelen of er sprake is van het schenden van de Code Journalistiek Handelen of daar consequenties aan te verbinden.</w:t>
      </w:r>
      <w:r w:rsidR="00003D6B">
        <w:rPr>
          <w:szCs w:val="18"/>
        </w:rPr>
        <w:t xml:space="preserve"> Bij het vermoeden van mogelijke overtredingen kan het publiek terecht bij de Ombudsman, die de klacht beoordeelt aan de hand van de Code.</w:t>
      </w:r>
      <w:r w:rsidR="0065580C">
        <w:rPr>
          <w:szCs w:val="18"/>
        </w:rPr>
        <w:t xml:space="preserve"> </w:t>
      </w:r>
      <w:r w:rsidRPr="00890B0E" w:rsidR="00B01079">
        <w:rPr>
          <w:szCs w:val="18"/>
        </w:rPr>
        <w:t>Ik verwacht dat de NOS op zijn beurt serieus kijkt naar dit soort klachten en een eventueel onderzoek van de Ombudsman. Het verleden laat ook zien dat de NOS dit serieus neemt, hier opvolging aan geeft en aangeeft hoe klachten en onderzoeken wel of niet leiden tot aanpassingen in het journalistieke proces.  </w:t>
      </w:r>
    </w:p>
    <w:p w:rsidR="0065580C" w:rsidP="00C81029" w:rsidRDefault="0065580C" w14:paraId="028D3FA9" w14:textId="77777777">
      <w:pPr>
        <w:rPr>
          <w:szCs w:val="18"/>
        </w:rPr>
      </w:pPr>
    </w:p>
    <w:p w:rsidRPr="00C81029" w:rsidR="00C81029" w:rsidP="00C81029" w:rsidRDefault="00C81029" w14:paraId="19B9CFF6" w14:textId="2415E832">
      <w:pPr>
        <w:rPr>
          <w:szCs w:val="18"/>
        </w:rPr>
      </w:pPr>
      <w:r>
        <w:rPr>
          <w:szCs w:val="18"/>
        </w:rPr>
        <w:t>Vraag 3</w:t>
      </w:r>
    </w:p>
    <w:p w:rsidR="00C81029" w:rsidP="00C81029" w:rsidRDefault="00C81029" w14:paraId="086BDD3F" w14:textId="77777777">
      <w:pPr>
        <w:rPr>
          <w:szCs w:val="18"/>
        </w:rPr>
      </w:pPr>
      <w:r w:rsidRPr="004D57FA">
        <w:rPr>
          <w:szCs w:val="18"/>
        </w:rPr>
        <w:t>Hoe beoordeelt u de kritiek van de gerenommeerde historicus Benny Morris die stelt dat de video een antisemitische complottheorie verspreidt door te stellen dat Israël streeft naar een rijk van de Nijl tot aan de Eufraat? Bent u bereid om bij de NOS te vragen op welke bronnen de bewering berust en deze onderbouwing met de Kamer te delen? </w:t>
      </w:r>
      <w:r w:rsidRPr="004D57FA">
        <w:rPr>
          <w:szCs w:val="18"/>
        </w:rPr>
        <w:br/>
      </w:r>
    </w:p>
    <w:p w:rsidR="00BB7B9F" w:rsidP="00C81029" w:rsidRDefault="00BB7B9F" w14:paraId="4D6A9973" w14:textId="690EF83D">
      <w:pPr>
        <w:rPr>
          <w:szCs w:val="18"/>
        </w:rPr>
      </w:pPr>
      <w:r>
        <w:t>Antwoord 3</w:t>
      </w:r>
    </w:p>
    <w:p w:rsidR="00C81029" w:rsidP="00C81029" w:rsidRDefault="00C81029" w14:paraId="4DA33D60" w14:textId="66557085">
      <w:pPr>
        <w:rPr>
          <w:szCs w:val="18"/>
        </w:rPr>
      </w:pPr>
      <w:r w:rsidRPr="00CE6CAB">
        <w:rPr>
          <w:szCs w:val="18"/>
        </w:rPr>
        <w:t>De landelijke publieke omroep werkt onafhankelijk en heeft redactionele vrijheid, zoals vastgelegd in de Mediawet</w:t>
      </w:r>
      <w:r>
        <w:rPr>
          <w:szCs w:val="18"/>
        </w:rPr>
        <w:t xml:space="preserve">. Het is niet aan mij als </w:t>
      </w:r>
      <w:r w:rsidR="006C624C">
        <w:rPr>
          <w:szCs w:val="18"/>
        </w:rPr>
        <w:t>m</w:t>
      </w:r>
      <w:r>
        <w:rPr>
          <w:szCs w:val="18"/>
        </w:rPr>
        <w:t xml:space="preserve">inister om mij te mengen in journalistieke inhoud of mij hierover uit te spreken. </w:t>
      </w:r>
    </w:p>
    <w:p w:rsidR="00C81029" w:rsidP="00C81029" w:rsidRDefault="00C81029" w14:paraId="6008E333" w14:textId="77777777">
      <w:pPr>
        <w:rPr>
          <w:szCs w:val="18"/>
        </w:rPr>
      </w:pPr>
    </w:p>
    <w:p w:rsidRPr="004D57FA" w:rsidR="00C81029" w:rsidP="00C81029" w:rsidRDefault="00C81029" w14:paraId="007B3B52" w14:textId="56B17FF0">
      <w:pPr>
        <w:rPr>
          <w:szCs w:val="18"/>
        </w:rPr>
      </w:pPr>
      <w:r>
        <w:rPr>
          <w:szCs w:val="18"/>
        </w:rPr>
        <w:t>Vraag 4</w:t>
      </w:r>
    </w:p>
    <w:p w:rsidR="00C81029" w:rsidP="00C81029" w:rsidRDefault="00C81029" w14:paraId="3F40B52E" w14:textId="77777777">
      <w:pPr>
        <w:rPr>
          <w:szCs w:val="18"/>
        </w:rPr>
      </w:pPr>
      <w:r w:rsidRPr="004D57FA">
        <w:rPr>
          <w:szCs w:val="18"/>
        </w:rPr>
        <w:t>Bent u ook van mening dat het niet de taak van de NOS is om zich in te laten met speculaties en insinuaties, laat staan het voeden van complottheorieën? Vindt u dat een sfeer van speculatie past bij het karakter van een uitlegvideo?</w:t>
      </w:r>
    </w:p>
    <w:p w:rsidR="00C81029" w:rsidP="00C81029" w:rsidRDefault="00C81029" w14:paraId="7A37E0BC" w14:textId="77777777">
      <w:pPr>
        <w:rPr>
          <w:szCs w:val="18"/>
        </w:rPr>
      </w:pPr>
    </w:p>
    <w:p w:rsidR="00BB7B9F" w:rsidP="00C81029" w:rsidRDefault="00BB7B9F" w14:paraId="3100CD7F" w14:textId="21006A5F">
      <w:pPr>
        <w:rPr>
          <w:szCs w:val="18"/>
        </w:rPr>
      </w:pPr>
      <w:r>
        <w:t>Antwoord 4</w:t>
      </w:r>
    </w:p>
    <w:p w:rsidR="0077717D" w:rsidP="00C81029" w:rsidRDefault="00EA295E" w14:paraId="59CFC57D" w14:textId="0CF6310D">
      <w:pPr>
        <w:rPr>
          <w:szCs w:val="18"/>
        </w:rPr>
      </w:pPr>
      <w:r>
        <w:rPr>
          <w:szCs w:val="18"/>
        </w:rPr>
        <w:t>Zie mijn antwoord op vraag 3.</w:t>
      </w:r>
    </w:p>
    <w:p w:rsidRPr="004D57FA" w:rsidR="00C81029" w:rsidP="00C81029" w:rsidRDefault="00C81029" w14:paraId="2D137B4D" w14:textId="2DC13830">
      <w:pPr>
        <w:rPr>
          <w:szCs w:val="18"/>
        </w:rPr>
      </w:pPr>
      <w:r>
        <w:rPr>
          <w:szCs w:val="18"/>
        </w:rPr>
        <w:lastRenderedPageBreak/>
        <w:t>Vraag 5</w:t>
      </w:r>
    </w:p>
    <w:p w:rsidR="00C81029" w:rsidP="00C81029" w:rsidRDefault="00C81029" w14:paraId="7E39398B" w14:textId="77777777">
      <w:pPr>
        <w:rPr>
          <w:szCs w:val="18"/>
        </w:rPr>
      </w:pPr>
      <w:r w:rsidRPr="004D57FA">
        <w:rPr>
          <w:szCs w:val="18"/>
        </w:rPr>
        <w:t>Hoe beoordeelt u de kritiek dat de NOS bepaalde fragmenten waarin Netanyahu spreekt over samenleven met Palestijnen heeft weggelaten, waardoor zijn uitspraken volgens de analyse nu een andere betekenis krijgen? En hoe verhoudt dit zich tot het verbod op misleidende montage zoals opgenomen in de Code Journalistiek Handelen?</w:t>
      </w:r>
    </w:p>
    <w:p w:rsidR="00890B0E" w:rsidP="00C81029" w:rsidRDefault="00890B0E" w14:paraId="41FAAB10" w14:textId="77777777">
      <w:pPr>
        <w:rPr>
          <w:szCs w:val="18"/>
        </w:rPr>
      </w:pPr>
    </w:p>
    <w:p w:rsidR="00BB7B9F" w:rsidP="00C81029" w:rsidRDefault="00BB7B9F" w14:paraId="17F79733" w14:textId="3FD1C47A">
      <w:pPr>
        <w:rPr>
          <w:szCs w:val="18"/>
        </w:rPr>
      </w:pPr>
      <w:r>
        <w:t>Antwoord 5</w:t>
      </w:r>
    </w:p>
    <w:p w:rsidRPr="004D57FA" w:rsidR="00C81029" w:rsidP="00C81029" w:rsidRDefault="00890B0E" w14:paraId="5F6E0267" w14:textId="2594A742">
      <w:pPr>
        <w:rPr>
          <w:szCs w:val="18"/>
        </w:rPr>
      </w:pPr>
      <w:r>
        <w:rPr>
          <w:szCs w:val="18"/>
        </w:rPr>
        <w:t xml:space="preserve">Ik oordeel niet over de inhoud van specifieke berichtgeving. </w:t>
      </w:r>
      <w:r w:rsidR="00B01079">
        <w:rPr>
          <w:szCs w:val="18"/>
        </w:rPr>
        <w:t xml:space="preserve">Zie verder mijn antwoord op vraag 2. </w:t>
      </w:r>
      <w:r w:rsidRPr="00C81029" w:rsidR="0065580C">
        <w:rPr>
          <w:szCs w:val="18"/>
        </w:rPr>
        <w:br/>
      </w:r>
      <w:r w:rsidRPr="004D57FA" w:rsidR="00C81029">
        <w:rPr>
          <w:szCs w:val="18"/>
        </w:rPr>
        <w:br/>
      </w:r>
      <w:r w:rsidR="00C81029">
        <w:rPr>
          <w:szCs w:val="18"/>
        </w:rPr>
        <w:t>Vraag 6</w:t>
      </w:r>
    </w:p>
    <w:p w:rsidR="00C81029" w:rsidP="00C81029" w:rsidRDefault="00C81029" w14:paraId="30F2E128" w14:textId="77777777">
      <w:pPr>
        <w:rPr>
          <w:szCs w:val="18"/>
        </w:rPr>
      </w:pPr>
      <w:r w:rsidRPr="004D57FA">
        <w:rPr>
          <w:szCs w:val="18"/>
        </w:rPr>
        <w:t>Hoe beoordeelt u de kritiek dat de NOS met name extreme Israëlische stemmen laat zien en horen en tegelijkertijd Israëlische veiligheidsargumenten onvoldoende aan bod laat komen? Deelt u dat deze selectiviteit het beeld kan doen ontstaan dat Israël bij voorbaat de schuldige is?</w:t>
      </w:r>
    </w:p>
    <w:p w:rsidRPr="004D57FA" w:rsidR="00C81029" w:rsidP="00C81029" w:rsidRDefault="00C81029" w14:paraId="1A5F038F" w14:textId="6859636C">
      <w:pPr>
        <w:rPr>
          <w:szCs w:val="18"/>
        </w:rPr>
      </w:pPr>
      <w:r w:rsidRPr="004D57FA">
        <w:rPr>
          <w:szCs w:val="18"/>
        </w:rPr>
        <w:br/>
      </w:r>
      <w:r>
        <w:rPr>
          <w:szCs w:val="18"/>
        </w:rPr>
        <w:t>Vraag 7</w:t>
      </w:r>
    </w:p>
    <w:p w:rsidR="00C81029" w:rsidP="00C81029" w:rsidRDefault="00C81029" w14:paraId="505B5AD6" w14:textId="77777777">
      <w:pPr>
        <w:rPr>
          <w:szCs w:val="18"/>
        </w:rPr>
      </w:pPr>
      <w:r w:rsidRPr="004D57FA">
        <w:rPr>
          <w:szCs w:val="18"/>
        </w:rPr>
        <w:t>Hoe beoordeelt u de bevinding van de onderzoekers dat in berichtgevingen rondom het conflict de onwaarheden en selectieve weglatingen bijna altijd in het nadeel van Israël uitvallen? Wanneer is volgens u sprake van systematische vooringenomen berichtgeving?</w:t>
      </w:r>
    </w:p>
    <w:p w:rsidR="00964AD8" w:rsidP="00C81029" w:rsidRDefault="00964AD8" w14:paraId="5B4284C7" w14:textId="77777777"/>
    <w:p w:rsidR="00B36EC7" w:rsidP="00B36EC7" w:rsidRDefault="00B36EC7" w14:paraId="09C61C00" w14:textId="456E9872">
      <w:pPr>
        <w:rPr>
          <w:szCs w:val="18"/>
        </w:rPr>
      </w:pPr>
      <w:r>
        <w:t>Antwoord 6 en 7</w:t>
      </w:r>
    </w:p>
    <w:p w:rsidR="00B36EC7" w:rsidP="00B36EC7" w:rsidRDefault="00B36EC7" w14:paraId="102CCFBE" w14:textId="77777777">
      <w:pPr>
        <w:rPr>
          <w:szCs w:val="18"/>
        </w:rPr>
      </w:pPr>
      <w:r>
        <w:rPr>
          <w:szCs w:val="18"/>
        </w:rPr>
        <w:t>I</w:t>
      </w:r>
      <w:r w:rsidRPr="00890B0E">
        <w:rPr>
          <w:szCs w:val="18"/>
        </w:rPr>
        <w:t xml:space="preserve">k </w:t>
      </w:r>
      <w:r>
        <w:rPr>
          <w:szCs w:val="18"/>
        </w:rPr>
        <w:t xml:space="preserve">verwacht </w:t>
      </w:r>
      <w:r w:rsidRPr="00890B0E">
        <w:rPr>
          <w:szCs w:val="18"/>
        </w:rPr>
        <w:t>van alle journalistieke organisaties transparantie over hun berichtgeving. De NOS legt hierover op hun site openbaar verantwoording af, waaronder uitgebreid over haar berichtgeving over Israël en Gaza.</w:t>
      </w:r>
      <w:r>
        <w:rPr>
          <w:szCs w:val="18"/>
        </w:rPr>
        <w:t xml:space="preserve"> Zie verder mijn antwoord op vraag 3.</w:t>
      </w:r>
    </w:p>
    <w:p w:rsidRPr="004D57FA" w:rsidR="00C81029" w:rsidP="00C81029" w:rsidRDefault="00C81029" w14:paraId="4A184C21" w14:textId="762D54B9">
      <w:pPr>
        <w:rPr>
          <w:szCs w:val="18"/>
        </w:rPr>
      </w:pPr>
      <w:r w:rsidRPr="004D57FA">
        <w:rPr>
          <w:szCs w:val="18"/>
        </w:rPr>
        <w:br/>
      </w:r>
      <w:r>
        <w:rPr>
          <w:szCs w:val="18"/>
        </w:rPr>
        <w:t>Vraag 8</w:t>
      </w:r>
    </w:p>
    <w:p w:rsidR="00C81029" w:rsidP="00C81029" w:rsidRDefault="00C81029" w14:paraId="55FDFB08" w14:textId="77777777">
      <w:pPr>
        <w:rPr>
          <w:szCs w:val="18"/>
        </w:rPr>
      </w:pPr>
      <w:r w:rsidRPr="004D57FA">
        <w:rPr>
          <w:szCs w:val="18"/>
        </w:rPr>
        <w:t>Deelt u de conclusie dat sprake is van met twee maten meten wanneer Israëlische verklaringen kritisch worden bevraagd, maar beschuldigingen aan Israël zonder enige controle worden overgenomen? Hoe kan u voorkomen dat de NOS met twee maten blijft meten?</w:t>
      </w:r>
    </w:p>
    <w:p w:rsidR="00003D6B" w:rsidP="00C81029" w:rsidRDefault="00003D6B" w14:paraId="21AC929F" w14:textId="77777777">
      <w:pPr>
        <w:rPr>
          <w:szCs w:val="18"/>
        </w:rPr>
      </w:pPr>
    </w:p>
    <w:p w:rsidRPr="004D57FA" w:rsidR="00C81029" w:rsidP="00C81029" w:rsidRDefault="00C81029" w14:paraId="212D7D42" w14:textId="32D49D8A">
      <w:pPr>
        <w:rPr>
          <w:szCs w:val="18"/>
        </w:rPr>
      </w:pPr>
      <w:r>
        <w:rPr>
          <w:szCs w:val="18"/>
        </w:rPr>
        <w:t>Vraag 9</w:t>
      </w:r>
    </w:p>
    <w:p w:rsidR="00C81029" w:rsidP="00C81029" w:rsidRDefault="00C81029" w14:paraId="65DFF006" w14:textId="77777777">
      <w:pPr>
        <w:rPr>
          <w:szCs w:val="18"/>
        </w:rPr>
      </w:pPr>
      <w:r w:rsidRPr="004D57FA">
        <w:rPr>
          <w:szCs w:val="18"/>
        </w:rPr>
        <w:t>Wat vindt u ervan dat de terroristische aanslagen van 7 oktober 2023 een zo marginale plek krijgen in deze video van de NOS?</w:t>
      </w:r>
    </w:p>
    <w:p w:rsidR="00003D6B" w:rsidP="00C81029" w:rsidRDefault="00003D6B" w14:paraId="103C22BF" w14:textId="77777777"/>
    <w:p w:rsidR="00BB7B9F" w:rsidP="00C81029" w:rsidRDefault="00BB7B9F" w14:paraId="0FBF0E63" w14:textId="7F5E2459">
      <w:pPr>
        <w:rPr>
          <w:szCs w:val="18"/>
        </w:rPr>
      </w:pPr>
      <w:r>
        <w:t xml:space="preserve">Antwoord </w:t>
      </w:r>
      <w:r w:rsidR="0065580C">
        <w:t xml:space="preserve">8 en </w:t>
      </w:r>
      <w:r>
        <w:t>9</w:t>
      </w:r>
    </w:p>
    <w:p w:rsidR="0065580C" w:rsidP="00C81029" w:rsidRDefault="00B94182" w14:paraId="3FA3C8A6" w14:textId="63F21166">
      <w:pPr>
        <w:rPr>
          <w:szCs w:val="18"/>
        </w:rPr>
      </w:pPr>
      <w:r>
        <w:rPr>
          <w:szCs w:val="18"/>
        </w:rPr>
        <w:t>Het is niet aan mij om te oordelen wat hierin passend is, z</w:t>
      </w:r>
      <w:r w:rsidR="00890B0E">
        <w:rPr>
          <w:szCs w:val="18"/>
        </w:rPr>
        <w:t xml:space="preserve">ie mijn antwoord op vraag 3. </w:t>
      </w:r>
    </w:p>
    <w:p w:rsidR="0065580C" w:rsidP="00C81029" w:rsidRDefault="0065580C" w14:paraId="5C75302C" w14:textId="77777777">
      <w:pPr>
        <w:rPr>
          <w:szCs w:val="18"/>
        </w:rPr>
      </w:pPr>
    </w:p>
    <w:p w:rsidRPr="004D57FA" w:rsidR="00C81029" w:rsidP="00C81029" w:rsidRDefault="00C81029" w14:paraId="692B1CB3" w14:textId="22079AC4">
      <w:pPr>
        <w:rPr>
          <w:szCs w:val="18"/>
        </w:rPr>
      </w:pPr>
      <w:r>
        <w:rPr>
          <w:szCs w:val="18"/>
        </w:rPr>
        <w:t>Vraag 10</w:t>
      </w:r>
    </w:p>
    <w:p w:rsidR="00C81029" w:rsidP="00C81029" w:rsidRDefault="00C81029" w14:paraId="4BA80AE4" w14:textId="77777777">
      <w:pPr>
        <w:rPr>
          <w:szCs w:val="18"/>
        </w:rPr>
      </w:pPr>
      <w:r w:rsidRPr="004D57FA">
        <w:rPr>
          <w:szCs w:val="18"/>
        </w:rPr>
        <w:t xml:space="preserve">Kunt u nagaan of deze video via </w:t>
      </w:r>
      <w:proofErr w:type="spellStart"/>
      <w:r w:rsidRPr="004D57FA">
        <w:rPr>
          <w:szCs w:val="18"/>
        </w:rPr>
        <w:t>Schooltv</w:t>
      </w:r>
      <w:proofErr w:type="spellEnd"/>
      <w:r w:rsidRPr="004D57FA">
        <w:rPr>
          <w:szCs w:val="18"/>
        </w:rPr>
        <w:t xml:space="preserve"> of andere lesmethodes wordt aangeboden, en zo ja, of en hoe eventuele correcties ook deze scholen en leerlingen bereiken en voldoende aandacht krijgen?</w:t>
      </w:r>
    </w:p>
    <w:p w:rsidR="0077717D" w:rsidRDefault="0077717D" w14:paraId="7A463C45" w14:textId="68EF3013">
      <w:pPr>
        <w:spacing w:line="240" w:lineRule="auto"/>
        <w:rPr>
          <w:szCs w:val="18"/>
        </w:rPr>
      </w:pPr>
    </w:p>
    <w:p w:rsidR="00BB7B9F" w:rsidP="00C81029" w:rsidRDefault="00BB7B9F" w14:paraId="283038A6" w14:textId="16634EDB">
      <w:pPr>
        <w:rPr>
          <w:szCs w:val="18"/>
        </w:rPr>
      </w:pPr>
      <w:r>
        <w:t>Antwoord 10</w:t>
      </w:r>
    </w:p>
    <w:p w:rsidRPr="002A077B" w:rsidR="002A077B" w:rsidP="002A077B" w:rsidRDefault="00C90375" w14:paraId="0576B4B5" w14:textId="26F3EBCD">
      <w:pPr>
        <w:rPr>
          <w:szCs w:val="18"/>
        </w:rPr>
      </w:pPr>
      <w:proofErr w:type="spellStart"/>
      <w:r w:rsidRPr="00C90375">
        <w:rPr>
          <w:szCs w:val="18"/>
        </w:rPr>
        <w:t>Schooltv</w:t>
      </w:r>
      <w:proofErr w:type="spellEnd"/>
      <w:r w:rsidRPr="00C90375">
        <w:rPr>
          <w:szCs w:val="18"/>
        </w:rPr>
        <w:t xml:space="preserve"> onderhoudt contact met verschillende omroepen en selecteert geschikte videocontent van de publieke omroep voor het primair en voorgezet onderwijs</w:t>
      </w:r>
      <w:r w:rsidR="00962D9C">
        <w:rPr>
          <w:szCs w:val="18"/>
        </w:rPr>
        <w:t xml:space="preserve">. </w:t>
      </w:r>
      <w:r w:rsidRPr="002A077B" w:rsidR="002A077B">
        <w:rPr>
          <w:szCs w:val="18"/>
        </w:rPr>
        <w:t xml:space="preserve">Ik heb geen zicht op de specifieke video’s die </w:t>
      </w:r>
      <w:proofErr w:type="spellStart"/>
      <w:r w:rsidRPr="002A077B" w:rsidR="002A077B">
        <w:rPr>
          <w:szCs w:val="18"/>
        </w:rPr>
        <w:t>Schooltv</w:t>
      </w:r>
      <w:proofErr w:type="spellEnd"/>
      <w:r w:rsidRPr="002A077B" w:rsidR="002A077B">
        <w:rPr>
          <w:szCs w:val="18"/>
        </w:rPr>
        <w:t xml:space="preserve"> hiervoor inzet en</w:t>
      </w:r>
      <w:r w:rsidR="002A077B">
        <w:rPr>
          <w:szCs w:val="18"/>
        </w:rPr>
        <w:t xml:space="preserve"> </w:t>
      </w:r>
      <w:r w:rsidRPr="002A077B" w:rsidR="002A077B">
        <w:rPr>
          <w:szCs w:val="18"/>
        </w:rPr>
        <w:t xml:space="preserve">op de </w:t>
      </w:r>
      <w:r w:rsidRPr="002A077B" w:rsidR="002A077B">
        <w:rPr>
          <w:szCs w:val="18"/>
        </w:rPr>
        <w:lastRenderedPageBreak/>
        <w:t xml:space="preserve">video’s die andere lesmethodes aanbieden. </w:t>
      </w:r>
      <w:proofErr w:type="spellStart"/>
      <w:r w:rsidRPr="002A077B" w:rsidR="002A077B">
        <w:rPr>
          <w:szCs w:val="18"/>
        </w:rPr>
        <w:t>Schooltv</w:t>
      </w:r>
      <w:proofErr w:type="spellEnd"/>
      <w:r w:rsidRPr="002A077B" w:rsidR="002A077B">
        <w:rPr>
          <w:szCs w:val="18"/>
        </w:rPr>
        <w:t xml:space="preserve"> heeft desgevraagd aangegeven dat zij contact onderhouden met de verschillende omroepen over hun aanbod en ervan uitgaan dat contentmakers eventuele onjuistheden doorgeven, zodat </w:t>
      </w:r>
      <w:proofErr w:type="spellStart"/>
      <w:r w:rsidRPr="002A077B" w:rsidR="002A077B">
        <w:rPr>
          <w:szCs w:val="18"/>
        </w:rPr>
        <w:t>Schooltv</w:t>
      </w:r>
      <w:proofErr w:type="spellEnd"/>
      <w:r w:rsidRPr="002A077B" w:rsidR="002A077B">
        <w:rPr>
          <w:szCs w:val="18"/>
        </w:rPr>
        <w:t xml:space="preserve"> zo nodig maatregelen kan treffen.</w:t>
      </w:r>
    </w:p>
    <w:p w:rsidRPr="00C90375" w:rsidR="002A077B" w:rsidP="00C81029" w:rsidRDefault="002A077B" w14:paraId="0F976843" w14:textId="77777777">
      <w:pPr>
        <w:rPr>
          <w:szCs w:val="18"/>
        </w:rPr>
      </w:pPr>
    </w:p>
    <w:p w:rsidR="00C90375" w:rsidP="00C81029" w:rsidRDefault="00C90375" w14:paraId="412CD4C4" w14:textId="77777777">
      <w:pPr>
        <w:rPr>
          <w:b/>
          <w:bCs/>
          <w:szCs w:val="18"/>
        </w:rPr>
      </w:pPr>
    </w:p>
    <w:p w:rsidRPr="004D57FA" w:rsidR="00C81029" w:rsidP="00C81029" w:rsidRDefault="00C81029" w14:paraId="35F8E30F" w14:textId="5205BCE7">
      <w:pPr>
        <w:rPr>
          <w:szCs w:val="18"/>
        </w:rPr>
      </w:pPr>
      <w:r>
        <w:rPr>
          <w:szCs w:val="18"/>
        </w:rPr>
        <w:t>Vraag 11</w:t>
      </w:r>
    </w:p>
    <w:p w:rsidR="00C81029" w:rsidP="00C81029" w:rsidRDefault="00C81029" w14:paraId="70F674F8" w14:textId="77777777">
      <w:pPr>
        <w:rPr>
          <w:szCs w:val="18"/>
        </w:rPr>
      </w:pPr>
      <w:r w:rsidRPr="004D57FA">
        <w:rPr>
          <w:szCs w:val="18"/>
        </w:rPr>
        <w:t>Bent u bereid de NOS te vragen om publiekelijk en inhoudelijk op deze kritiek te reageren en daarmee de vastgestelde fouten te herstellen, zoals voorgeschreven in de Code Journalistiek Handelen, en hierover de Kamer te informeren? Zo nee, waarom niet?</w:t>
      </w:r>
    </w:p>
    <w:p w:rsidR="00890B0E" w:rsidP="00C81029" w:rsidRDefault="00890B0E" w14:paraId="19426D8B" w14:textId="77777777">
      <w:pPr>
        <w:rPr>
          <w:szCs w:val="18"/>
        </w:rPr>
      </w:pPr>
    </w:p>
    <w:p w:rsidR="00BB7B9F" w:rsidP="00C81029" w:rsidRDefault="00BB7B9F" w14:paraId="6E6F6BAB" w14:textId="0603E11F">
      <w:pPr>
        <w:rPr>
          <w:szCs w:val="18"/>
        </w:rPr>
      </w:pPr>
      <w:r>
        <w:t>Antwoord 11</w:t>
      </w:r>
    </w:p>
    <w:p w:rsidR="00890B0E" w:rsidP="00B01079" w:rsidRDefault="002D01F4" w14:paraId="2CCA3219" w14:textId="0BAB6E80">
      <w:pPr>
        <w:rPr>
          <w:szCs w:val="18"/>
        </w:rPr>
      </w:pPr>
      <w:r w:rsidRPr="002D01F4">
        <w:rPr>
          <w:szCs w:val="18"/>
        </w:rPr>
        <w:t>Als minister houd ik mij niet bezig met de journalistieke inhoud</w:t>
      </w:r>
      <w:r w:rsidR="00B01079">
        <w:rPr>
          <w:szCs w:val="18"/>
        </w:rPr>
        <w:t>. Van een publieke nieuwsorganisatie als de NOS verwacht ik dat zij</w:t>
      </w:r>
      <w:r w:rsidR="00964AD8">
        <w:rPr>
          <w:szCs w:val="18"/>
        </w:rPr>
        <w:t xml:space="preserve"> kritiek</w:t>
      </w:r>
      <w:r w:rsidR="00B01079">
        <w:rPr>
          <w:szCs w:val="18"/>
        </w:rPr>
        <w:t xml:space="preserve"> serieus nemen en transparant zijn over hun werkwijze</w:t>
      </w:r>
      <w:r w:rsidR="00964AD8">
        <w:rPr>
          <w:szCs w:val="18"/>
        </w:rPr>
        <w:t>, zie verder mijn antwoord op vraag 2.</w:t>
      </w:r>
    </w:p>
    <w:p w:rsidRPr="004D57FA" w:rsidR="00C81029" w:rsidP="00C81029" w:rsidRDefault="00C81029" w14:paraId="282B7CBC" w14:textId="493E2AA2">
      <w:pPr>
        <w:rPr>
          <w:szCs w:val="18"/>
        </w:rPr>
      </w:pPr>
      <w:r w:rsidRPr="004D57FA">
        <w:rPr>
          <w:szCs w:val="18"/>
        </w:rPr>
        <w:br/>
      </w:r>
      <w:r>
        <w:rPr>
          <w:szCs w:val="18"/>
        </w:rPr>
        <w:t>Vraag 12</w:t>
      </w:r>
    </w:p>
    <w:p w:rsidR="00C81029" w:rsidP="00C81029" w:rsidRDefault="00C81029" w14:paraId="3808D4B2" w14:textId="77777777">
      <w:pPr>
        <w:rPr>
          <w:szCs w:val="18"/>
        </w:rPr>
      </w:pPr>
      <w:r w:rsidRPr="004D57FA">
        <w:rPr>
          <w:szCs w:val="18"/>
        </w:rPr>
        <w:t>Bent u van mening dat dergelijke fouten leiden tot minder draagvlak voor en vertrouwen in de NOS in de samenleving? Zo nee, waarom niet?</w:t>
      </w:r>
    </w:p>
    <w:p w:rsidR="002D01F4" w:rsidP="00C81029" w:rsidRDefault="002D01F4" w14:paraId="4EADB93D" w14:textId="77777777">
      <w:pPr>
        <w:rPr>
          <w:szCs w:val="18"/>
        </w:rPr>
      </w:pPr>
    </w:p>
    <w:p w:rsidR="00BB7B9F" w:rsidP="00C81029" w:rsidRDefault="00BB7B9F" w14:paraId="0AD5DBFE" w14:textId="451D0DFC">
      <w:pPr>
        <w:rPr>
          <w:szCs w:val="18"/>
        </w:rPr>
      </w:pPr>
      <w:r>
        <w:t>Antwoord 12</w:t>
      </w:r>
    </w:p>
    <w:p w:rsidR="00BB7B9F" w:rsidP="00C81029" w:rsidRDefault="00BB7B9F" w14:paraId="03825387" w14:textId="77777777">
      <w:pPr>
        <w:rPr>
          <w:szCs w:val="18"/>
        </w:rPr>
      </w:pPr>
      <w:r w:rsidRPr="00775B26">
        <w:rPr>
          <w:szCs w:val="18"/>
        </w:rPr>
        <w:t>Onafhankelijke en betrouwbare journalistiek is een groot goed voor de democratie. Daar hoort transparantie bij. De NOS legt openbaar verantwoording af over haar berichtgeving, onder meer door artikelen en onderzoeken over haar eigen berichtgeving over de oorlog in Gaza te publiceren. Ook de Ombudsman vervult daarin een belangrijke functie en heeft eerder inzicht geboden in het journalistiek handelen rondom deze thematiek.</w:t>
      </w:r>
    </w:p>
    <w:p w:rsidRPr="004D57FA" w:rsidR="00C81029" w:rsidP="00C81029" w:rsidRDefault="00C81029" w14:paraId="275CFA4F" w14:textId="55B7B407">
      <w:pPr>
        <w:rPr>
          <w:szCs w:val="18"/>
        </w:rPr>
      </w:pPr>
      <w:r w:rsidRPr="004D57FA">
        <w:rPr>
          <w:szCs w:val="18"/>
        </w:rPr>
        <w:br/>
      </w:r>
      <w:r>
        <w:rPr>
          <w:szCs w:val="18"/>
        </w:rPr>
        <w:t>Vraag 13</w:t>
      </w:r>
    </w:p>
    <w:p w:rsidR="002D01F4" w:rsidP="00C81029" w:rsidRDefault="00C81029" w14:paraId="43D50EF3" w14:textId="77777777">
      <w:pPr>
        <w:rPr>
          <w:szCs w:val="18"/>
        </w:rPr>
      </w:pPr>
      <w:r w:rsidRPr="004D57FA">
        <w:rPr>
          <w:szCs w:val="18"/>
        </w:rPr>
        <w:t>Kunt u deze vragen vóór het mediadebat op 16 november aanstaande beantwoorden, zodat de antwoorden bij dit debat kunnen worden betrokken?</w:t>
      </w:r>
    </w:p>
    <w:p w:rsidR="002D01F4" w:rsidP="00C81029" w:rsidRDefault="002D01F4" w14:paraId="27C6F121" w14:textId="77777777">
      <w:pPr>
        <w:rPr>
          <w:szCs w:val="18"/>
        </w:rPr>
      </w:pPr>
    </w:p>
    <w:p w:rsidR="00BB7B9F" w:rsidP="00C81029" w:rsidRDefault="00BB7B9F" w14:paraId="25D6EB99" w14:textId="315B1601">
      <w:pPr>
        <w:rPr>
          <w:szCs w:val="18"/>
        </w:rPr>
      </w:pPr>
      <w:r>
        <w:t xml:space="preserve">Antwoord 13 </w:t>
      </w:r>
    </w:p>
    <w:p w:rsidR="002D01F4" w:rsidP="00C81029" w:rsidRDefault="00EA295E" w14:paraId="03F171D5" w14:textId="46993394">
      <w:pPr>
        <w:rPr>
          <w:szCs w:val="18"/>
        </w:rPr>
      </w:pPr>
      <w:r>
        <w:rPr>
          <w:szCs w:val="18"/>
        </w:rPr>
        <w:t xml:space="preserve">Ik ga ervan uit dat u met het mediadebat op 16 november doelt op het Wetgevingsoverleg Media dat gepland staat op </w:t>
      </w:r>
      <w:r w:rsidR="002D01F4">
        <w:rPr>
          <w:szCs w:val="18"/>
        </w:rPr>
        <w:t xml:space="preserve">30 november. De antwoorden </w:t>
      </w:r>
      <w:r>
        <w:rPr>
          <w:szCs w:val="18"/>
        </w:rPr>
        <w:t>heeft u voor deze datum ontvangen</w:t>
      </w:r>
      <w:r w:rsidR="002D01F4">
        <w:rPr>
          <w:szCs w:val="18"/>
        </w:rPr>
        <w:t xml:space="preserve">. </w:t>
      </w:r>
    </w:p>
    <w:p w:rsidRPr="004D57FA" w:rsidR="00C81029" w:rsidP="00C81029" w:rsidRDefault="00C81029" w14:paraId="34FB8383" w14:textId="2F404BEC">
      <w:pPr>
        <w:rPr>
          <w:szCs w:val="18"/>
        </w:rPr>
      </w:pPr>
    </w:p>
    <w:p w:rsidRPr="004D57FA" w:rsidR="00C81029" w:rsidP="00C81029" w:rsidRDefault="00C81029" w14:paraId="2FF11820" w14:textId="77777777">
      <w:pPr>
        <w:rPr>
          <w:szCs w:val="18"/>
        </w:rPr>
      </w:pPr>
      <w:r w:rsidRPr="004D57FA">
        <w:rPr>
          <w:szCs w:val="18"/>
        </w:rPr>
        <w:t>[1] De Telegraaf, 2 oktober 2026, NOS weer onder vuur vanwege Israël-berichtgeving: ’Complete nonsens en een antisemitische complottheorie’ (www.telegraaf.nl/entertainment/media/nos-weer-onder-vuur-vanwege-israel-berichtgeving-complete-nonsens-en-een-antisemitische-complottheorie/162381594.html)</w:t>
      </w:r>
      <w:r w:rsidRPr="004D57FA">
        <w:rPr>
          <w:szCs w:val="18"/>
        </w:rPr>
        <w:br/>
      </w:r>
    </w:p>
    <w:p w:rsidRPr="00FE128F" w:rsidR="00C81029" w:rsidP="00C81029" w:rsidRDefault="00C81029" w14:paraId="4F374DCE" w14:textId="77777777">
      <w:pPr>
        <w:rPr>
          <w:sz w:val="20"/>
          <w:szCs w:val="20"/>
        </w:rPr>
      </w:pPr>
      <w:r w:rsidRPr="004D57FA">
        <w:rPr>
          <w:szCs w:val="18"/>
        </w:rPr>
        <w:t>[2] Wat leren we onze kinderen, 28 september 2026, NOS op 3 verspreidt antisemitische complottheorie (watlerenweonzekinderen.nl/nos-op-3-verspreidt-antisemitische-complottheorie/)</w:t>
      </w:r>
      <w:r w:rsidRPr="004D57FA">
        <w:rPr>
          <w:szCs w:val="18"/>
        </w:rPr>
        <w:br/>
      </w:r>
    </w:p>
    <w:p w:rsidRPr="00820DDA" w:rsidR="00820DDA" w:rsidP="00820DDA" w:rsidRDefault="00820DDA" w14:paraId="19A41CDC" w14:textId="77777777">
      <w:pPr>
        <w:pStyle w:val="standaard-tekst"/>
      </w:pPr>
    </w:p>
    <w:sectPr w:rsidRPr="00820DDA" w:rsidR="00820DDA" w:rsidSect="00537725">
      <w:headerReference w:type="even" r:id="rId8"/>
      <w:headerReference w:type="default" r:id="rId9"/>
      <w:footerReference w:type="even" r:id="rId10"/>
      <w:footerReference w:type="default" r:id="rId11"/>
      <w:headerReference w:type="first" r:id="rId12"/>
      <w:footerReference w:type="first" r:id="rId13"/>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577FD" w14:textId="77777777" w:rsidR="00C06515" w:rsidRDefault="00C06515">
      <w:r>
        <w:separator/>
      </w:r>
    </w:p>
    <w:p w14:paraId="3EB90352" w14:textId="77777777" w:rsidR="00C06515" w:rsidRDefault="00C06515"/>
  </w:endnote>
  <w:endnote w:type="continuationSeparator" w:id="0">
    <w:p w14:paraId="412F8CF4" w14:textId="77777777" w:rsidR="00C06515" w:rsidRDefault="00C06515">
      <w:r>
        <w:continuationSeparator/>
      </w:r>
    </w:p>
    <w:p w14:paraId="583F51B8" w14:textId="77777777" w:rsidR="00C06515" w:rsidRDefault="00C065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A97B"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1038"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951DBD" w14:paraId="572FBB4F" w14:textId="77777777" w:rsidTr="004C7E1D">
      <w:trPr>
        <w:trHeight w:hRule="exact" w:val="357"/>
      </w:trPr>
      <w:tc>
        <w:tcPr>
          <w:tcW w:w="7603" w:type="dxa"/>
        </w:tcPr>
        <w:p w14:paraId="7AF51E5D" w14:textId="77777777" w:rsidR="002F71BB" w:rsidRPr="004C7E1D" w:rsidRDefault="002F71BB" w:rsidP="004C7E1D">
          <w:pPr>
            <w:spacing w:line="180" w:lineRule="exact"/>
            <w:rPr>
              <w:sz w:val="13"/>
              <w:szCs w:val="13"/>
            </w:rPr>
          </w:pPr>
        </w:p>
      </w:tc>
      <w:tc>
        <w:tcPr>
          <w:tcW w:w="2172" w:type="dxa"/>
        </w:tcPr>
        <w:p w14:paraId="289AD6D0" w14:textId="5C0BCCB8" w:rsidR="002F71BB" w:rsidRPr="004C7E1D" w:rsidRDefault="00E8122F"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2862AF">
            <w:rPr>
              <w:szCs w:val="13"/>
            </w:rPr>
            <w:t>4</w:t>
          </w:r>
          <w:r w:rsidRPr="004C7E1D">
            <w:rPr>
              <w:szCs w:val="13"/>
            </w:rPr>
            <w:fldChar w:fldCharType="end"/>
          </w:r>
        </w:p>
      </w:tc>
    </w:tr>
  </w:tbl>
  <w:p w14:paraId="5D31A60E"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951DBD" w14:paraId="1577D995" w14:textId="77777777" w:rsidTr="004C7E1D">
      <w:trPr>
        <w:trHeight w:hRule="exact" w:val="357"/>
      </w:trPr>
      <w:tc>
        <w:tcPr>
          <w:tcW w:w="7709" w:type="dxa"/>
        </w:tcPr>
        <w:p w14:paraId="61C97A8E" w14:textId="77777777" w:rsidR="00D17084" w:rsidRPr="004C7E1D" w:rsidRDefault="00D17084" w:rsidP="004C7E1D">
          <w:pPr>
            <w:spacing w:line="180" w:lineRule="exact"/>
            <w:rPr>
              <w:sz w:val="13"/>
              <w:szCs w:val="13"/>
            </w:rPr>
          </w:pPr>
        </w:p>
      </w:tc>
      <w:tc>
        <w:tcPr>
          <w:tcW w:w="2060" w:type="dxa"/>
        </w:tcPr>
        <w:p w14:paraId="096F7F6B" w14:textId="6718A3DB" w:rsidR="00D17084" w:rsidRPr="004C7E1D" w:rsidRDefault="00E8122F"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2862AF">
            <w:rPr>
              <w:szCs w:val="13"/>
            </w:rPr>
            <w:t>4</w:t>
          </w:r>
          <w:r w:rsidRPr="004C7E1D">
            <w:rPr>
              <w:szCs w:val="13"/>
            </w:rPr>
            <w:fldChar w:fldCharType="end"/>
          </w:r>
        </w:p>
      </w:tc>
    </w:tr>
  </w:tbl>
  <w:p w14:paraId="31E2D4F7"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E7424" w14:textId="77777777" w:rsidR="00C06515" w:rsidRDefault="00C06515">
      <w:r>
        <w:separator/>
      </w:r>
    </w:p>
    <w:p w14:paraId="6F8A4D56" w14:textId="77777777" w:rsidR="00C06515" w:rsidRDefault="00C06515"/>
  </w:footnote>
  <w:footnote w:type="continuationSeparator" w:id="0">
    <w:p w14:paraId="69A19606" w14:textId="77777777" w:rsidR="00C06515" w:rsidRDefault="00C06515">
      <w:r>
        <w:continuationSeparator/>
      </w:r>
    </w:p>
    <w:p w14:paraId="77054788" w14:textId="77777777" w:rsidR="00C06515" w:rsidRDefault="00C065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FDF4C"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951DBD" w14:paraId="70287948" w14:textId="77777777" w:rsidTr="006D2D53">
      <w:trPr>
        <w:trHeight w:hRule="exact" w:val="400"/>
      </w:trPr>
      <w:tc>
        <w:tcPr>
          <w:tcW w:w="7518" w:type="dxa"/>
        </w:tcPr>
        <w:p w14:paraId="685A6D85" w14:textId="77777777" w:rsidR="00527BD4" w:rsidRPr="00275984" w:rsidRDefault="00527BD4" w:rsidP="00BF4427">
          <w:pPr>
            <w:pStyle w:val="Huisstijl-Rubricering"/>
          </w:pPr>
        </w:p>
      </w:tc>
    </w:tr>
  </w:tbl>
  <w:p w14:paraId="5BC1A38F"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951DBD" w14:paraId="2CD342AC" w14:textId="77777777" w:rsidTr="003B528D">
      <w:tc>
        <w:tcPr>
          <w:tcW w:w="2160" w:type="dxa"/>
        </w:tcPr>
        <w:p w14:paraId="2EAC8E13" w14:textId="77777777" w:rsidR="002F71BB" w:rsidRPr="000407BB" w:rsidRDefault="00E8122F" w:rsidP="005D283A">
          <w:pPr>
            <w:pStyle w:val="Colofonkop"/>
            <w:framePr w:hSpace="0" w:wrap="auto" w:vAnchor="margin" w:hAnchor="text" w:xAlign="left" w:yAlign="inline"/>
          </w:pPr>
          <w:r>
            <w:t>Onze referentie</w:t>
          </w:r>
        </w:p>
      </w:tc>
    </w:tr>
    <w:tr w:rsidR="00951DBD" w14:paraId="1BE76EEA" w14:textId="77777777" w:rsidTr="002F71BB">
      <w:trPr>
        <w:trHeight w:val="259"/>
      </w:trPr>
      <w:tc>
        <w:tcPr>
          <w:tcW w:w="2160" w:type="dxa"/>
        </w:tcPr>
        <w:p w14:paraId="3FB19D2C" w14:textId="77777777" w:rsidR="00E35CF4" w:rsidRPr="005D283A" w:rsidRDefault="00E8122F" w:rsidP="0049501A">
          <w:pPr>
            <w:spacing w:line="180" w:lineRule="exact"/>
            <w:rPr>
              <w:sz w:val="13"/>
              <w:szCs w:val="13"/>
            </w:rPr>
          </w:pPr>
          <w:r>
            <w:rPr>
              <w:sz w:val="13"/>
              <w:szCs w:val="13"/>
            </w:rPr>
            <w:t>66715738</w:t>
          </w:r>
        </w:p>
      </w:tc>
    </w:tr>
  </w:tbl>
  <w:p w14:paraId="1896B6E4"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951DBD" w14:paraId="2A02BCA0" w14:textId="77777777" w:rsidTr="001377D4">
      <w:trPr>
        <w:trHeight w:val="2636"/>
      </w:trPr>
      <w:tc>
        <w:tcPr>
          <w:tcW w:w="737" w:type="dxa"/>
        </w:tcPr>
        <w:p w14:paraId="5877AEB6" w14:textId="77777777" w:rsidR="00704845" w:rsidRDefault="00704845" w:rsidP="0047126E">
          <w:pPr>
            <w:framePr w:w="6339" w:h="2750" w:hRule="exact" w:hSpace="181" w:wrap="around" w:vAnchor="page" w:hAnchor="page" w:x="5586" w:y="1"/>
            <w:spacing w:line="240" w:lineRule="auto"/>
          </w:pPr>
        </w:p>
      </w:tc>
      <w:tc>
        <w:tcPr>
          <w:tcW w:w="5156" w:type="dxa"/>
        </w:tcPr>
        <w:p w14:paraId="02766AF1" w14:textId="77777777" w:rsidR="00704845" w:rsidRDefault="00E8122F" w:rsidP="0047126E">
          <w:pPr>
            <w:framePr w:w="3873" w:h="2625" w:hRule="exact" w:wrap="around" w:vAnchor="page" w:hAnchor="page" w:x="6323" w:y="1"/>
          </w:pPr>
          <w:r>
            <w:rPr>
              <w:noProof/>
              <w:lang w:val="en-US" w:eastAsia="en-US"/>
            </w:rPr>
            <w:drawing>
              <wp:inline distT="0" distB="0" distL="0" distR="0" wp14:anchorId="534DADF2" wp14:editId="6616F69A">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13F14578" w14:textId="77777777" w:rsidR="00483ECA" w:rsidRDefault="00483ECA" w:rsidP="00D037A9"/>
      </w:tc>
    </w:tr>
  </w:tbl>
  <w:p w14:paraId="460B212A"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951DBD" w14:paraId="1BD99F10" w14:textId="77777777" w:rsidTr="0008539E">
      <w:trPr>
        <w:trHeight w:hRule="exact" w:val="572"/>
      </w:trPr>
      <w:tc>
        <w:tcPr>
          <w:tcW w:w="7520" w:type="dxa"/>
        </w:tcPr>
        <w:p w14:paraId="34041656" w14:textId="77777777" w:rsidR="00527BD4" w:rsidRPr="00963440" w:rsidRDefault="00E8122F" w:rsidP="00210BA3">
          <w:pPr>
            <w:pStyle w:val="Huisstijl-Adres"/>
            <w:spacing w:after="0"/>
          </w:pPr>
          <w:r w:rsidRPr="009E3B07">
            <w:t>&gt;Retouradres </w:t>
          </w:r>
          <w:r>
            <w:t>Postbus 16375 2500 BJ Den Haag</w:t>
          </w:r>
          <w:r w:rsidRPr="009E3B07">
            <w:t xml:space="preserve"> </w:t>
          </w:r>
        </w:p>
      </w:tc>
    </w:tr>
    <w:tr w:rsidR="00951DBD" w14:paraId="55B33E41" w14:textId="77777777" w:rsidTr="00E776C6">
      <w:trPr>
        <w:cantSplit/>
        <w:trHeight w:hRule="exact" w:val="238"/>
      </w:trPr>
      <w:tc>
        <w:tcPr>
          <w:tcW w:w="7520" w:type="dxa"/>
        </w:tcPr>
        <w:p w14:paraId="06B7D6AC" w14:textId="77777777" w:rsidR="00093ABC" w:rsidRPr="00963440" w:rsidRDefault="00093ABC" w:rsidP="00963440"/>
      </w:tc>
    </w:tr>
    <w:tr w:rsidR="00951DBD" w14:paraId="2D80D9D7" w14:textId="77777777" w:rsidTr="00E776C6">
      <w:trPr>
        <w:cantSplit/>
        <w:trHeight w:hRule="exact" w:val="1520"/>
      </w:trPr>
      <w:tc>
        <w:tcPr>
          <w:tcW w:w="7520" w:type="dxa"/>
        </w:tcPr>
        <w:p w14:paraId="58681F2D" w14:textId="77777777" w:rsidR="00A604D3" w:rsidRPr="00963440" w:rsidRDefault="00A604D3" w:rsidP="00963440"/>
      </w:tc>
    </w:tr>
    <w:tr w:rsidR="00951DBD" w14:paraId="69AFA387" w14:textId="77777777" w:rsidTr="00E776C6">
      <w:trPr>
        <w:trHeight w:hRule="exact" w:val="1077"/>
      </w:trPr>
      <w:tc>
        <w:tcPr>
          <w:tcW w:w="7520" w:type="dxa"/>
        </w:tcPr>
        <w:p w14:paraId="4331D470" w14:textId="77777777" w:rsidR="00892BA5" w:rsidRPr="00035E67" w:rsidRDefault="00892BA5" w:rsidP="00892BA5">
          <w:pPr>
            <w:tabs>
              <w:tab w:val="left" w:pos="740"/>
            </w:tabs>
            <w:autoSpaceDE w:val="0"/>
            <w:autoSpaceDN w:val="0"/>
            <w:adjustRightInd w:val="0"/>
            <w:rPr>
              <w:rFonts w:cs="Verdana"/>
              <w:szCs w:val="18"/>
            </w:rPr>
          </w:pPr>
        </w:p>
      </w:tc>
    </w:tr>
  </w:tbl>
  <w:p w14:paraId="12215FE4" w14:textId="77777777" w:rsidR="006F273B" w:rsidRDefault="006F273B" w:rsidP="00BC4AE3">
    <w:pPr>
      <w:pStyle w:val="Koptekst"/>
    </w:pPr>
  </w:p>
  <w:p w14:paraId="25686C3F" w14:textId="77777777" w:rsidR="00153BD0" w:rsidRDefault="00153BD0" w:rsidP="00BC4AE3">
    <w:pPr>
      <w:pStyle w:val="Koptekst"/>
    </w:pPr>
  </w:p>
  <w:p w14:paraId="320D6C21" w14:textId="77777777" w:rsidR="0044605E" w:rsidRDefault="0044605E" w:rsidP="00BC4AE3">
    <w:pPr>
      <w:pStyle w:val="Koptekst"/>
    </w:pPr>
  </w:p>
  <w:p w14:paraId="47F9ED27" w14:textId="77777777" w:rsidR="0044605E" w:rsidRDefault="0044605E" w:rsidP="00BC4AE3">
    <w:pPr>
      <w:pStyle w:val="Koptekst"/>
    </w:pPr>
  </w:p>
  <w:p w14:paraId="5A0BCFBA"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47CABAA">
      <w:start w:val="1"/>
      <w:numFmt w:val="bullet"/>
      <w:pStyle w:val="Lijstopsomteken"/>
      <w:lvlText w:val="•"/>
      <w:lvlJc w:val="left"/>
      <w:pPr>
        <w:tabs>
          <w:tab w:val="num" w:pos="227"/>
        </w:tabs>
        <w:ind w:left="227" w:hanging="227"/>
      </w:pPr>
      <w:rPr>
        <w:rFonts w:ascii="Verdana" w:hAnsi="Verdana" w:hint="default"/>
        <w:sz w:val="18"/>
        <w:szCs w:val="18"/>
      </w:rPr>
    </w:lvl>
    <w:lvl w:ilvl="1" w:tplc="07DA74B0" w:tentative="1">
      <w:start w:val="1"/>
      <w:numFmt w:val="bullet"/>
      <w:lvlText w:val="o"/>
      <w:lvlJc w:val="left"/>
      <w:pPr>
        <w:tabs>
          <w:tab w:val="num" w:pos="1440"/>
        </w:tabs>
        <w:ind w:left="1440" w:hanging="360"/>
      </w:pPr>
      <w:rPr>
        <w:rFonts w:ascii="Courier New" w:hAnsi="Courier New" w:cs="Courier New" w:hint="default"/>
      </w:rPr>
    </w:lvl>
    <w:lvl w:ilvl="2" w:tplc="26749C54" w:tentative="1">
      <w:start w:val="1"/>
      <w:numFmt w:val="bullet"/>
      <w:lvlText w:val=""/>
      <w:lvlJc w:val="left"/>
      <w:pPr>
        <w:tabs>
          <w:tab w:val="num" w:pos="2160"/>
        </w:tabs>
        <w:ind w:left="2160" w:hanging="360"/>
      </w:pPr>
      <w:rPr>
        <w:rFonts w:ascii="Wingdings" w:hAnsi="Wingdings" w:hint="default"/>
      </w:rPr>
    </w:lvl>
    <w:lvl w:ilvl="3" w:tplc="A942EE8A" w:tentative="1">
      <w:start w:val="1"/>
      <w:numFmt w:val="bullet"/>
      <w:lvlText w:val=""/>
      <w:lvlJc w:val="left"/>
      <w:pPr>
        <w:tabs>
          <w:tab w:val="num" w:pos="2880"/>
        </w:tabs>
        <w:ind w:left="2880" w:hanging="360"/>
      </w:pPr>
      <w:rPr>
        <w:rFonts w:ascii="Symbol" w:hAnsi="Symbol" w:hint="default"/>
      </w:rPr>
    </w:lvl>
    <w:lvl w:ilvl="4" w:tplc="DB62F5C2" w:tentative="1">
      <w:start w:val="1"/>
      <w:numFmt w:val="bullet"/>
      <w:lvlText w:val="o"/>
      <w:lvlJc w:val="left"/>
      <w:pPr>
        <w:tabs>
          <w:tab w:val="num" w:pos="3600"/>
        </w:tabs>
        <w:ind w:left="3600" w:hanging="360"/>
      </w:pPr>
      <w:rPr>
        <w:rFonts w:ascii="Courier New" w:hAnsi="Courier New" w:cs="Courier New" w:hint="default"/>
      </w:rPr>
    </w:lvl>
    <w:lvl w:ilvl="5" w:tplc="C89E018A" w:tentative="1">
      <w:start w:val="1"/>
      <w:numFmt w:val="bullet"/>
      <w:lvlText w:val=""/>
      <w:lvlJc w:val="left"/>
      <w:pPr>
        <w:tabs>
          <w:tab w:val="num" w:pos="4320"/>
        </w:tabs>
        <w:ind w:left="4320" w:hanging="360"/>
      </w:pPr>
      <w:rPr>
        <w:rFonts w:ascii="Wingdings" w:hAnsi="Wingdings" w:hint="default"/>
      </w:rPr>
    </w:lvl>
    <w:lvl w:ilvl="6" w:tplc="6B449A80" w:tentative="1">
      <w:start w:val="1"/>
      <w:numFmt w:val="bullet"/>
      <w:lvlText w:val=""/>
      <w:lvlJc w:val="left"/>
      <w:pPr>
        <w:tabs>
          <w:tab w:val="num" w:pos="5040"/>
        </w:tabs>
        <w:ind w:left="5040" w:hanging="360"/>
      </w:pPr>
      <w:rPr>
        <w:rFonts w:ascii="Symbol" w:hAnsi="Symbol" w:hint="default"/>
      </w:rPr>
    </w:lvl>
    <w:lvl w:ilvl="7" w:tplc="A19C49DC" w:tentative="1">
      <w:start w:val="1"/>
      <w:numFmt w:val="bullet"/>
      <w:lvlText w:val="o"/>
      <w:lvlJc w:val="left"/>
      <w:pPr>
        <w:tabs>
          <w:tab w:val="num" w:pos="5760"/>
        </w:tabs>
        <w:ind w:left="5760" w:hanging="360"/>
      </w:pPr>
      <w:rPr>
        <w:rFonts w:ascii="Courier New" w:hAnsi="Courier New" w:cs="Courier New" w:hint="default"/>
      </w:rPr>
    </w:lvl>
    <w:lvl w:ilvl="8" w:tplc="F562545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1A268D94">
      <w:start w:val="1"/>
      <w:numFmt w:val="bullet"/>
      <w:pStyle w:val="Lijstopsomteken2"/>
      <w:lvlText w:val="–"/>
      <w:lvlJc w:val="left"/>
      <w:pPr>
        <w:tabs>
          <w:tab w:val="num" w:pos="227"/>
        </w:tabs>
        <w:ind w:left="227" w:firstLine="0"/>
      </w:pPr>
      <w:rPr>
        <w:rFonts w:ascii="Verdana" w:hAnsi="Verdana" w:hint="default"/>
      </w:rPr>
    </w:lvl>
    <w:lvl w:ilvl="1" w:tplc="EC7837A8" w:tentative="1">
      <w:start w:val="1"/>
      <w:numFmt w:val="bullet"/>
      <w:lvlText w:val="o"/>
      <w:lvlJc w:val="left"/>
      <w:pPr>
        <w:tabs>
          <w:tab w:val="num" w:pos="1440"/>
        </w:tabs>
        <w:ind w:left="1440" w:hanging="360"/>
      </w:pPr>
      <w:rPr>
        <w:rFonts w:ascii="Courier New" w:hAnsi="Courier New" w:cs="Courier New" w:hint="default"/>
      </w:rPr>
    </w:lvl>
    <w:lvl w:ilvl="2" w:tplc="9A2E5116" w:tentative="1">
      <w:start w:val="1"/>
      <w:numFmt w:val="bullet"/>
      <w:lvlText w:val=""/>
      <w:lvlJc w:val="left"/>
      <w:pPr>
        <w:tabs>
          <w:tab w:val="num" w:pos="2160"/>
        </w:tabs>
        <w:ind w:left="2160" w:hanging="360"/>
      </w:pPr>
      <w:rPr>
        <w:rFonts w:ascii="Wingdings" w:hAnsi="Wingdings" w:hint="default"/>
      </w:rPr>
    </w:lvl>
    <w:lvl w:ilvl="3" w:tplc="1B5CE328" w:tentative="1">
      <w:start w:val="1"/>
      <w:numFmt w:val="bullet"/>
      <w:lvlText w:val=""/>
      <w:lvlJc w:val="left"/>
      <w:pPr>
        <w:tabs>
          <w:tab w:val="num" w:pos="2880"/>
        </w:tabs>
        <w:ind w:left="2880" w:hanging="360"/>
      </w:pPr>
      <w:rPr>
        <w:rFonts w:ascii="Symbol" w:hAnsi="Symbol" w:hint="default"/>
      </w:rPr>
    </w:lvl>
    <w:lvl w:ilvl="4" w:tplc="F1609E0E" w:tentative="1">
      <w:start w:val="1"/>
      <w:numFmt w:val="bullet"/>
      <w:lvlText w:val="o"/>
      <w:lvlJc w:val="left"/>
      <w:pPr>
        <w:tabs>
          <w:tab w:val="num" w:pos="3600"/>
        </w:tabs>
        <w:ind w:left="3600" w:hanging="360"/>
      </w:pPr>
      <w:rPr>
        <w:rFonts w:ascii="Courier New" w:hAnsi="Courier New" w:cs="Courier New" w:hint="default"/>
      </w:rPr>
    </w:lvl>
    <w:lvl w:ilvl="5" w:tplc="FE30410E" w:tentative="1">
      <w:start w:val="1"/>
      <w:numFmt w:val="bullet"/>
      <w:lvlText w:val=""/>
      <w:lvlJc w:val="left"/>
      <w:pPr>
        <w:tabs>
          <w:tab w:val="num" w:pos="4320"/>
        </w:tabs>
        <w:ind w:left="4320" w:hanging="360"/>
      </w:pPr>
      <w:rPr>
        <w:rFonts w:ascii="Wingdings" w:hAnsi="Wingdings" w:hint="default"/>
      </w:rPr>
    </w:lvl>
    <w:lvl w:ilvl="6" w:tplc="19C4F4AE" w:tentative="1">
      <w:start w:val="1"/>
      <w:numFmt w:val="bullet"/>
      <w:lvlText w:val=""/>
      <w:lvlJc w:val="left"/>
      <w:pPr>
        <w:tabs>
          <w:tab w:val="num" w:pos="5040"/>
        </w:tabs>
        <w:ind w:left="5040" w:hanging="360"/>
      </w:pPr>
      <w:rPr>
        <w:rFonts w:ascii="Symbol" w:hAnsi="Symbol" w:hint="default"/>
      </w:rPr>
    </w:lvl>
    <w:lvl w:ilvl="7" w:tplc="38BA9916" w:tentative="1">
      <w:start w:val="1"/>
      <w:numFmt w:val="bullet"/>
      <w:lvlText w:val="o"/>
      <w:lvlJc w:val="left"/>
      <w:pPr>
        <w:tabs>
          <w:tab w:val="num" w:pos="5760"/>
        </w:tabs>
        <w:ind w:left="5760" w:hanging="360"/>
      </w:pPr>
      <w:rPr>
        <w:rFonts w:ascii="Courier New" w:hAnsi="Courier New" w:cs="Courier New" w:hint="default"/>
      </w:rPr>
    </w:lvl>
    <w:lvl w:ilvl="8" w:tplc="5896D18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BB20B7"/>
    <w:multiLevelType w:val="hybridMultilevel"/>
    <w:tmpl w:val="98F44CCA"/>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4" w15:restartNumberingAfterBreak="0">
    <w:nsid w:val="36465CA0"/>
    <w:multiLevelType w:val="hybridMultilevel"/>
    <w:tmpl w:val="3EE652D8"/>
    <w:lvl w:ilvl="0" w:tplc="8A7E6FB0">
      <w:start w:val="1"/>
      <w:numFmt w:val="decimal"/>
      <w:lvlText w:val="%1."/>
      <w:lvlJc w:val="left"/>
      <w:pPr>
        <w:ind w:left="720" w:hanging="360"/>
      </w:pPr>
    </w:lvl>
    <w:lvl w:ilvl="1" w:tplc="212AB3A2">
      <w:start w:val="1"/>
      <w:numFmt w:val="lowerLetter"/>
      <w:lvlText w:val="%2."/>
      <w:lvlJc w:val="left"/>
      <w:pPr>
        <w:ind w:left="1440" w:hanging="360"/>
      </w:pPr>
    </w:lvl>
    <w:lvl w:ilvl="2" w:tplc="F62ED742">
      <w:start w:val="1"/>
      <w:numFmt w:val="lowerRoman"/>
      <w:lvlText w:val="%3."/>
      <w:lvlJc w:val="right"/>
      <w:pPr>
        <w:ind w:left="2160" w:hanging="180"/>
      </w:pPr>
    </w:lvl>
    <w:lvl w:ilvl="3" w:tplc="885EE892">
      <w:start w:val="1"/>
      <w:numFmt w:val="decimal"/>
      <w:lvlText w:val="%4."/>
      <w:lvlJc w:val="left"/>
      <w:pPr>
        <w:ind w:left="2880" w:hanging="360"/>
      </w:pPr>
    </w:lvl>
    <w:lvl w:ilvl="4" w:tplc="D9E2519C">
      <w:start w:val="1"/>
      <w:numFmt w:val="lowerLetter"/>
      <w:lvlText w:val="%5."/>
      <w:lvlJc w:val="left"/>
      <w:pPr>
        <w:ind w:left="3600" w:hanging="360"/>
      </w:pPr>
    </w:lvl>
    <w:lvl w:ilvl="5" w:tplc="65C25636">
      <w:start w:val="1"/>
      <w:numFmt w:val="lowerRoman"/>
      <w:lvlText w:val="%6."/>
      <w:lvlJc w:val="right"/>
      <w:pPr>
        <w:ind w:left="4320" w:hanging="180"/>
      </w:pPr>
    </w:lvl>
    <w:lvl w:ilvl="6" w:tplc="B96AC714">
      <w:start w:val="1"/>
      <w:numFmt w:val="decimal"/>
      <w:lvlText w:val="%7."/>
      <w:lvlJc w:val="left"/>
      <w:pPr>
        <w:ind w:left="5040" w:hanging="360"/>
      </w:pPr>
    </w:lvl>
    <w:lvl w:ilvl="7" w:tplc="BC7C7F80">
      <w:start w:val="1"/>
      <w:numFmt w:val="lowerLetter"/>
      <w:lvlText w:val="%8."/>
      <w:lvlJc w:val="left"/>
      <w:pPr>
        <w:ind w:left="5760" w:hanging="360"/>
      </w:pPr>
    </w:lvl>
    <w:lvl w:ilvl="8" w:tplc="BFB620E6">
      <w:start w:val="1"/>
      <w:numFmt w:val="lowerRoman"/>
      <w:lvlText w:val="%9."/>
      <w:lvlJc w:val="right"/>
      <w:pPr>
        <w:ind w:left="6480" w:hanging="180"/>
      </w:p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174495270">
    <w:abstractNumId w:val="10"/>
  </w:num>
  <w:num w:numId="2" w16cid:durableId="745348616">
    <w:abstractNumId w:val="7"/>
  </w:num>
  <w:num w:numId="3" w16cid:durableId="1111125769">
    <w:abstractNumId w:val="6"/>
  </w:num>
  <w:num w:numId="4" w16cid:durableId="123039073">
    <w:abstractNumId w:val="5"/>
  </w:num>
  <w:num w:numId="5" w16cid:durableId="1613397788">
    <w:abstractNumId w:val="4"/>
  </w:num>
  <w:num w:numId="6" w16cid:durableId="1626154670">
    <w:abstractNumId w:val="8"/>
  </w:num>
  <w:num w:numId="7" w16cid:durableId="559679789">
    <w:abstractNumId w:val="3"/>
  </w:num>
  <w:num w:numId="8" w16cid:durableId="1129470536">
    <w:abstractNumId w:val="2"/>
  </w:num>
  <w:num w:numId="9" w16cid:durableId="1521747646">
    <w:abstractNumId w:val="1"/>
  </w:num>
  <w:num w:numId="10" w16cid:durableId="656347920">
    <w:abstractNumId w:val="0"/>
  </w:num>
  <w:num w:numId="11" w16cid:durableId="1293290811">
    <w:abstractNumId w:val="9"/>
  </w:num>
  <w:num w:numId="12" w16cid:durableId="429861096">
    <w:abstractNumId w:val="11"/>
  </w:num>
  <w:num w:numId="13" w16cid:durableId="2125734812">
    <w:abstractNumId w:val="15"/>
  </w:num>
  <w:num w:numId="14" w16cid:durableId="489565174">
    <w:abstractNumId w:val="12"/>
  </w:num>
  <w:num w:numId="15" w16cid:durableId="1054741860">
    <w:abstractNumId w:val="14"/>
  </w:num>
  <w:num w:numId="16" w16cid:durableId="1195387040">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3D6B"/>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5886"/>
    <w:rsid w:val="000E6621"/>
    <w:rsid w:val="000E7895"/>
    <w:rsid w:val="000F161D"/>
    <w:rsid w:val="000F1B4E"/>
    <w:rsid w:val="000F1FFF"/>
    <w:rsid w:val="000F39F0"/>
    <w:rsid w:val="00100203"/>
    <w:rsid w:val="00104B4D"/>
    <w:rsid w:val="00105677"/>
    <w:rsid w:val="001177B4"/>
    <w:rsid w:val="00122CF9"/>
    <w:rsid w:val="00123704"/>
    <w:rsid w:val="00126A1F"/>
    <w:rsid w:val="001270C7"/>
    <w:rsid w:val="00127580"/>
    <w:rsid w:val="00132540"/>
    <w:rsid w:val="001377D4"/>
    <w:rsid w:val="00142E41"/>
    <w:rsid w:val="00144E36"/>
    <w:rsid w:val="0014786A"/>
    <w:rsid w:val="001516A4"/>
    <w:rsid w:val="00151E5F"/>
    <w:rsid w:val="00153BD0"/>
    <w:rsid w:val="001569AB"/>
    <w:rsid w:val="00164D63"/>
    <w:rsid w:val="00166B29"/>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F3C70"/>
    <w:rsid w:val="00200D88"/>
    <w:rsid w:val="00201C09"/>
    <w:rsid w:val="00201F68"/>
    <w:rsid w:val="00210BA3"/>
    <w:rsid w:val="00212F2A"/>
    <w:rsid w:val="00214F2B"/>
    <w:rsid w:val="00215356"/>
    <w:rsid w:val="00215D8B"/>
    <w:rsid w:val="00217880"/>
    <w:rsid w:val="00222D66"/>
    <w:rsid w:val="0022441A"/>
    <w:rsid w:val="00224A8A"/>
    <w:rsid w:val="002309A8"/>
    <w:rsid w:val="00236CFE"/>
    <w:rsid w:val="002428E3"/>
    <w:rsid w:val="0024430A"/>
    <w:rsid w:val="00244713"/>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2AF"/>
    <w:rsid w:val="00286998"/>
    <w:rsid w:val="00291AB7"/>
    <w:rsid w:val="0029422B"/>
    <w:rsid w:val="00294DCB"/>
    <w:rsid w:val="002A06CE"/>
    <w:rsid w:val="002A077B"/>
    <w:rsid w:val="002A37B5"/>
    <w:rsid w:val="002A6722"/>
    <w:rsid w:val="002B153C"/>
    <w:rsid w:val="002B46DC"/>
    <w:rsid w:val="002B52FC"/>
    <w:rsid w:val="002C16F9"/>
    <w:rsid w:val="002C26D0"/>
    <w:rsid w:val="002C2830"/>
    <w:rsid w:val="002C3CE0"/>
    <w:rsid w:val="002C40AF"/>
    <w:rsid w:val="002D001A"/>
    <w:rsid w:val="002D01F4"/>
    <w:rsid w:val="002D28E2"/>
    <w:rsid w:val="002D317B"/>
    <w:rsid w:val="002D3587"/>
    <w:rsid w:val="002D3F4E"/>
    <w:rsid w:val="002D502D"/>
    <w:rsid w:val="002D6C72"/>
    <w:rsid w:val="002E0F69"/>
    <w:rsid w:val="002E1572"/>
    <w:rsid w:val="002E2142"/>
    <w:rsid w:val="002E2DA3"/>
    <w:rsid w:val="002E4CF2"/>
    <w:rsid w:val="002E6FC0"/>
    <w:rsid w:val="002F0A4B"/>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37472"/>
    <w:rsid w:val="00441AC2"/>
    <w:rsid w:val="0044249B"/>
    <w:rsid w:val="004425A7"/>
    <w:rsid w:val="00443AFE"/>
    <w:rsid w:val="0044605E"/>
    <w:rsid w:val="0045023C"/>
    <w:rsid w:val="00451A5B"/>
    <w:rsid w:val="00452BCD"/>
    <w:rsid w:val="00452CEA"/>
    <w:rsid w:val="00463A63"/>
    <w:rsid w:val="00463FBD"/>
    <w:rsid w:val="00465B52"/>
    <w:rsid w:val="0046708E"/>
    <w:rsid w:val="00467D61"/>
    <w:rsid w:val="0047126E"/>
    <w:rsid w:val="004722BE"/>
    <w:rsid w:val="00472A65"/>
    <w:rsid w:val="00474463"/>
    <w:rsid w:val="00474B75"/>
    <w:rsid w:val="00483ECA"/>
    <w:rsid w:val="00483F0B"/>
    <w:rsid w:val="0049501A"/>
    <w:rsid w:val="00495DBA"/>
    <w:rsid w:val="00496319"/>
    <w:rsid w:val="0049657E"/>
    <w:rsid w:val="00497279"/>
    <w:rsid w:val="004A010B"/>
    <w:rsid w:val="004A3186"/>
    <w:rsid w:val="004A419C"/>
    <w:rsid w:val="004A65A5"/>
    <w:rsid w:val="004A670A"/>
    <w:rsid w:val="004B5465"/>
    <w:rsid w:val="004B6487"/>
    <w:rsid w:val="004B70F0"/>
    <w:rsid w:val="004C0035"/>
    <w:rsid w:val="004C1299"/>
    <w:rsid w:val="004C7E1D"/>
    <w:rsid w:val="004D065C"/>
    <w:rsid w:val="004D1CD2"/>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6207"/>
    <w:rsid w:val="00527BD4"/>
    <w:rsid w:val="005323BF"/>
    <w:rsid w:val="00533061"/>
    <w:rsid w:val="00533FA1"/>
    <w:rsid w:val="00534C77"/>
    <w:rsid w:val="00537725"/>
    <w:rsid w:val="005403C8"/>
    <w:rsid w:val="00541AD9"/>
    <w:rsid w:val="005429DC"/>
    <w:rsid w:val="005565F9"/>
    <w:rsid w:val="005639D2"/>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472"/>
    <w:rsid w:val="005C4C82"/>
    <w:rsid w:val="005C740C"/>
    <w:rsid w:val="005D1292"/>
    <w:rsid w:val="005D283A"/>
    <w:rsid w:val="005D625B"/>
    <w:rsid w:val="005E3322"/>
    <w:rsid w:val="005E436C"/>
    <w:rsid w:val="005E637C"/>
    <w:rsid w:val="005E64E2"/>
    <w:rsid w:val="005F62D3"/>
    <w:rsid w:val="005F6D11"/>
    <w:rsid w:val="00600CF0"/>
    <w:rsid w:val="006048F4"/>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5580C"/>
    <w:rsid w:val="006610E9"/>
    <w:rsid w:val="00661591"/>
    <w:rsid w:val="00662A78"/>
    <w:rsid w:val="00663187"/>
    <w:rsid w:val="0066632F"/>
    <w:rsid w:val="00674A89"/>
    <w:rsid w:val="00674F3D"/>
    <w:rsid w:val="00682E02"/>
    <w:rsid w:val="00685545"/>
    <w:rsid w:val="006864B3"/>
    <w:rsid w:val="00686AED"/>
    <w:rsid w:val="006904A4"/>
    <w:rsid w:val="00692BA9"/>
    <w:rsid w:val="00692C30"/>
    <w:rsid w:val="00692D64"/>
    <w:rsid w:val="006A10F8"/>
    <w:rsid w:val="006A2100"/>
    <w:rsid w:val="006B0A79"/>
    <w:rsid w:val="006B0BF3"/>
    <w:rsid w:val="006B1521"/>
    <w:rsid w:val="006B2755"/>
    <w:rsid w:val="006B2A77"/>
    <w:rsid w:val="006B421D"/>
    <w:rsid w:val="006B775E"/>
    <w:rsid w:val="006B7B87"/>
    <w:rsid w:val="006B7BC7"/>
    <w:rsid w:val="006C0013"/>
    <w:rsid w:val="006C2093"/>
    <w:rsid w:val="006C2278"/>
    <w:rsid w:val="006C2535"/>
    <w:rsid w:val="006C311B"/>
    <w:rsid w:val="006C441E"/>
    <w:rsid w:val="006C4B90"/>
    <w:rsid w:val="006C54E0"/>
    <w:rsid w:val="006C624C"/>
    <w:rsid w:val="006C6CF8"/>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4321E"/>
    <w:rsid w:val="00744632"/>
    <w:rsid w:val="007457FD"/>
    <w:rsid w:val="00751A6A"/>
    <w:rsid w:val="00754AD6"/>
    <w:rsid w:val="00754FBF"/>
    <w:rsid w:val="007615AC"/>
    <w:rsid w:val="00764585"/>
    <w:rsid w:val="00767FEF"/>
    <w:rsid w:val="007709EF"/>
    <w:rsid w:val="0077717D"/>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5FF"/>
    <w:rsid w:val="008267CC"/>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0B0E"/>
    <w:rsid w:val="00892BA5"/>
    <w:rsid w:val="008A08AC"/>
    <w:rsid w:val="008A1F5D"/>
    <w:rsid w:val="008A28F5"/>
    <w:rsid w:val="008B0E6F"/>
    <w:rsid w:val="008B1198"/>
    <w:rsid w:val="008B2349"/>
    <w:rsid w:val="008B3471"/>
    <w:rsid w:val="008B3929"/>
    <w:rsid w:val="008B3BAB"/>
    <w:rsid w:val="008B4125"/>
    <w:rsid w:val="008B4CB3"/>
    <w:rsid w:val="008B567B"/>
    <w:rsid w:val="008B675F"/>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11C6F"/>
    <w:rsid w:val="00921861"/>
    <w:rsid w:val="00924639"/>
    <w:rsid w:val="0092611E"/>
    <w:rsid w:val="00926F1F"/>
    <w:rsid w:val="00926F4B"/>
    <w:rsid w:val="00930B13"/>
    <w:rsid w:val="00930C09"/>
    <w:rsid w:val="009311C8"/>
    <w:rsid w:val="0093199F"/>
    <w:rsid w:val="00933376"/>
    <w:rsid w:val="00933A2F"/>
    <w:rsid w:val="0094000D"/>
    <w:rsid w:val="00940206"/>
    <w:rsid w:val="00941B16"/>
    <w:rsid w:val="00946703"/>
    <w:rsid w:val="00950170"/>
    <w:rsid w:val="009511C8"/>
    <w:rsid w:val="00951DBD"/>
    <w:rsid w:val="009528B2"/>
    <w:rsid w:val="009607C4"/>
    <w:rsid w:val="00962D9C"/>
    <w:rsid w:val="00962F2A"/>
    <w:rsid w:val="00963440"/>
    <w:rsid w:val="00964AD8"/>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E4507"/>
    <w:rsid w:val="009F3259"/>
    <w:rsid w:val="009F541F"/>
    <w:rsid w:val="009F6EC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94DE9"/>
    <w:rsid w:val="00AA70B0"/>
    <w:rsid w:val="00AA7FC9"/>
    <w:rsid w:val="00AB237D"/>
    <w:rsid w:val="00AB50E6"/>
    <w:rsid w:val="00AB5933"/>
    <w:rsid w:val="00AD34B3"/>
    <w:rsid w:val="00AD5B44"/>
    <w:rsid w:val="00AD7608"/>
    <w:rsid w:val="00AD7C7C"/>
    <w:rsid w:val="00AE013D"/>
    <w:rsid w:val="00AE11B7"/>
    <w:rsid w:val="00AE18BA"/>
    <w:rsid w:val="00AE7130"/>
    <w:rsid w:val="00AE7BA1"/>
    <w:rsid w:val="00AE7F68"/>
    <w:rsid w:val="00AF2321"/>
    <w:rsid w:val="00AF52F6"/>
    <w:rsid w:val="00AF7237"/>
    <w:rsid w:val="00B0043A"/>
    <w:rsid w:val="00B00D75"/>
    <w:rsid w:val="00B01079"/>
    <w:rsid w:val="00B0690C"/>
    <w:rsid w:val="00B070CB"/>
    <w:rsid w:val="00B11469"/>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36EC7"/>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94182"/>
    <w:rsid w:val="00BA439D"/>
    <w:rsid w:val="00BA7E0A"/>
    <w:rsid w:val="00BB61B0"/>
    <w:rsid w:val="00BB7B9F"/>
    <w:rsid w:val="00BC0D9E"/>
    <w:rsid w:val="00BC3B53"/>
    <w:rsid w:val="00BC3B96"/>
    <w:rsid w:val="00BC4AE3"/>
    <w:rsid w:val="00BC5702"/>
    <w:rsid w:val="00BC5B28"/>
    <w:rsid w:val="00BC7264"/>
    <w:rsid w:val="00BD7E81"/>
    <w:rsid w:val="00BE17D4"/>
    <w:rsid w:val="00BE3F88"/>
    <w:rsid w:val="00BE4756"/>
    <w:rsid w:val="00BE5ED9"/>
    <w:rsid w:val="00BE7B41"/>
    <w:rsid w:val="00BF4427"/>
    <w:rsid w:val="00BF46B6"/>
    <w:rsid w:val="00BF5675"/>
    <w:rsid w:val="00C06515"/>
    <w:rsid w:val="00C15A91"/>
    <w:rsid w:val="00C206F1"/>
    <w:rsid w:val="00C2159D"/>
    <w:rsid w:val="00C217E1"/>
    <w:rsid w:val="00C219B1"/>
    <w:rsid w:val="00C231E2"/>
    <w:rsid w:val="00C2703D"/>
    <w:rsid w:val="00C352B6"/>
    <w:rsid w:val="00C4015B"/>
    <w:rsid w:val="00C4044E"/>
    <w:rsid w:val="00C40C60"/>
    <w:rsid w:val="00C44487"/>
    <w:rsid w:val="00C47F04"/>
    <w:rsid w:val="00C50C4E"/>
    <w:rsid w:val="00C50E87"/>
    <w:rsid w:val="00C5258E"/>
    <w:rsid w:val="00C5333A"/>
    <w:rsid w:val="00C53BD7"/>
    <w:rsid w:val="00C55923"/>
    <w:rsid w:val="00C619A7"/>
    <w:rsid w:val="00C64E34"/>
    <w:rsid w:val="00C6545E"/>
    <w:rsid w:val="00C7097A"/>
    <w:rsid w:val="00C736E8"/>
    <w:rsid w:val="00C73D5F"/>
    <w:rsid w:val="00C81029"/>
    <w:rsid w:val="00C82662"/>
    <w:rsid w:val="00C90375"/>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447"/>
    <w:rsid w:val="00D41CE8"/>
    <w:rsid w:val="00D44B73"/>
    <w:rsid w:val="00D45993"/>
    <w:rsid w:val="00D516BE"/>
    <w:rsid w:val="00D51F76"/>
    <w:rsid w:val="00D5423B"/>
    <w:rsid w:val="00D54F4E"/>
    <w:rsid w:val="00D604B3"/>
    <w:rsid w:val="00D60BA4"/>
    <w:rsid w:val="00D62419"/>
    <w:rsid w:val="00D62AD8"/>
    <w:rsid w:val="00D65336"/>
    <w:rsid w:val="00D66074"/>
    <w:rsid w:val="00D74B8E"/>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22F"/>
    <w:rsid w:val="00E81589"/>
    <w:rsid w:val="00E82C38"/>
    <w:rsid w:val="00E850D3"/>
    <w:rsid w:val="00E853D6"/>
    <w:rsid w:val="00E8544F"/>
    <w:rsid w:val="00E876B9"/>
    <w:rsid w:val="00E91674"/>
    <w:rsid w:val="00E91B40"/>
    <w:rsid w:val="00E91F7C"/>
    <w:rsid w:val="00E94D82"/>
    <w:rsid w:val="00E972A2"/>
    <w:rsid w:val="00EA295E"/>
    <w:rsid w:val="00EA5BA2"/>
    <w:rsid w:val="00EB5D85"/>
    <w:rsid w:val="00EB73E0"/>
    <w:rsid w:val="00EC0DFF"/>
    <w:rsid w:val="00EC237D"/>
    <w:rsid w:val="00EC25AB"/>
    <w:rsid w:val="00EC25B9"/>
    <w:rsid w:val="00EC2927"/>
    <w:rsid w:val="00EC4D0E"/>
    <w:rsid w:val="00EC4E2B"/>
    <w:rsid w:val="00ED072A"/>
    <w:rsid w:val="00ED2F32"/>
    <w:rsid w:val="00ED539E"/>
    <w:rsid w:val="00ED576F"/>
    <w:rsid w:val="00ED5E4D"/>
    <w:rsid w:val="00EE09A7"/>
    <w:rsid w:val="00EE4A1F"/>
    <w:rsid w:val="00EE4C2D"/>
    <w:rsid w:val="00EF0B4B"/>
    <w:rsid w:val="00EF0CCB"/>
    <w:rsid w:val="00EF1B5A"/>
    <w:rsid w:val="00EF24FB"/>
    <w:rsid w:val="00EF2CCA"/>
    <w:rsid w:val="00EF4D48"/>
    <w:rsid w:val="00EF60DC"/>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45C93"/>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A7882"/>
    <w:rsid w:val="00FB06ED"/>
    <w:rsid w:val="00FB7A02"/>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9BAAC"/>
  <w15:docId w15:val="{511B2AB6-6746-49AC-BED2-DEFE5734F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64AD8"/>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paragraph" w:styleId="Lijstalinea">
    <w:name w:val="List Paragraph"/>
    <w:basedOn w:val="Standaard"/>
    <w:uiPriority w:val="34"/>
    <w:qFormat/>
    <w:rsid w:val="00C81029"/>
    <w:pPr>
      <w:ind w:left="720"/>
      <w:contextualSpacing/>
    </w:pPr>
  </w:style>
  <w:style w:type="paragraph" w:styleId="Revisie">
    <w:name w:val="Revision"/>
    <w:hidden/>
    <w:uiPriority w:val="99"/>
    <w:semiHidden/>
    <w:rsid w:val="00BB7B9F"/>
    <w:rPr>
      <w:rFonts w:ascii="Verdana" w:hAnsi="Verdana"/>
      <w:sz w:val="18"/>
      <w:szCs w:val="24"/>
      <w:lang w:val="nl-NL" w:eastAsia="nl-NL"/>
    </w:rPr>
  </w:style>
  <w:style w:type="character" w:styleId="Verwijzingopmerking">
    <w:name w:val="annotation reference"/>
    <w:basedOn w:val="Standaardalinea-lettertype"/>
    <w:rsid w:val="00EA295E"/>
    <w:rPr>
      <w:sz w:val="16"/>
      <w:szCs w:val="16"/>
    </w:rPr>
  </w:style>
  <w:style w:type="paragraph" w:styleId="Tekstopmerking">
    <w:name w:val="annotation text"/>
    <w:basedOn w:val="Standaard"/>
    <w:link w:val="TekstopmerkingChar"/>
    <w:rsid w:val="00EA295E"/>
    <w:pPr>
      <w:spacing w:line="240" w:lineRule="auto"/>
    </w:pPr>
    <w:rPr>
      <w:sz w:val="20"/>
      <w:szCs w:val="20"/>
    </w:rPr>
  </w:style>
  <w:style w:type="character" w:customStyle="1" w:styleId="TekstopmerkingChar">
    <w:name w:val="Tekst opmerking Char"/>
    <w:basedOn w:val="Standaardalinea-lettertype"/>
    <w:link w:val="Tekstopmerking"/>
    <w:rsid w:val="00EA295E"/>
    <w:rPr>
      <w:rFonts w:ascii="Verdana" w:hAnsi="Verdana"/>
      <w:lang w:val="nl-NL" w:eastAsia="nl-NL"/>
    </w:rPr>
  </w:style>
  <w:style w:type="paragraph" w:styleId="Onderwerpvanopmerking">
    <w:name w:val="annotation subject"/>
    <w:basedOn w:val="Tekstopmerking"/>
    <w:next w:val="Tekstopmerking"/>
    <w:link w:val="OnderwerpvanopmerkingChar"/>
    <w:rsid w:val="00EA295E"/>
    <w:rPr>
      <w:b/>
      <w:bCs/>
    </w:rPr>
  </w:style>
  <w:style w:type="character" w:customStyle="1" w:styleId="OnderwerpvanopmerkingChar">
    <w:name w:val="Onderwerp van opmerking Char"/>
    <w:basedOn w:val="TekstopmerkingChar"/>
    <w:link w:val="Onderwerpvanopmerking"/>
    <w:rsid w:val="00EA295E"/>
    <w:rPr>
      <w:rFonts w:ascii="Verdana" w:hAnsi="Verdana"/>
      <w:b/>
      <w:bCs/>
      <w:lang w:val="nl-NL" w:eastAsia="nl-NL"/>
    </w:rPr>
  </w:style>
  <w:style w:type="paragraph" w:styleId="Normaalweb">
    <w:name w:val="Normal (Web)"/>
    <w:basedOn w:val="Standaard"/>
    <w:rsid w:val="0065580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1173</ap:Words>
  <ap:Characters>6455</ap:Characters>
  <ap:DocSecurity>0</ap:DocSecurity>
  <ap:Lines>53</ap:Lines>
  <ap:Paragraphs>15</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7613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2026-10-22T11:52:00.0000000Z</lastPrinted>
  <dcterms:created xsi:type="dcterms:W3CDTF">2026-10-29T16:54:00.0000000Z</dcterms:created>
  <dcterms:modified xsi:type="dcterms:W3CDTF">2026-10-29T16:54:00.0000000Z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O214VEE</vt:lpwstr>
  </property>
  <property fmtid="{D5CDD505-2E9C-101B-9397-08002B2CF9AE}" pid="3" name="Author">
    <vt:lpwstr>O214VEE</vt:lpwstr>
  </property>
  <property fmtid="{D5CDD505-2E9C-101B-9397-08002B2CF9AE}" pid="4" name="cs_objectid">
    <vt:lpwstr>66715738</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Antwoord op schriftelijke vragen van Nanninga (JA21), Stoffer (SGP), Martin Bosma (PVV), Keijzer (Keijzer) en Claassen (Groep Markuszower)</vt:lpwstr>
  </property>
  <property fmtid="{D5CDD505-2E9C-101B-9397-08002B2CF9AE}" pid="9" name="ocw_directie">
    <vt:lpwstr>MENC/MB</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schriftelijke vragen Eerste/Tweede Kamer</vt:lpwstr>
  </property>
  <property fmtid="{D5CDD505-2E9C-101B-9397-08002B2CF9AE}" pid="17" name="TemplateId">
    <vt:lpwstr>94679A960E72473F8D0DB97D9DB29BB7</vt:lpwstr>
  </property>
  <property fmtid="{D5CDD505-2E9C-101B-9397-08002B2CF9AE}" pid="18" name="Typist">
    <vt:lpwstr>O214VEE</vt:lpwstr>
  </property>
</Properties>
</file>