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64791C2F">
            <w:pPr>
              <w:pStyle w:val="Amendement"/>
              <w:tabs>
                <w:tab w:val="clear" w:pos="3310"/>
                <w:tab w:val="clear" w:pos="3600"/>
              </w:tabs>
              <w:rPr>
                <w:rFonts w:ascii="Times New Roman" w:hAnsi="Times New Roman"/>
              </w:rPr>
            </w:pPr>
            <w:r>
              <w:rPr>
                <w:rFonts w:ascii="Times New Roman" w:hAnsi="Times New Roman"/>
              </w:rPr>
              <w:t>Nr.</w:t>
            </w:r>
            <w:r w:rsidR="008A69F0">
              <w:rPr>
                <w:rFonts w:ascii="Times New Roman" w:hAnsi="Times New Roman"/>
              </w:rPr>
              <w:t xml:space="preserve"> </w:t>
            </w:r>
            <w:r w:rsidR="00F96A27">
              <w:rPr>
                <w:rFonts w:ascii="Times New Roman" w:hAnsi="Times New Roman"/>
              </w:rPr>
              <w:t>4</w:t>
            </w:r>
            <w:r w:rsidR="00570540">
              <w:rPr>
                <w:rFonts w:ascii="Times New Roman" w:hAnsi="Times New Roman"/>
              </w:rPr>
              <w:t>8</w:t>
            </w:r>
          </w:p>
        </w:tc>
        <w:tc>
          <w:tcPr>
            <w:tcW w:w="7654" w:type="dxa"/>
            <w:gridSpan w:val="2"/>
          </w:tcPr>
          <w:p w:rsidRPr="001A2A63" w:rsidR="00470846" w:rsidP="00FB349A" w:rsidRDefault="00A34CA1" w14:paraId="48C7B0E5" w14:textId="74185911">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r w:rsidR="00184D55">
              <w:rPr>
                <w:rFonts w:ascii="Times New Roman" w:hAnsi="Times New Roman"/>
                <w:caps/>
              </w:rPr>
              <w:t xml:space="preserve"> ter vervanging van dat gedrukt onder nr. </w:t>
            </w:r>
            <w:r w:rsidR="00F747B9">
              <w:rPr>
                <w:rFonts w:ascii="Times New Roman" w:hAnsi="Times New Roman"/>
                <w:caps/>
              </w:rPr>
              <w:t>44</w:t>
            </w:r>
            <w:r w:rsidR="00F747B9">
              <w:rPr>
                <w:rStyle w:val="Voetnootmarkering"/>
                <w:rFonts w:ascii="Times New Roman" w:hAnsi="Times New Roman"/>
                <w:caps/>
              </w:rPr>
              <w:footnoteReference w:id="1"/>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10D06F00">
            <w:pPr>
              <w:pStyle w:val="Amendement"/>
              <w:tabs>
                <w:tab w:val="clear" w:pos="3310"/>
                <w:tab w:val="clear" w:pos="3600"/>
              </w:tabs>
              <w:rPr>
                <w:rFonts w:ascii="Times New Roman" w:hAnsi="Times New Roman"/>
              </w:rPr>
            </w:pPr>
            <w:r>
              <w:rPr>
                <w:rFonts w:ascii="Times New Roman" w:hAnsi="Times New Roman"/>
                <w:b w:val="0"/>
              </w:rPr>
              <w:t xml:space="preserve">Ontvangen </w:t>
            </w:r>
            <w:r w:rsidR="00F96A27">
              <w:rPr>
                <w:rFonts w:ascii="Times New Roman" w:hAnsi="Times New Roman"/>
                <w:b w:val="0"/>
              </w:rPr>
              <w:t>29</w:t>
            </w:r>
            <w:r w:rsidR="00D329D1">
              <w:rPr>
                <w:rFonts w:ascii="Times New Roman" w:hAnsi="Times New Roman"/>
                <w:b w:val="0"/>
              </w:rPr>
              <w:t xml:space="preserve">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239B1F3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34CA1">
        <w:rPr>
          <w:rFonts w:ascii="Times New Roman" w:hAnsi="Times New Roman"/>
          <w:b/>
        </w:rPr>
        <w:t>19</w:t>
      </w:r>
      <w:r w:rsidR="005F2F99">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076A8AE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A34CA1">
        <w:rPr>
          <w:rFonts w:ascii="Times New Roman" w:hAnsi="Times New Roman"/>
          <w:b/>
        </w:rPr>
        <w:t>19</w:t>
      </w:r>
      <w:r w:rsidR="005F2F99">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2C036311">
      <w:pPr>
        <w:rPr>
          <w:rFonts w:ascii="Times New Roman" w:hAnsi="Times New Roman"/>
        </w:rPr>
      </w:pPr>
      <w:r w:rsidRPr="005F2F99">
        <w:rPr>
          <w:rFonts w:ascii="Times New Roman" w:hAnsi="Times New Roman"/>
        </w:rPr>
        <w:t>Tegelijkertijd betekent de herverdeling dat sommige basisscho</w:t>
      </w:r>
      <w:r w:rsidR="008A69F0">
        <w:rPr>
          <w:rFonts w:ascii="Times New Roman" w:hAnsi="Times New Roman"/>
        </w:rPr>
        <w:t>olbesturen</w:t>
      </w:r>
      <w:r w:rsidRPr="005F2F99">
        <w:rPr>
          <w:rFonts w:ascii="Times New Roman" w:hAnsi="Times New Roman"/>
        </w:rPr>
        <w:t xml:space="preserve">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015F7CBC">
      <w:pPr>
        <w:rPr>
          <w:rFonts w:ascii="Times New Roman" w:hAnsi="Times New Roman"/>
        </w:rPr>
      </w:pPr>
      <w:r w:rsidRPr="005F2F99">
        <w:rPr>
          <w:rFonts w:ascii="Times New Roman" w:hAnsi="Times New Roman"/>
        </w:rPr>
        <w:t>Met dit amendement wordt €</w:t>
      </w:r>
      <w:r w:rsidR="00A34CA1">
        <w:rPr>
          <w:rFonts w:ascii="Times New Roman" w:hAnsi="Times New Roman"/>
        </w:rPr>
        <w:t xml:space="preserve"> 19</w:t>
      </w:r>
      <w:r w:rsidRPr="005F2F99">
        <w:rPr>
          <w:rFonts w:ascii="Times New Roman" w:hAnsi="Times New Roman"/>
        </w:rPr>
        <w:t xml:space="preserve"> miljoen beschikbaar gesteld om de gevolgen van de herverdeling te verzachten. Scho</w:t>
      </w:r>
      <w:r w:rsidR="00F704B4">
        <w:rPr>
          <w:rFonts w:ascii="Times New Roman" w:hAnsi="Times New Roman"/>
        </w:rPr>
        <w:t>olbesturen</w:t>
      </w:r>
      <w:r w:rsidRPr="005F2F99">
        <w:rPr>
          <w:rFonts w:ascii="Times New Roman" w:hAnsi="Times New Roman"/>
        </w:rPr>
        <w:t xml:space="preserve"> die door de nieuwe verdeling meer dan </w:t>
      </w:r>
      <w:r w:rsidR="00F747B9">
        <w:rPr>
          <w:rFonts w:ascii="Times New Roman" w:hAnsi="Times New Roman"/>
        </w:rPr>
        <w:t>1</w:t>
      </w:r>
      <w:r w:rsidRPr="005F2F99">
        <w:rPr>
          <w:rFonts w:ascii="Times New Roman" w:hAnsi="Times New Roman"/>
        </w:rPr>
        <w:t xml:space="preserve">% van hun bekostiging verliezen, ontvangen een tegemoetkoming waarmee de terugval wordt beperkt tot maximaal </w:t>
      </w:r>
      <w:r w:rsidR="00F747B9">
        <w:rPr>
          <w:rFonts w:ascii="Times New Roman" w:hAnsi="Times New Roman"/>
        </w:rPr>
        <w:t>1</w:t>
      </w:r>
      <w:r w:rsidRPr="005F2F99">
        <w:rPr>
          <w:rFonts w:ascii="Times New Roman" w:hAnsi="Times New Roman"/>
        </w:rPr>
        <w:t>%.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607690EF">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sidR="00A34CA1">
        <w:rPr>
          <w:rFonts w:ascii="Times New Roman" w:hAnsi="Times New Roman"/>
        </w:rPr>
        <w:t>19</w:t>
      </w:r>
      <w:r w:rsidRPr="005F2F99">
        <w:rPr>
          <w:rFonts w:ascii="Times New Roman" w:hAnsi="Times New Roman"/>
        </w:rPr>
        <w:t xml:space="preserve"> miljoen hiervan extra in te </w:t>
      </w:r>
      <w:r w:rsidRPr="005F2F99">
        <w:rPr>
          <w:rFonts w:ascii="Times New Roman" w:hAnsi="Times New Roman"/>
        </w:rPr>
        <w:lastRenderedPageBreak/>
        <w:t>zetten voor de onderwijsachterstandenregeling, kunnen scho</w:t>
      </w:r>
      <w:r w:rsidR="00F704B4">
        <w:rPr>
          <w:rFonts w:ascii="Times New Roman" w:hAnsi="Times New Roman"/>
        </w:rPr>
        <w:t>olbesturen</w:t>
      </w:r>
      <w:r w:rsidRPr="005F2F99">
        <w:rPr>
          <w:rFonts w:ascii="Times New Roman" w:hAnsi="Times New Roman"/>
        </w:rPr>
        <w:t xml:space="preserve"> hun bestaande ondersteuning 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r>
        <w:rPr>
          <w:rFonts w:ascii="Times New Roman" w:hAnsi="Times New Roman"/>
        </w:rPr>
        <w:t>Kisteman</w:t>
      </w:r>
    </w:p>
    <w:p w:rsidR="00496669" w:rsidP="00FB349A" w:rsidRDefault="006230F5" w14:paraId="2F9EE87A" w14:textId="5EEE3764">
      <w:pPr>
        <w:rPr>
          <w:rFonts w:ascii="Times New Roman" w:hAnsi="Times New Roman"/>
        </w:rPr>
      </w:pPr>
      <w:r>
        <w:rPr>
          <w:rFonts w:ascii="Times New Roman" w:hAnsi="Times New Roman"/>
        </w:rPr>
        <w:t>Armut</w:t>
      </w:r>
    </w:p>
    <w:p w:rsidR="00184D55" w:rsidP="00FB349A" w:rsidRDefault="00184D55" w14:paraId="012B0AF4" w14:textId="246DB33B">
      <w:pPr>
        <w:rPr>
          <w:rFonts w:ascii="Times New Roman" w:hAnsi="Times New Roman"/>
        </w:rPr>
      </w:pPr>
      <w:r>
        <w:rPr>
          <w:rFonts w:ascii="Times New Roman" w:hAnsi="Times New Roman"/>
        </w:rPr>
        <w:t>Boomsma</w:t>
      </w:r>
    </w:p>
    <w:p w:rsidR="000B7A29" w:rsidP="00FB349A" w:rsidRDefault="000B7A29" w14:paraId="62CFD897" w14:textId="3D36C629">
      <w:pPr>
        <w:rPr>
          <w:rFonts w:ascii="Times New Roman" w:hAnsi="Times New Roman"/>
        </w:rPr>
      </w:pPr>
      <w:r>
        <w:rPr>
          <w:rFonts w:ascii="Times New Roman" w:hAnsi="Times New Roman"/>
        </w:rPr>
        <w:t>Beckerman</w:t>
      </w:r>
    </w:p>
    <w:p w:rsidR="000B7A29" w:rsidP="00FB349A" w:rsidRDefault="000B7A29" w14:paraId="7A6BF710" w14:textId="0A5D5DBC">
      <w:pPr>
        <w:rPr>
          <w:rFonts w:ascii="Times New Roman" w:hAnsi="Times New Roman"/>
        </w:rPr>
      </w:pPr>
      <w:r>
        <w:rPr>
          <w:rFonts w:ascii="Times New Roman" w:hAnsi="Times New Roman"/>
        </w:rPr>
        <w:t>Van der Plas</w:t>
      </w:r>
    </w:p>
    <w:p w:rsidR="008A69F0" w:rsidP="00FB349A" w:rsidRDefault="008A69F0" w14:paraId="75BF09A3" w14:textId="37CB6F48">
      <w:pPr>
        <w:rPr>
          <w:rFonts w:ascii="Times New Roman" w:hAnsi="Times New Roman"/>
        </w:rPr>
      </w:pPr>
      <w:r>
        <w:rPr>
          <w:rFonts w:ascii="Times New Roman" w:hAnsi="Times New Roman"/>
        </w:rPr>
        <w:t>Ceder</w:t>
      </w:r>
    </w:p>
    <w:p w:rsidR="00F96EF1" w:rsidP="00FB349A" w:rsidRDefault="00F96EF1" w14:paraId="2A087A71" w14:textId="67DE3E46">
      <w:pPr>
        <w:rPr>
          <w:rFonts w:ascii="Times New Roman" w:hAnsi="Times New Roman"/>
        </w:rPr>
      </w:pPr>
      <w:r>
        <w:rPr>
          <w:rFonts w:ascii="Times New Roman" w:hAnsi="Times New Roman"/>
        </w:rPr>
        <w:t>Stoffer</w:t>
      </w:r>
    </w:p>
    <w:p w:rsidRPr="008C2D85" w:rsidR="00E0496D" w:rsidP="00FB349A" w:rsidRDefault="00E0496D" w14:paraId="76471F06" w14:textId="12E40970">
      <w:pPr>
        <w:rPr>
          <w:rFonts w:ascii="Times New Roman" w:hAnsi="Times New Roman"/>
        </w:rPr>
      </w:pPr>
      <w:r>
        <w:rPr>
          <w:rFonts w:ascii="Times New Roman" w:hAnsi="Times New Roman"/>
        </w:rPr>
        <w:t>Moorman</w:t>
      </w:r>
    </w:p>
    <w:sectPr w:rsidRPr="008C2D85" w:rsidR="00E0496D"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BE97D" w14:textId="77777777" w:rsidR="005D771C" w:rsidRDefault="005D771C">
      <w:pPr>
        <w:spacing w:line="20" w:lineRule="exact"/>
      </w:pPr>
    </w:p>
  </w:endnote>
  <w:endnote w:type="continuationSeparator" w:id="0">
    <w:p w14:paraId="08EBA346" w14:textId="77777777" w:rsidR="005D771C" w:rsidRDefault="005D771C">
      <w:pPr>
        <w:pStyle w:val="Amendement"/>
      </w:pPr>
      <w:r>
        <w:rPr>
          <w:b w:val="0"/>
        </w:rPr>
        <w:t xml:space="preserve"> </w:t>
      </w:r>
    </w:p>
  </w:endnote>
  <w:endnote w:type="continuationNotice" w:id="1">
    <w:p w14:paraId="7BFB9F95" w14:textId="77777777" w:rsidR="005D771C" w:rsidRDefault="005D771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957B" w14:textId="77777777" w:rsidR="005D771C" w:rsidRDefault="005D771C">
      <w:pPr>
        <w:pStyle w:val="Amendement"/>
      </w:pPr>
      <w:r>
        <w:rPr>
          <w:b w:val="0"/>
        </w:rPr>
        <w:separator/>
      </w:r>
    </w:p>
  </w:footnote>
  <w:footnote w:type="continuationSeparator" w:id="0">
    <w:p w14:paraId="7D42424C" w14:textId="77777777" w:rsidR="005D771C" w:rsidRDefault="005D771C">
      <w:r>
        <w:continuationSeparator/>
      </w:r>
    </w:p>
  </w:footnote>
  <w:footnote w:id="1">
    <w:p w14:paraId="651DDB75" w14:textId="481A70F4" w:rsidR="00F747B9" w:rsidRPr="00E0496D" w:rsidRDefault="00F747B9">
      <w:pPr>
        <w:pStyle w:val="Voetnoottekst"/>
        <w:rPr>
          <w:rFonts w:ascii="Times New Roman" w:hAnsi="Times New Roman"/>
          <w:sz w:val="20"/>
        </w:rPr>
      </w:pPr>
      <w:r w:rsidRPr="00E0496D">
        <w:rPr>
          <w:rStyle w:val="Voetnootmarkering"/>
          <w:rFonts w:ascii="Times New Roman" w:hAnsi="Times New Roman"/>
          <w:sz w:val="20"/>
        </w:rPr>
        <w:footnoteRef/>
      </w:r>
      <w:r w:rsidRPr="00E0496D">
        <w:rPr>
          <w:rFonts w:ascii="Times New Roman" w:hAnsi="Times New Roman"/>
          <w:sz w:val="20"/>
        </w:rPr>
        <w:t xml:space="preserve"> </w:t>
      </w:r>
      <w:r w:rsidR="00E0496D" w:rsidRPr="00E0496D">
        <w:rPr>
          <w:rFonts w:ascii="Times New Roman" w:hAnsi="Times New Roman"/>
          <w:sz w:val="20"/>
        </w:rPr>
        <w:t>Vervanging in verband met een wijziging in de ondertekening en een wijziging in de toelichting.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421BD"/>
    <w:rsid w:val="00052244"/>
    <w:rsid w:val="00073ACB"/>
    <w:rsid w:val="000B7A29"/>
    <w:rsid w:val="000C6F39"/>
    <w:rsid w:val="0011770C"/>
    <w:rsid w:val="00120827"/>
    <w:rsid w:val="00146E70"/>
    <w:rsid w:val="00173380"/>
    <w:rsid w:val="00184D55"/>
    <w:rsid w:val="001A2A63"/>
    <w:rsid w:val="001A5AFF"/>
    <w:rsid w:val="001A6B5A"/>
    <w:rsid w:val="001A73D3"/>
    <w:rsid w:val="001C562D"/>
    <w:rsid w:val="001E2226"/>
    <w:rsid w:val="001F7334"/>
    <w:rsid w:val="0023322D"/>
    <w:rsid w:val="002569BB"/>
    <w:rsid w:val="002713D3"/>
    <w:rsid w:val="002C3902"/>
    <w:rsid w:val="003050FF"/>
    <w:rsid w:val="003A539B"/>
    <w:rsid w:val="003D4FB9"/>
    <w:rsid w:val="003E16D6"/>
    <w:rsid w:val="003E5927"/>
    <w:rsid w:val="00417365"/>
    <w:rsid w:val="00470846"/>
    <w:rsid w:val="0047650D"/>
    <w:rsid w:val="00496669"/>
    <w:rsid w:val="004B2AE2"/>
    <w:rsid w:val="004C2A57"/>
    <w:rsid w:val="004D4BCF"/>
    <w:rsid w:val="004F055A"/>
    <w:rsid w:val="004F7EF9"/>
    <w:rsid w:val="00570540"/>
    <w:rsid w:val="00576F85"/>
    <w:rsid w:val="00593B07"/>
    <w:rsid w:val="005A2290"/>
    <w:rsid w:val="005C554B"/>
    <w:rsid w:val="005D771C"/>
    <w:rsid w:val="005E482A"/>
    <w:rsid w:val="005F2F99"/>
    <w:rsid w:val="006230F5"/>
    <w:rsid w:val="00646211"/>
    <w:rsid w:val="00686420"/>
    <w:rsid w:val="006C325F"/>
    <w:rsid w:val="007332B1"/>
    <w:rsid w:val="00736284"/>
    <w:rsid w:val="00741EB2"/>
    <w:rsid w:val="007958E0"/>
    <w:rsid w:val="007D10A0"/>
    <w:rsid w:val="00804CB3"/>
    <w:rsid w:val="00821A95"/>
    <w:rsid w:val="00833C90"/>
    <w:rsid w:val="008467BE"/>
    <w:rsid w:val="00854DAE"/>
    <w:rsid w:val="00867688"/>
    <w:rsid w:val="008819B7"/>
    <w:rsid w:val="008A69F0"/>
    <w:rsid w:val="008B7370"/>
    <w:rsid w:val="008C2D85"/>
    <w:rsid w:val="00926C70"/>
    <w:rsid w:val="009347C2"/>
    <w:rsid w:val="009E6185"/>
    <w:rsid w:val="00A1221C"/>
    <w:rsid w:val="00A34CA1"/>
    <w:rsid w:val="00A84815"/>
    <w:rsid w:val="00AC7EA0"/>
    <w:rsid w:val="00B24FC7"/>
    <w:rsid w:val="00B37F45"/>
    <w:rsid w:val="00B6508A"/>
    <w:rsid w:val="00B77613"/>
    <w:rsid w:val="00BD6436"/>
    <w:rsid w:val="00BE1B3C"/>
    <w:rsid w:val="00C26FAB"/>
    <w:rsid w:val="00C370AE"/>
    <w:rsid w:val="00C5415C"/>
    <w:rsid w:val="00C74FE3"/>
    <w:rsid w:val="00C850D6"/>
    <w:rsid w:val="00CC0433"/>
    <w:rsid w:val="00D329D1"/>
    <w:rsid w:val="00D3428E"/>
    <w:rsid w:val="00D43ADE"/>
    <w:rsid w:val="00D501E3"/>
    <w:rsid w:val="00D733D3"/>
    <w:rsid w:val="00D818D9"/>
    <w:rsid w:val="00D961CF"/>
    <w:rsid w:val="00DA150D"/>
    <w:rsid w:val="00DB5D3B"/>
    <w:rsid w:val="00DD08D8"/>
    <w:rsid w:val="00DF2EDF"/>
    <w:rsid w:val="00DF49AF"/>
    <w:rsid w:val="00E0496D"/>
    <w:rsid w:val="00E47054"/>
    <w:rsid w:val="00E61253"/>
    <w:rsid w:val="00E86C0A"/>
    <w:rsid w:val="00E96167"/>
    <w:rsid w:val="00EC73E9"/>
    <w:rsid w:val="00ED3AB6"/>
    <w:rsid w:val="00F06146"/>
    <w:rsid w:val="00F2239C"/>
    <w:rsid w:val="00F35540"/>
    <w:rsid w:val="00F37F6D"/>
    <w:rsid w:val="00F410B4"/>
    <w:rsid w:val="00F704B4"/>
    <w:rsid w:val="00F747B9"/>
    <w:rsid w:val="00F8109A"/>
    <w:rsid w:val="00F9022B"/>
    <w:rsid w:val="00F96A27"/>
    <w:rsid w:val="00F96EF1"/>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 w:type="character" w:styleId="Voetnootmarkering">
    <w:name w:val="footnote reference"/>
    <w:basedOn w:val="Standaardalinea-lettertype"/>
    <w:semiHidden/>
    <w:unhideWhenUsed/>
    <w:rsid w:val="00184D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377</ap:Words>
  <ap:Characters>2078</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2026-10-29T14:10:00.0000000Z</dcterms:created>
  <dcterms:modified xsi:type="dcterms:W3CDTF">2026-10-29T14:13:00.0000000Z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