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2026Z23401</w:t>
        <w:br/>
      </w:r>
      <w:proofErr w:type="spellEnd"/>
    </w:p>
    <w:p>
      <w:pPr>
        <w:pStyle w:val="Normal"/>
        <w:rPr>
          <w:b w:val="1"/>
          <w:bCs w:val="1"/>
        </w:rPr>
      </w:pPr>
      <w:r w:rsidR="250AE766">
        <w:rPr>
          <w:b w:val="0"/>
          <w:bCs w:val="0"/>
        </w:rPr>
        <w:t>(ingezonden 29 oktober 2026)</w:t>
        <w:br/>
      </w:r>
    </w:p>
    <w:p>
      <w:r>
        <w:t xml:space="preserve">Vragen van het lid Flach (SGP) aan de staatssecretaris van Landbouw, Visserij, Voedselzekerheid en Natuur over de sterk stijgende aanvallen van wolven op runderen in Drenthe</w:t>
      </w:r>
      <w:r>
        <w:br/>
      </w:r>
    </w:p>
    <w:p>
      <w:r>
        <w:t xml:space="preserve"> </w:t>
      </w:r>
      <w:r>
        <w:br/>
      </w:r>
    </w:p>
    <w:p>
      <w:pPr>
        <w:pStyle w:val="ListParagraph"/>
        <w:numPr>
          <w:ilvl w:val="0"/>
          <w:numId w:val="100523610"/>
        </w:numPr>
        <w:ind w:left="360"/>
      </w:pPr>
      <w:r>
        <w:t xml:space="preserve">Heeft u kennisgenomen van het bericht dat het aantal aanvallen van wolven op runderen in Drenthe de afgelopen tijd sterk is gestegen en dat onder meer dierenartsen zich grote zorgen maken? [1]</w:t>
      </w:r>
      <w:r>
        <w:br/>
      </w:r>
    </w:p>
    <w:p>
      <w:pPr>
        <w:pStyle w:val="ListParagraph"/>
        <w:numPr>
          <w:ilvl w:val="0"/>
          <w:numId w:val="100523610"/>
        </w:numPr>
        <w:ind w:left="360"/>
      </w:pPr>
      <w:r>
        <w:t xml:space="preserve">Hoe waardeert u het signaal dat wolven in Drenthe hebben leren samenwerken om volwassen runderen tegen de grond te krijgen, mede in het licht van de gewenste weidegang van runderen en de veiligheid van mensen in het landelijk gebied?</w:t>
      </w:r>
      <w:r>
        <w:br/>
      </w:r>
    </w:p>
    <w:p>
      <w:pPr>
        <w:pStyle w:val="ListParagraph"/>
        <w:numPr>
          <w:ilvl w:val="0"/>
          <w:numId w:val="100523610"/>
        </w:numPr>
        <w:ind w:left="360"/>
      </w:pPr>
      <w:r>
        <w:t xml:space="preserve">Deelt u de mening dat het onwenselijk en onwerkbaar is om alle weilanden af te rasteren met wolfwerende afrastering?</w:t>
      </w:r>
      <w:r>
        <w:br/>
      </w:r>
    </w:p>
    <w:p>
      <w:pPr>
        <w:pStyle w:val="ListParagraph"/>
        <w:numPr>
          <w:ilvl w:val="0"/>
          <w:numId w:val="100523610"/>
        </w:numPr>
        <w:ind w:left="360"/>
      </w:pPr>
      <w:r>
        <w:t xml:space="preserve">Welke ruimte biedt de landelijke regelgeving om de wolvenroedels in Drenthe zodanig te beheren dat aanvallen op runderen ingeperkt worden en de veiligheid van plattelandsbewoners gewaarborgd kan worden?</w:t>
      </w:r>
      <w:r>
        <w:br/>
      </w:r>
    </w:p>
    <w:p>
      <w:pPr>
        <w:pStyle w:val="ListParagraph"/>
        <w:numPr>
          <w:ilvl w:val="0"/>
          <w:numId w:val="100523610"/>
        </w:numPr>
        <w:ind w:left="360"/>
      </w:pPr>
      <w:r>
        <w:t xml:space="preserve">Bent u in overleg met de provincie Drenthe om te bezien hoe op basis van de nieuwe landelijke regels snel en adequaat ingegrepen kan worden?</w:t>
      </w:r>
      <w:r>
        <w:br/>
      </w:r>
    </w:p>
    <w:p>
      <w:r>
        <w:t xml:space="preserve"> </w:t>
      </w:r>
      <w:r>
        <w:br/>
      </w:r>
    </w:p>
    <w:p>
      <w:r>
        <w:t xml:space="preserve">[1] Sterke Erven, 27 oktober 2026, 'Scherpe stijging wolvenaanvallen op rundvee in Drenthe' (https://sterke-erven.nl/artikel/661047-scherpe-stijging-wolvenaanvallen-op-rundvee-in-drenthe/)</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550">
    <w:abstractNumId w:val="1005235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