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C6DA5" w:rsidRDefault="002C6DA5" w14:paraId="373FA502" w14:textId="77777777"/>
    <w:p w:rsidR="002C6DA5" w:rsidRDefault="002C6DA5" w14:paraId="1FAA0EBA" w14:textId="77777777"/>
    <w:p w:rsidR="002C6DA5" w:rsidRDefault="002C6DA5" w14:paraId="5A03B69B" w14:textId="77777777"/>
    <w:p w:rsidR="00FC6B3A" w:rsidP="00FC6B3A" w:rsidRDefault="00FC6B3A" w14:paraId="1B97FA73" w14:textId="77777777">
      <w:r>
        <w:t xml:space="preserve">Het voormelde wetsvoorstel beoogt de geldigheidsduur van de verblijfsvergunning asiel voor bepaalde tijd aan te passen van vijf jaar naar drie jaar. De maatregel tot verkorting van de geldigheidsduur van het asielverblijf van vijf jaar naar drie jaar is inmiddels </w:t>
      </w:r>
      <w:proofErr w:type="gramStart"/>
      <w:r>
        <w:t>reeds</w:t>
      </w:r>
      <w:proofErr w:type="gramEnd"/>
      <w:r>
        <w:t xml:space="preserve"> tot wet verheven bij de inwerkingtreding van de Uitvoerings- en implementatiewet Asiel- en migratiepact 2026 op 12 juni 2026. Het voormelde wetsvoorstel is daarmee overbodig geworden.</w:t>
      </w:r>
    </w:p>
    <w:p w:rsidR="002C6DA5" w:rsidRDefault="002C6DA5" w14:paraId="5B814B9F" w14:textId="77777777"/>
    <w:p w:rsidR="002C6DA5" w:rsidRDefault="00D141C8" w14:paraId="0A3F0182" w14:textId="0EF5BB76">
      <w:r>
        <w:t>Daartoe gemachtigd door de Koning trek ik het voorstel van wet hierbij in.</w:t>
      </w:r>
    </w:p>
    <w:p w:rsidR="00D141C8" w:rsidRDefault="00D141C8" w14:paraId="27130A1E" w14:textId="77777777"/>
    <w:p w:rsidR="00D141C8" w:rsidRDefault="00D141C8" w14:paraId="23700933" w14:textId="77777777"/>
    <w:p w:rsidR="00D141C8" w:rsidRDefault="00D141C8" w14:paraId="3C3EA5EF" w14:textId="7AB54CE7">
      <w:r>
        <w:t>De Minister van Asiel en Migratie,</w:t>
      </w:r>
    </w:p>
    <w:p w:rsidR="00D141C8" w:rsidRDefault="00D141C8" w14:paraId="706F1E37" w14:textId="77777777"/>
    <w:p w:rsidR="00D141C8" w:rsidRDefault="00D141C8" w14:paraId="4A2A9EFE" w14:textId="77777777"/>
    <w:p w:rsidR="00D141C8" w:rsidRDefault="00D141C8" w14:paraId="1FC43612" w14:textId="77777777"/>
    <w:p w:rsidR="00D141C8" w:rsidRDefault="00D141C8" w14:paraId="52E07AA7" w14:textId="77777777"/>
    <w:p w:rsidR="00D141C8" w:rsidRDefault="00D141C8" w14:paraId="6D73C8DB" w14:textId="75EFBF75">
      <w:r>
        <w:t>B</w:t>
      </w:r>
      <w:r w:rsidR="00097BE7">
        <w:t>art</w:t>
      </w:r>
      <w:r>
        <w:t xml:space="preserve"> van den Brink</w:t>
      </w:r>
    </w:p>
    <w:p w:rsidR="002C6DA5" w:rsidRDefault="002C6DA5" w14:paraId="2E299D89" w14:textId="77777777"/>
    <w:p w:rsidR="00BB25A5" w:rsidRDefault="00BB25A5" w14:paraId="5D4E5176" w14:textId="77777777"/>
    <w:sectPr w:rsidR="00BB25A5">
      <w:headerReference w:type="default" r:id="rId9"/>
      <w:footerReference w:type="default" r:id="rId10"/>
      <w:headerReference w:type="first" r:id="rId11"/>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5E8BE" w14:textId="77777777" w:rsidR="00FB5C59" w:rsidRDefault="00FB5C59">
      <w:pPr>
        <w:spacing w:line="240" w:lineRule="auto"/>
      </w:pPr>
      <w:r>
        <w:separator/>
      </w:r>
    </w:p>
  </w:endnote>
  <w:endnote w:type="continuationSeparator" w:id="0">
    <w:p w14:paraId="0843E226" w14:textId="77777777" w:rsidR="00FB5C59" w:rsidRDefault="00FB5C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3A7AC" w14:textId="77777777" w:rsidR="002C6DA5" w:rsidRDefault="002C6DA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4DD48" w14:textId="77777777" w:rsidR="00FB5C59" w:rsidRDefault="00FB5C59">
      <w:pPr>
        <w:pStyle w:val="Voetnoottekst"/>
      </w:pPr>
    </w:p>
  </w:footnote>
  <w:footnote w:type="continuationSeparator" w:id="0">
    <w:p w14:paraId="4062B4AD" w14:textId="77777777" w:rsidR="00FB5C59" w:rsidRDefault="00FB5C59">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DCE66" w14:textId="77777777" w:rsidR="002C6DA5" w:rsidRDefault="00BB25A5">
    <w:r>
      <w:rPr>
        <w:noProof/>
      </w:rPr>
      <mc:AlternateContent>
        <mc:Choice Requires="wps">
          <w:drawing>
            <wp:anchor distT="0" distB="0" distL="0" distR="0" simplePos="0" relativeHeight="251652096" behindDoc="0" locked="1" layoutInCell="1" allowOverlap="1" wp14:anchorId="74FC5DEA" wp14:editId="10ABBE1D">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A6A37BD" w14:textId="77777777" w:rsidR="00BB25A5" w:rsidRDefault="00BB25A5"/>
                      </w:txbxContent>
                    </wps:txbx>
                    <wps:bodyPr vert="horz" wrap="square" lIns="0" tIns="0" rIns="0" bIns="0" anchor="t" anchorCtr="0"/>
                  </wps:wsp>
                </a:graphicData>
              </a:graphic>
            </wp:anchor>
          </w:drawing>
        </mc:Choice>
        <mc:Fallback>
          <w:pict>
            <v:shapetype w14:anchorId="74FC5DEA"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6A6A37BD" w14:textId="77777777" w:rsidR="00BB25A5" w:rsidRDefault="00BB25A5"/>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7A92BCA" wp14:editId="2001A247">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AECF983" w14:textId="77777777" w:rsidR="002C6DA5" w:rsidRDefault="00BB25A5">
                          <w:pPr>
                            <w:pStyle w:val="Referentiegegevensbold"/>
                          </w:pPr>
                          <w:r>
                            <w:t>Datum</w:t>
                          </w:r>
                        </w:p>
                        <w:p w14:paraId="102CE664" w14:textId="77777777" w:rsidR="002C6DA5" w:rsidRDefault="00BB25A5">
                          <w:pPr>
                            <w:pStyle w:val="Referentiegegevens"/>
                          </w:pPr>
                          <w:fldSimple w:instr=" DOCPROPERTY  &quot;Datum&quot;  \* MERGEFORMAT ">
                            <w:r>
                              <w:t>1 september 2026</w:t>
                            </w:r>
                          </w:fldSimple>
                        </w:p>
                      </w:txbxContent>
                    </wps:txbx>
                    <wps:bodyPr vert="horz" wrap="square" lIns="0" tIns="0" rIns="0" bIns="0" anchor="t" anchorCtr="0"/>
                  </wps:wsp>
                </a:graphicData>
              </a:graphic>
            </wp:anchor>
          </w:drawing>
        </mc:Choice>
        <mc:Fallback>
          <w:pict>
            <v:shape w14:anchorId="27A92BCA" id="46fef022-aa3c-11ea-a756-beb5f67e67be" o:spid="_x0000_s1027"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" filled="f" stroked="f">
              <v:textbox inset="0,0,0,0">
                <w:txbxContent>
                  <w:p w14:paraId="1AECF983" w14:textId="77777777" w:rsidR="002C6DA5" w:rsidRDefault="00BB25A5">
                    <w:pPr>
                      <w:pStyle w:val="Referentiegegevensbold"/>
                    </w:pPr>
                    <w:r>
                      <w:t>Datum</w:t>
                    </w:r>
                  </w:p>
                  <w:p w14:paraId="102CE664" w14:textId="77777777" w:rsidR="002C6DA5" w:rsidRDefault="00BB25A5">
                    <w:pPr>
                      <w:pStyle w:val="Referentiegegevens"/>
                    </w:pPr>
                    <w:fldSimple w:instr=" DOCPROPERTY  &quot;Datum&quot;  \* MERGEFORMAT ">
                      <w:r>
                        <w:t>1 september 2026</w:t>
                      </w:r>
                    </w:fldSimple>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79BB329D" wp14:editId="1D91B36A">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5D51BE5" w14:textId="77777777" w:rsidR="00BB25A5" w:rsidRDefault="00BB25A5"/>
                      </w:txbxContent>
                    </wps:txbx>
                    <wps:bodyPr vert="horz" wrap="square" lIns="0" tIns="0" rIns="0" bIns="0" anchor="t" anchorCtr="0"/>
                  </wps:wsp>
                </a:graphicData>
              </a:graphic>
            </wp:anchor>
          </w:drawing>
        </mc:Choice>
        <mc:Fallback>
          <w:pict>
            <v:shape w14:anchorId="79BB329D"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5D51BE5" w14:textId="77777777" w:rsidR="00BB25A5" w:rsidRDefault="00BB25A5"/>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799C9F14" wp14:editId="088FBD9A">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06501F10" w14:textId="77777777" w:rsidR="002C6DA5" w:rsidRDefault="00BB25A5">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fldChar w:fldCharType="end"/>
                          </w:r>
                        </w:p>
                      </w:txbxContent>
                    </wps:txbx>
                    <wps:bodyPr vert="horz" wrap="square" lIns="0" tIns="0" rIns="0" bIns="0" anchor="t" anchorCtr="0"/>
                  </wps:wsp>
                </a:graphicData>
              </a:graphic>
            </wp:anchor>
          </w:drawing>
        </mc:Choice>
        <mc:Fallback>
          <w:pict>
            <v:shape w14:anchorId="799C9F14"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06501F10" w14:textId="77777777" w:rsidR="002C6DA5" w:rsidRDefault="00BB25A5">
                    <w:pPr>
                      <w:pStyle w:val="Referentiegegevens"/>
                    </w:pPr>
                    <w:r>
                      <w:t xml:space="preserve">Pagina </w:t>
                    </w:r>
                    <w:r>
                      <w:fldChar w:fldCharType="begin"/>
                    </w:r>
                    <w:r>
                      <w:instrText>PAGE</w:instrText>
                    </w:r>
                    <w:r>
                      <w:fldChar w:fldCharType="separate"/>
                    </w:r>
                    <w:r>
                      <w:fldChar w:fldCharType="end"/>
                    </w:r>
                    <w:r>
                      <w:t xml:space="preserve"> van </w:t>
                    </w:r>
                    <w:r>
                      <w:fldChar w:fldCharType="begin"/>
                    </w:r>
                    <w:r>
                      <w:instrText>NUMPAGES</w:instrText>
                    </w:r>
                    <w:r>
                      <w:fldChar w:fldCharType="separate"/>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FFC00" w14:textId="77777777" w:rsidR="002C6DA5" w:rsidRDefault="00BB25A5">
    <w:pPr>
      <w:spacing w:after="6377" w:line="14" w:lineRule="exact"/>
    </w:pPr>
    <w:r>
      <w:rPr>
        <w:noProof/>
      </w:rPr>
      <mc:AlternateContent>
        <mc:Choice Requires="wps">
          <w:drawing>
            <wp:anchor distT="0" distB="0" distL="0" distR="0" simplePos="0" relativeHeight="251656192" behindDoc="0" locked="1" layoutInCell="1" allowOverlap="1" wp14:anchorId="0D696FD3" wp14:editId="20F3B1F1">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A0FE5E4" w14:textId="77777777" w:rsidR="002C6DA5" w:rsidRDefault="00BB25A5">
                          <w:pPr>
                            <w:spacing w:line="240" w:lineRule="auto"/>
                          </w:pPr>
                          <w:r>
                            <w:rPr>
                              <w:noProof/>
                            </w:rPr>
                            <w:drawing>
                              <wp:inline distT="0" distB="0" distL="0" distR="0" wp14:anchorId="169D54BC" wp14:editId="2CC880B2">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0D696FD3"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3A0FE5E4" w14:textId="77777777" w:rsidR="002C6DA5" w:rsidRDefault="00BB25A5">
                    <w:pPr>
                      <w:spacing w:line="240" w:lineRule="auto"/>
                    </w:pPr>
                    <w:r>
                      <w:rPr>
                        <w:noProof/>
                      </w:rPr>
                      <w:drawing>
                        <wp:inline distT="0" distB="0" distL="0" distR="0" wp14:anchorId="169D54BC" wp14:editId="2CC880B2">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FFE3E8C" wp14:editId="17B24C17">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1FE95AA1" w14:textId="77777777" w:rsidR="002C6DA5" w:rsidRDefault="00BB25A5">
                          <w:pPr>
                            <w:spacing w:line="240" w:lineRule="auto"/>
                          </w:pPr>
                          <w:r>
                            <w:rPr>
                              <w:noProof/>
                            </w:rPr>
                            <w:drawing>
                              <wp:inline distT="0" distB="0" distL="0" distR="0" wp14:anchorId="22FE02AF" wp14:editId="05B9BB22">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FFE3E8C"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1FE95AA1" w14:textId="77777777" w:rsidR="002C6DA5" w:rsidRDefault="00BB25A5">
                    <w:pPr>
                      <w:spacing w:line="240" w:lineRule="auto"/>
                    </w:pPr>
                    <w:r>
                      <w:rPr>
                        <w:noProof/>
                      </w:rPr>
                      <w:drawing>
                        <wp:inline distT="0" distB="0" distL="0" distR="0" wp14:anchorId="22FE02AF" wp14:editId="05B9BB22">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2E1DCFEB" wp14:editId="48BE41BD">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AFB617C" w14:textId="77777777" w:rsidR="002C6DA5" w:rsidRDefault="00BB25A5">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E1DCFEB"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6AFB617C" w14:textId="77777777" w:rsidR="002C6DA5" w:rsidRDefault="00BB25A5">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45ECC18F" wp14:editId="26CA52E2">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734C293" w14:textId="77777777" w:rsidR="008615B0" w:rsidRDefault="00BB25A5">
                          <w:r>
                            <w:t>Aan de</w:t>
                          </w:r>
                          <w:r w:rsidR="006B08D1">
                            <w:t xml:space="preserve"> Voorzitter van de Tweede Kamer</w:t>
                          </w:r>
                          <w:r>
                            <w:t xml:space="preserve"> </w:t>
                          </w:r>
                        </w:p>
                        <w:p w14:paraId="1973F73D" w14:textId="7F90F5DB" w:rsidR="006B08D1" w:rsidRPr="001074FD" w:rsidRDefault="00BB25A5">
                          <w:pPr>
                            <w:rPr>
                              <w:lang w:val="de-DE"/>
                            </w:rPr>
                          </w:pPr>
                          <w:r w:rsidRPr="001074FD">
                            <w:rPr>
                              <w:lang w:val="de-DE"/>
                            </w:rPr>
                            <w:t xml:space="preserve">der </w:t>
                          </w:r>
                          <w:proofErr w:type="spellStart"/>
                          <w:r w:rsidRPr="001074FD">
                            <w:rPr>
                              <w:lang w:val="de-DE"/>
                            </w:rPr>
                            <w:t>Staten-Generaal</w:t>
                          </w:r>
                          <w:proofErr w:type="spellEnd"/>
                        </w:p>
                        <w:p w14:paraId="1A1FB935" w14:textId="340C47F5" w:rsidR="002C6DA5" w:rsidRPr="001074FD" w:rsidRDefault="00BB25A5">
                          <w:pPr>
                            <w:rPr>
                              <w:lang w:val="de-DE"/>
                            </w:rPr>
                          </w:pPr>
                          <w:r w:rsidRPr="001074FD">
                            <w:rPr>
                              <w:lang w:val="de-DE"/>
                            </w:rPr>
                            <w:t>Postbus 20018</w:t>
                          </w:r>
                        </w:p>
                        <w:p w14:paraId="4E10E63E" w14:textId="6FAE36DC" w:rsidR="002C6DA5" w:rsidRPr="001074FD" w:rsidRDefault="00BB25A5">
                          <w:pPr>
                            <w:rPr>
                              <w:lang w:val="de-DE"/>
                            </w:rPr>
                          </w:pPr>
                          <w:r w:rsidRPr="001074FD">
                            <w:rPr>
                              <w:lang w:val="de-DE"/>
                            </w:rPr>
                            <w:t xml:space="preserve">2500 </w:t>
                          </w:r>
                          <w:proofErr w:type="gramStart"/>
                          <w:r w:rsidRPr="001074FD">
                            <w:rPr>
                              <w:lang w:val="de-DE"/>
                            </w:rPr>
                            <w:t xml:space="preserve">EA  </w:t>
                          </w:r>
                          <w:r w:rsidR="001074FD" w:rsidRPr="001074FD">
                            <w:rPr>
                              <w:lang w:val="de-DE"/>
                            </w:rPr>
                            <w:t>DEN</w:t>
                          </w:r>
                          <w:proofErr w:type="gramEnd"/>
                          <w:r w:rsidR="001074FD">
                            <w:rPr>
                              <w:lang w:val="de-DE"/>
                            </w:rPr>
                            <w:t xml:space="preserve"> HAAG</w:t>
                          </w:r>
                        </w:p>
                      </w:txbxContent>
                    </wps:txbx>
                    <wps:bodyPr vert="horz" wrap="square" lIns="0" tIns="0" rIns="0" bIns="0" anchor="t" anchorCtr="0"/>
                  </wps:wsp>
                </a:graphicData>
              </a:graphic>
            </wp:anchor>
          </w:drawing>
        </mc:Choice>
        <mc:Fallback>
          <w:pict>
            <v:shape w14:anchorId="45ECC18F"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7734C293" w14:textId="77777777" w:rsidR="008615B0" w:rsidRDefault="00BB25A5">
                    <w:r>
                      <w:t>Aan de</w:t>
                    </w:r>
                    <w:r w:rsidR="006B08D1">
                      <w:t xml:space="preserve"> Voorzitter van de Tweede Kamer</w:t>
                    </w:r>
                    <w:r>
                      <w:t xml:space="preserve"> </w:t>
                    </w:r>
                  </w:p>
                  <w:p w14:paraId="1973F73D" w14:textId="7F90F5DB" w:rsidR="006B08D1" w:rsidRPr="001074FD" w:rsidRDefault="00BB25A5">
                    <w:pPr>
                      <w:rPr>
                        <w:lang w:val="de-DE"/>
                      </w:rPr>
                    </w:pPr>
                    <w:r w:rsidRPr="001074FD">
                      <w:rPr>
                        <w:lang w:val="de-DE"/>
                      </w:rPr>
                      <w:t xml:space="preserve">der </w:t>
                    </w:r>
                    <w:proofErr w:type="spellStart"/>
                    <w:r w:rsidRPr="001074FD">
                      <w:rPr>
                        <w:lang w:val="de-DE"/>
                      </w:rPr>
                      <w:t>Staten-Generaal</w:t>
                    </w:r>
                    <w:proofErr w:type="spellEnd"/>
                  </w:p>
                  <w:p w14:paraId="1A1FB935" w14:textId="340C47F5" w:rsidR="002C6DA5" w:rsidRPr="001074FD" w:rsidRDefault="00BB25A5">
                    <w:pPr>
                      <w:rPr>
                        <w:lang w:val="de-DE"/>
                      </w:rPr>
                    </w:pPr>
                    <w:r w:rsidRPr="001074FD">
                      <w:rPr>
                        <w:lang w:val="de-DE"/>
                      </w:rPr>
                      <w:t>Postbus 20018</w:t>
                    </w:r>
                  </w:p>
                  <w:p w14:paraId="4E10E63E" w14:textId="6FAE36DC" w:rsidR="002C6DA5" w:rsidRPr="001074FD" w:rsidRDefault="00BB25A5">
                    <w:pPr>
                      <w:rPr>
                        <w:lang w:val="de-DE"/>
                      </w:rPr>
                    </w:pPr>
                    <w:r w:rsidRPr="001074FD">
                      <w:rPr>
                        <w:lang w:val="de-DE"/>
                      </w:rPr>
                      <w:t xml:space="preserve">2500 </w:t>
                    </w:r>
                    <w:proofErr w:type="gramStart"/>
                    <w:r w:rsidRPr="001074FD">
                      <w:rPr>
                        <w:lang w:val="de-DE"/>
                      </w:rPr>
                      <w:t xml:space="preserve">EA  </w:t>
                    </w:r>
                    <w:r w:rsidR="001074FD" w:rsidRPr="001074FD">
                      <w:rPr>
                        <w:lang w:val="de-DE"/>
                      </w:rPr>
                      <w:t>DEN</w:t>
                    </w:r>
                    <w:proofErr w:type="gramEnd"/>
                    <w:r w:rsidR="001074FD">
                      <w:rPr>
                        <w:lang w:val="de-DE"/>
                      </w:rPr>
                      <w:t xml:space="preserve">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3ADA69F7" wp14:editId="36F199F4">
              <wp:simplePos x="0" y="0"/>
              <wp:positionH relativeFrom="page">
                <wp:posOffset>904240</wp:posOffset>
              </wp:positionH>
              <wp:positionV relativeFrom="paragraph">
                <wp:posOffset>3342640</wp:posOffset>
              </wp:positionV>
              <wp:extent cx="4943475" cy="657225"/>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943475" cy="65722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2C6DA5" w14:paraId="137CCBFE" w14:textId="77777777">
                            <w:trPr>
                              <w:trHeight w:val="240"/>
                            </w:trPr>
                            <w:tc>
                              <w:tcPr>
                                <w:tcW w:w="1140" w:type="dxa"/>
                              </w:tcPr>
                              <w:p w14:paraId="1B42A371" w14:textId="77777777" w:rsidR="002C6DA5" w:rsidRDefault="00BB25A5">
                                <w:r>
                                  <w:t>Datum</w:t>
                                </w:r>
                              </w:p>
                            </w:tc>
                            <w:tc>
                              <w:tcPr>
                                <w:tcW w:w="5918" w:type="dxa"/>
                              </w:tcPr>
                              <w:p w14:paraId="6684E61D" w14:textId="40740A14" w:rsidR="002C6DA5" w:rsidRDefault="003A66D2">
                                <w:r>
                                  <w:t>29 oktober 2026</w:t>
                                </w:r>
                              </w:p>
                            </w:tc>
                          </w:tr>
                          <w:tr w:rsidR="002C6DA5" w14:paraId="3C3C8CE8" w14:textId="77777777">
                            <w:trPr>
                              <w:trHeight w:val="240"/>
                            </w:trPr>
                            <w:tc>
                              <w:tcPr>
                                <w:tcW w:w="1140" w:type="dxa"/>
                              </w:tcPr>
                              <w:p w14:paraId="35AA8081" w14:textId="77777777" w:rsidR="002C6DA5" w:rsidRDefault="00BB25A5">
                                <w:r>
                                  <w:t>Betreft</w:t>
                                </w:r>
                              </w:p>
                            </w:tc>
                            <w:tc>
                              <w:tcPr>
                                <w:tcW w:w="5918" w:type="dxa"/>
                              </w:tcPr>
                              <w:p w14:paraId="6910954D" w14:textId="13AB0130" w:rsidR="002C6DA5" w:rsidRDefault="00D141C8">
                                <w:r>
                                  <w:t xml:space="preserve">Wijziging van de Vreemdelingenwet 2000 </w:t>
                                </w:r>
                                <w:proofErr w:type="gramStart"/>
                                <w:r>
                                  <w:t>teneinde</w:t>
                                </w:r>
                                <w:proofErr w:type="gramEnd"/>
                                <w:r>
                                  <w:t xml:space="preserve"> te voorzien in aanpassing van de geldigheidsduur van de verblijfsvergunning asiel voor bepaalde tijd</w:t>
                                </w:r>
                                <w:r w:rsidR="00E0041D">
                                  <w:t xml:space="preserve"> </w:t>
                                </w:r>
                                <w:r>
                                  <w:t>(35 691)</w:t>
                                </w:r>
                              </w:p>
                            </w:tc>
                          </w:tr>
                        </w:tbl>
                        <w:p w14:paraId="79F66344" w14:textId="77777777" w:rsidR="00BB25A5" w:rsidRDefault="00BB25A5"/>
                      </w:txbxContent>
                    </wps:txbx>
                    <wps:bodyPr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ADA69F7" id="1670fa0c-13cb-45ec-92be-ef1f34d237c5" o:spid="_x0000_s1034" type="#_x0000_t202" style="position:absolute;margin-left:71.2pt;margin-top:263.2pt;width:389.25pt;height:51.7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" filled="f" stroked="f">
              <v:textbox inset="0,0,0,0">
                <w:txbxContent>
                  <w:tbl>
                    <w:tblPr>
                      <w:tblW w:w="0" w:type="auto"/>
                      <w:tblLayout w:type="fixed"/>
                      <w:tblLook w:val="0740" w:firstRow="0" w:lastRow="1" w:firstColumn="0" w:lastColumn="1" w:noHBand="1" w:noVBand="1"/>
                    </w:tblPr>
                    <w:tblGrid>
                      <w:gridCol w:w="1140"/>
                      <w:gridCol w:w="5918"/>
                    </w:tblGrid>
                    <w:tr w:rsidR="002C6DA5" w14:paraId="137CCBFE" w14:textId="77777777">
                      <w:trPr>
                        <w:trHeight w:val="240"/>
                      </w:trPr>
                      <w:tc>
                        <w:tcPr>
                          <w:tcW w:w="1140" w:type="dxa"/>
                        </w:tcPr>
                        <w:p w14:paraId="1B42A371" w14:textId="77777777" w:rsidR="002C6DA5" w:rsidRDefault="00BB25A5">
                          <w:r>
                            <w:t>Datum</w:t>
                          </w:r>
                        </w:p>
                      </w:tc>
                      <w:tc>
                        <w:tcPr>
                          <w:tcW w:w="5918" w:type="dxa"/>
                        </w:tcPr>
                        <w:p w14:paraId="6684E61D" w14:textId="40740A14" w:rsidR="002C6DA5" w:rsidRDefault="003A66D2">
                          <w:r>
                            <w:t>29 oktober 2026</w:t>
                          </w:r>
                        </w:p>
                      </w:tc>
                    </w:tr>
                    <w:tr w:rsidR="002C6DA5" w14:paraId="3C3C8CE8" w14:textId="77777777">
                      <w:trPr>
                        <w:trHeight w:val="240"/>
                      </w:trPr>
                      <w:tc>
                        <w:tcPr>
                          <w:tcW w:w="1140" w:type="dxa"/>
                        </w:tcPr>
                        <w:p w14:paraId="35AA8081" w14:textId="77777777" w:rsidR="002C6DA5" w:rsidRDefault="00BB25A5">
                          <w:r>
                            <w:t>Betreft</w:t>
                          </w:r>
                        </w:p>
                      </w:tc>
                      <w:tc>
                        <w:tcPr>
                          <w:tcW w:w="5918" w:type="dxa"/>
                        </w:tcPr>
                        <w:p w14:paraId="6910954D" w14:textId="13AB0130" w:rsidR="002C6DA5" w:rsidRDefault="00D141C8">
                          <w:r>
                            <w:t xml:space="preserve">Wijziging van de Vreemdelingenwet 2000 </w:t>
                          </w:r>
                          <w:proofErr w:type="gramStart"/>
                          <w:r>
                            <w:t>teneinde</w:t>
                          </w:r>
                          <w:proofErr w:type="gramEnd"/>
                          <w:r>
                            <w:t xml:space="preserve"> te voorzien in aanpassing van de geldigheidsduur van de verblijfsvergunning asiel voor bepaalde tijd</w:t>
                          </w:r>
                          <w:r w:rsidR="00E0041D">
                            <w:t xml:space="preserve"> </w:t>
                          </w:r>
                          <w:r>
                            <w:t>(35 691)</w:t>
                          </w:r>
                        </w:p>
                      </w:tc>
                    </w:tr>
                  </w:tbl>
                  <w:p w14:paraId="79F66344" w14:textId="77777777" w:rsidR="00BB25A5" w:rsidRDefault="00BB25A5"/>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2D1E2316" wp14:editId="7834CC6B">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5D154CD" w14:textId="77777777" w:rsidR="00FE2E92" w:rsidRDefault="00FE2E92" w:rsidP="00FE2E92">
                          <w:pPr>
                            <w:pStyle w:val="Referentiegegevensbold"/>
                          </w:pPr>
                          <w:r>
                            <w:t>Cluster secretaris-generaal</w:t>
                          </w:r>
                        </w:p>
                        <w:p w14:paraId="4AAF0348" w14:textId="77777777" w:rsidR="00FE2E92" w:rsidRDefault="00FE2E92" w:rsidP="00FE2E92">
                          <w:pPr>
                            <w:pStyle w:val="Referentiegegevens"/>
                          </w:pPr>
                          <w:r>
                            <w:t>Directie Wetgeving en Juridische Zaken</w:t>
                          </w:r>
                        </w:p>
                        <w:p w14:paraId="371DAD95" w14:textId="77777777" w:rsidR="00FE2E92" w:rsidRDefault="00FE2E92" w:rsidP="00FE2E92">
                          <w:pPr>
                            <w:pStyle w:val="Referentiegegevens"/>
                          </w:pPr>
                          <w:r>
                            <w:t>Sector Staats- en bestuursrecht</w:t>
                          </w:r>
                        </w:p>
                        <w:p w14:paraId="08991176" w14:textId="77777777" w:rsidR="00FE2E92" w:rsidRDefault="00FE2E92" w:rsidP="00FE2E92">
                          <w:pPr>
                            <w:pStyle w:val="WitregelW1"/>
                          </w:pPr>
                        </w:p>
                        <w:p w14:paraId="733F97A8" w14:textId="77777777" w:rsidR="00FE2E92" w:rsidRDefault="00FE2E92" w:rsidP="00FE2E92">
                          <w:pPr>
                            <w:pStyle w:val="Referentiegegevens"/>
                          </w:pPr>
                          <w:r>
                            <w:t>Turfmarkt 147</w:t>
                          </w:r>
                        </w:p>
                        <w:p w14:paraId="69AA0649" w14:textId="77777777" w:rsidR="00FE2E92" w:rsidRPr="001074FD" w:rsidRDefault="00FE2E92" w:rsidP="00FE2E92">
                          <w:pPr>
                            <w:pStyle w:val="Referentiegegevens"/>
                            <w:rPr>
                              <w:lang w:val="de-DE"/>
                            </w:rPr>
                          </w:pPr>
                          <w:r w:rsidRPr="001074FD">
                            <w:rPr>
                              <w:lang w:val="de-DE"/>
                            </w:rPr>
                            <w:t xml:space="preserve">2511 </w:t>
                          </w:r>
                          <w:proofErr w:type="gramStart"/>
                          <w:r w:rsidRPr="001074FD">
                            <w:rPr>
                              <w:lang w:val="de-DE"/>
                            </w:rPr>
                            <w:t>DP  Den</w:t>
                          </w:r>
                          <w:proofErr w:type="gramEnd"/>
                          <w:r w:rsidRPr="001074FD">
                            <w:rPr>
                              <w:lang w:val="de-DE"/>
                            </w:rPr>
                            <w:t xml:space="preserve"> Haag</w:t>
                          </w:r>
                        </w:p>
                        <w:p w14:paraId="3ABFFAE8" w14:textId="77777777" w:rsidR="00FE2E92" w:rsidRPr="001074FD" w:rsidRDefault="00FE2E92" w:rsidP="00FE2E92">
                          <w:pPr>
                            <w:pStyle w:val="Referentiegegevens"/>
                            <w:rPr>
                              <w:lang w:val="de-DE"/>
                            </w:rPr>
                          </w:pPr>
                          <w:r w:rsidRPr="001074FD">
                            <w:rPr>
                              <w:lang w:val="de-DE"/>
                            </w:rPr>
                            <w:t>Postbus 20301</w:t>
                          </w:r>
                        </w:p>
                        <w:p w14:paraId="72096EB2" w14:textId="77777777" w:rsidR="00FE2E92" w:rsidRPr="001074FD" w:rsidRDefault="00FE2E92" w:rsidP="00FE2E92">
                          <w:pPr>
                            <w:pStyle w:val="Referentiegegevens"/>
                            <w:rPr>
                              <w:lang w:val="de-DE"/>
                            </w:rPr>
                          </w:pPr>
                          <w:r w:rsidRPr="001074FD">
                            <w:rPr>
                              <w:lang w:val="de-DE"/>
                            </w:rPr>
                            <w:t xml:space="preserve">2500 </w:t>
                          </w:r>
                          <w:proofErr w:type="gramStart"/>
                          <w:r w:rsidRPr="001074FD">
                            <w:rPr>
                              <w:lang w:val="de-DE"/>
                            </w:rPr>
                            <w:t>EH  Den</w:t>
                          </w:r>
                          <w:proofErr w:type="gramEnd"/>
                          <w:r w:rsidRPr="001074FD">
                            <w:rPr>
                              <w:lang w:val="de-DE"/>
                            </w:rPr>
                            <w:t xml:space="preserve"> Haag</w:t>
                          </w:r>
                        </w:p>
                        <w:p w14:paraId="6EE88963" w14:textId="77777777" w:rsidR="00FE2E92" w:rsidRPr="001074FD" w:rsidRDefault="00FE2E92" w:rsidP="00FE2E92">
                          <w:pPr>
                            <w:pStyle w:val="Referentiegegevens"/>
                            <w:rPr>
                              <w:lang w:val="de-DE"/>
                            </w:rPr>
                          </w:pPr>
                          <w:r w:rsidRPr="001074FD">
                            <w:rPr>
                              <w:lang w:val="de-DE"/>
                            </w:rPr>
                            <w:t>www.rijksoverheid.nl/jenv</w:t>
                          </w:r>
                        </w:p>
                        <w:p w14:paraId="646D5DBC" w14:textId="35A49412" w:rsidR="002C6DA5" w:rsidRPr="001074FD" w:rsidRDefault="002C6DA5">
                          <w:pPr>
                            <w:pStyle w:val="Referentiegegevens"/>
                            <w:rPr>
                              <w:lang w:val="de-DE"/>
                            </w:rPr>
                          </w:pPr>
                        </w:p>
                        <w:p w14:paraId="38CF42DF" w14:textId="77777777" w:rsidR="00BB25A5" w:rsidRPr="001074FD" w:rsidRDefault="00BB25A5" w:rsidP="00BB25A5">
                          <w:pPr>
                            <w:rPr>
                              <w:lang w:val="de-DE"/>
                            </w:rPr>
                          </w:pPr>
                        </w:p>
                        <w:p w14:paraId="5BC54441" w14:textId="42427764" w:rsidR="00BB25A5" w:rsidRPr="00BB25A5" w:rsidRDefault="00BB25A5" w:rsidP="00BB25A5">
                          <w:pPr>
                            <w:pStyle w:val="Referentiegegevens"/>
                            <w:rPr>
                              <w:b/>
                              <w:bCs/>
                            </w:rPr>
                          </w:pPr>
                          <w:r w:rsidRPr="00BB25A5">
                            <w:rPr>
                              <w:b/>
                              <w:bCs/>
                            </w:rPr>
                            <w:t>Onze referentie</w:t>
                          </w:r>
                        </w:p>
                        <w:p w14:paraId="77FB64E9" w14:textId="3994FFAD" w:rsidR="00BB25A5" w:rsidRPr="00BB25A5" w:rsidRDefault="00310051" w:rsidP="00BB25A5">
                          <w:pPr>
                            <w:pStyle w:val="Referentiegegevens"/>
                          </w:pPr>
                          <w:r>
                            <w:t>8030841</w:t>
                          </w:r>
                        </w:p>
                      </w:txbxContent>
                    </wps:txbx>
                    <wps:bodyPr vert="horz" wrap="square" lIns="0" tIns="0" rIns="0" bIns="0" anchor="t" anchorCtr="0"/>
                  </wps:wsp>
                </a:graphicData>
              </a:graphic>
            </wp:anchor>
          </w:drawing>
        </mc:Choice>
        <mc:Fallback>
          <w:pict>
            <v:shape w14:anchorId="2D1E2316"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05D154CD" w14:textId="77777777" w:rsidR="00FE2E92" w:rsidRDefault="00FE2E92" w:rsidP="00FE2E92">
                    <w:pPr>
                      <w:pStyle w:val="Referentiegegevensbold"/>
                    </w:pPr>
                    <w:r>
                      <w:t>Cluster secretaris-generaal</w:t>
                    </w:r>
                  </w:p>
                  <w:p w14:paraId="4AAF0348" w14:textId="77777777" w:rsidR="00FE2E92" w:rsidRDefault="00FE2E92" w:rsidP="00FE2E92">
                    <w:pPr>
                      <w:pStyle w:val="Referentiegegevens"/>
                    </w:pPr>
                    <w:r>
                      <w:t>Directie Wetgeving en Juridische Zaken</w:t>
                    </w:r>
                  </w:p>
                  <w:p w14:paraId="371DAD95" w14:textId="77777777" w:rsidR="00FE2E92" w:rsidRDefault="00FE2E92" w:rsidP="00FE2E92">
                    <w:pPr>
                      <w:pStyle w:val="Referentiegegevens"/>
                    </w:pPr>
                    <w:r>
                      <w:t>Sector Staats- en bestuursrecht</w:t>
                    </w:r>
                  </w:p>
                  <w:p w14:paraId="08991176" w14:textId="77777777" w:rsidR="00FE2E92" w:rsidRDefault="00FE2E92" w:rsidP="00FE2E92">
                    <w:pPr>
                      <w:pStyle w:val="WitregelW1"/>
                    </w:pPr>
                  </w:p>
                  <w:p w14:paraId="733F97A8" w14:textId="77777777" w:rsidR="00FE2E92" w:rsidRDefault="00FE2E92" w:rsidP="00FE2E92">
                    <w:pPr>
                      <w:pStyle w:val="Referentiegegevens"/>
                    </w:pPr>
                    <w:r>
                      <w:t>Turfmarkt 147</w:t>
                    </w:r>
                  </w:p>
                  <w:p w14:paraId="69AA0649" w14:textId="77777777" w:rsidR="00FE2E92" w:rsidRPr="001074FD" w:rsidRDefault="00FE2E92" w:rsidP="00FE2E92">
                    <w:pPr>
                      <w:pStyle w:val="Referentiegegevens"/>
                      <w:rPr>
                        <w:lang w:val="de-DE"/>
                      </w:rPr>
                    </w:pPr>
                    <w:r w:rsidRPr="001074FD">
                      <w:rPr>
                        <w:lang w:val="de-DE"/>
                      </w:rPr>
                      <w:t xml:space="preserve">2511 </w:t>
                    </w:r>
                    <w:proofErr w:type="gramStart"/>
                    <w:r w:rsidRPr="001074FD">
                      <w:rPr>
                        <w:lang w:val="de-DE"/>
                      </w:rPr>
                      <w:t>DP  Den</w:t>
                    </w:r>
                    <w:proofErr w:type="gramEnd"/>
                    <w:r w:rsidRPr="001074FD">
                      <w:rPr>
                        <w:lang w:val="de-DE"/>
                      </w:rPr>
                      <w:t xml:space="preserve"> Haag</w:t>
                    </w:r>
                  </w:p>
                  <w:p w14:paraId="3ABFFAE8" w14:textId="77777777" w:rsidR="00FE2E92" w:rsidRPr="001074FD" w:rsidRDefault="00FE2E92" w:rsidP="00FE2E92">
                    <w:pPr>
                      <w:pStyle w:val="Referentiegegevens"/>
                      <w:rPr>
                        <w:lang w:val="de-DE"/>
                      </w:rPr>
                    </w:pPr>
                    <w:r w:rsidRPr="001074FD">
                      <w:rPr>
                        <w:lang w:val="de-DE"/>
                      </w:rPr>
                      <w:t>Postbus 20301</w:t>
                    </w:r>
                  </w:p>
                  <w:p w14:paraId="72096EB2" w14:textId="77777777" w:rsidR="00FE2E92" w:rsidRPr="001074FD" w:rsidRDefault="00FE2E92" w:rsidP="00FE2E92">
                    <w:pPr>
                      <w:pStyle w:val="Referentiegegevens"/>
                      <w:rPr>
                        <w:lang w:val="de-DE"/>
                      </w:rPr>
                    </w:pPr>
                    <w:r w:rsidRPr="001074FD">
                      <w:rPr>
                        <w:lang w:val="de-DE"/>
                      </w:rPr>
                      <w:t xml:space="preserve">2500 </w:t>
                    </w:r>
                    <w:proofErr w:type="gramStart"/>
                    <w:r w:rsidRPr="001074FD">
                      <w:rPr>
                        <w:lang w:val="de-DE"/>
                      </w:rPr>
                      <w:t>EH  Den</w:t>
                    </w:r>
                    <w:proofErr w:type="gramEnd"/>
                    <w:r w:rsidRPr="001074FD">
                      <w:rPr>
                        <w:lang w:val="de-DE"/>
                      </w:rPr>
                      <w:t xml:space="preserve"> Haag</w:t>
                    </w:r>
                  </w:p>
                  <w:p w14:paraId="6EE88963" w14:textId="77777777" w:rsidR="00FE2E92" w:rsidRPr="001074FD" w:rsidRDefault="00FE2E92" w:rsidP="00FE2E92">
                    <w:pPr>
                      <w:pStyle w:val="Referentiegegevens"/>
                      <w:rPr>
                        <w:lang w:val="de-DE"/>
                      </w:rPr>
                    </w:pPr>
                    <w:r w:rsidRPr="001074FD">
                      <w:rPr>
                        <w:lang w:val="de-DE"/>
                      </w:rPr>
                      <w:t>www.rijksoverheid.nl/jenv</w:t>
                    </w:r>
                  </w:p>
                  <w:p w14:paraId="646D5DBC" w14:textId="35A49412" w:rsidR="002C6DA5" w:rsidRPr="001074FD" w:rsidRDefault="002C6DA5">
                    <w:pPr>
                      <w:pStyle w:val="Referentiegegevens"/>
                      <w:rPr>
                        <w:lang w:val="de-DE"/>
                      </w:rPr>
                    </w:pPr>
                  </w:p>
                  <w:p w14:paraId="38CF42DF" w14:textId="77777777" w:rsidR="00BB25A5" w:rsidRPr="001074FD" w:rsidRDefault="00BB25A5" w:rsidP="00BB25A5">
                    <w:pPr>
                      <w:rPr>
                        <w:lang w:val="de-DE"/>
                      </w:rPr>
                    </w:pPr>
                  </w:p>
                  <w:p w14:paraId="5BC54441" w14:textId="42427764" w:rsidR="00BB25A5" w:rsidRPr="00BB25A5" w:rsidRDefault="00BB25A5" w:rsidP="00BB25A5">
                    <w:pPr>
                      <w:pStyle w:val="Referentiegegevens"/>
                      <w:rPr>
                        <w:b/>
                        <w:bCs/>
                      </w:rPr>
                    </w:pPr>
                    <w:r w:rsidRPr="00BB25A5">
                      <w:rPr>
                        <w:b/>
                        <w:bCs/>
                      </w:rPr>
                      <w:t>Onze referentie</w:t>
                    </w:r>
                  </w:p>
                  <w:p w14:paraId="77FB64E9" w14:textId="3994FFAD" w:rsidR="00BB25A5" w:rsidRPr="00BB25A5" w:rsidRDefault="00310051" w:rsidP="00BB25A5">
                    <w:pPr>
                      <w:pStyle w:val="Referentiegegevens"/>
                    </w:pPr>
                    <w:r>
                      <w:t>8030841</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1C932560" wp14:editId="540D9B22">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BABF4A6" w14:textId="77777777" w:rsidR="002C6DA5" w:rsidRDefault="00BB25A5">
                          <w:pPr>
                            <w:pStyle w:val="Referentiegegevens"/>
                          </w:pPr>
                          <w:r>
                            <w:t xml:space="preserve">Pagina </w:t>
                          </w:r>
                          <w:r>
                            <w:fldChar w:fldCharType="begin"/>
                          </w:r>
                          <w:r>
                            <w:instrText>PAGE</w:instrText>
                          </w:r>
                          <w:r>
                            <w:fldChar w:fldCharType="separate"/>
                          </w:r>
                          <w:r w:rsidR="006B08D1">
                            <w:rPr>
                              <w:noProof/>
                            </w:rPr>
                            <w:t>1</w:t>
                          </w:r>
                          <w:r>
                            <w:fldChar w:fldCharType="end"/>
                          </w:r>
                          <w:r>
                            <w:t xml:space="preserve"> van </w:t>
                          </w:r>
                          <w:r>
                            <w:fldChar w:fldCharType="begin"/>
                          </w:r>
                          <w:r>
                            <w:instrText>NUMPAGES</w:instrText>
                          </w:r>
                          <w:r>
                            <w:fldChar w:fldCharType="separate"/>
                          </w:r>
                          <w:r w:rsidR="006B08D1">
                            <w:rPr>
                              <w:noProof/>
                            </w:rPr>
                            <w:t>1</w:t>
                          </w:r>
                          <w:r>
                            <w:fldChar w:fldCharType="end"/>
                          </w:r>
                        </w:p>
                      </w:txbxContent>
                    </wps:txbx>
                    <wps:bodyPr vert="horz" wrap="square" lIns="0" tIns="0" rIns="0" bIns="0" anchor="t" anchorCtr="0"/>
                  </wps:wsp>
                </a:graphicData>
              </a:graphic>
            </wp:anchor>
          </w:drawing>
        </mc:Choice>
        <mc:Fallback>
          <w:pict>
            <v:shape w14:anchorId="1C932560"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0BABF4A6" w14:textId="77777777" w:rsidR="002C6DA5" w:rsidRDefault="00BB25A5">
                    <w:pPr>
                      <w:pStyle w:val="Referentiegegevens"/>
                    </w:pPr>
                    <w:r>
                      <w:t xml:space="preserve">Pagina </w:t>
                    </w:r>
                    <w:r>
                      <w:fldChar w:fldCharType="begin"/>
                    </w:r>
                    <w:r>
                      <w:instrText>PAGE</w:instrText>
                    </w:r>
                    <w:r>
                      <w:fldChar w:fldCharType="separate"/>
                    </w:r>
                    <w:r w:rsidR="006B08D1">
                      <w:rPr>
                        <w:noProof/>
                      </w:rPr>
                      <w:t>1</w:t>
                    </w:r>
                    <w:r>
                      <w:fldChar w:fldCharType="end"/>
                    </w:r>
                    <w:r>
                      <w:t xml:space="preserve"> van </w:t>
                    </w:r>
                    <w:r>
                      <w:fldChar w:fldCharType="begin"/>
                    </w:r>
                    <w:r>
                      <w:instrText>NUMPAGES</w:instrText>
                    </w:r>
                    <w:r>
                      <w:fldChar w:fldCharType="separate"/>
                    </w:r>
                    <w:r w:rsidR="006B08D1">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2905373A" wp14:editId="482477AC">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34E5666" w14:textId="77777777" w:rsidR="00BB25A5" w:rsidRDefault="00BB25A5"/>
                      </w:txbxContent>
                    </wps:txbx>
                    <wps:bodyPr vert="horz" wrap="square" lIns="0" tIns="0" rIns="0" bIns="0" anchor="t" anchorCtr="0"/>
                  </wps:wsp>
                </a:graphicData>
              </a:graphic>
            </wp:anchor>
          </w:drawing>
        </mc:Choice>
        <mc:Fallback>
          <w:pict>
            <v:shape w14:anchorId="2905373A"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334E5666" w14:textId="77777777" w:rsidR="00BB25A5" w:rsidRDefault="00BB25A5"/>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93A537"/>
    <w:multiLevelType w:val="multilevel"/>
    <w:tmpl w:val="4F1922D7"/>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BAF0500B"/>
    <w:multiLevelType w:val="multilevel"/>
    <w:tmpl w:val="9E19B72A"/>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F5A39CC8"/>
    <w:multiLevelType w:val="multilevel"/>
    <w:tmpl w:val="F1337488"/>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FE5687D0"/>
    <w:multiLevelType w:val="multilevel"/>
    <w:tmpl w:val="C4BAAA0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1524325445">
    <w:abstractNumId w:val="1"/>
  </w:num>
  <w:num w:numId="2" w16cid:durableId="1970932368">
    <w:abstractNumId w:val="0"/>
  </w:num>
  <w:num w:numId="3" w16cid:durableId="831995089">
    <w:abstractNumId w:val="3"/>
  </w:num>
  <w:num w:numId="4" w16cid:durableId="17143044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DA5"/>
    <w:rsid w:val="00097BE7"/>
    <w:rsid w:val="000B29BE"/>
    <w:rsid w:val="001074FD"/>
    <w:rsid w:val="00144D86"/>
    <w:rsid w:val="0027255C"/>
    <w:rsid w:val="002C6DA5"/>
    <w:rsid w:val="002E6C26"/>
    <w:rsid w:val="00310051"/>
    <w:rsid w:val="003A66D2"/>
    <w:rsid w:val="00601467"/>
    <w:rsid w:val="00607EC9"/>
    <w:rsid w:val="006B08D1"/>
    <w:rsid w:val="007E000E"/>
    <w:rsid w:val="008615B0"/>
    <w:rsid w:val="0089524F"/>
    <w:rsid w:val="008B2C73"/>
    <w:rsid w:val="008C5EEB"/>
    <w:rsid w:val="0094507F"/>
    <w:rsid w:val="00B82637"/>
    <w:rsid w:val="00BB25A5"/>
    <w:rsid w:val="00BD44B8"/>
    <w:rsid w:val="00C540BE"/>
    <w:rsid w:val="00D141C8"/>
    <w:rsid w:val="00D84074"/>
    <w:rsid w:val="00DC1C88"/>
    <w:rsid w:val="00E0041D"/>
    <w:rsid w:val="00EB117E"/>
    <w:rsid w:val="00F402E9"/>
    <w:rsid w:val="00FB5C59"/>
    <w:rsid w:val="00FC6B3A"/>
    <w:rsid w:val="00FE2E9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729C7"/>
  <w15:docId w15:val="{D51576A5-EDA0-430A-9E0E-A891BE4A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6B08D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B08D1"/>
    <w:rPr>
      <w:rFonts w:ascii="Verdana" w:hAnsi="Verdana"/>
      <w:color w:val="000000"/>
      <w:sz w:val="18"/>
      <w:szCs w:val="18"/>
    </w:rPr>
  </w:style>
  <w:style w:type="paragraph" w:styleId="Voettekst">
    <w:name w:val="footer"/>
    <w:basedOn w:val="Standaard"/>
    <w:link w:val="VoettekstChar"/>
    <w:uiPriority w:val="99"/>
    <w:unhideWhenUsed/>
    <w:rsid w:val="006B08D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B08D1"/>
    <w:rPr>
      <w:rFonts w:ascii="Verdana" w:hAnsi="Verdana"/>
      <w:color w:val="000000"/>
      <w:sz w:val="18"/>
      <w:szCs w:val="18"/>
    </w:rPr>
  </w:style>
  <w:style w:type="character" w:styleId="Onopgelostemelding">
    <w:name w:val="Unresolved Mention"/>
    <w:basedOn w:val="Standaardalinea-lettertype"/>
    <w:uiPriority w:val="99"/>
    <w:semiHidden/>
    <w:unhideWhenUsed/>
    <w:rsid w:val="00BB25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 Target="webSettings0.xml" Id="rId17"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91</ap:Words>
  <ap:Characters>504</ap:Characters>
  <ap:DocSecurity>0</ap:DocSecurity>
  <ap:Lines>4</ap:Lines>
  <ap:Paragraphs>1</ap:Paragraphs>
  <ap:ScaleCrop>false</ap:ScaleCrop>
  <ap:HeadingPairs>
    <vt:vector baseType="variant" size="2">
      <vt:variant>
        <vt:lpstr>Titel</vt:lpstr>
      </vt:variant>
      <vt:variant>
        <vt:i4>1</vt:i4>
      </vt:variant>
    </vt:vector>
  </ap:HeadingPairs>
  <ap:TitlesOfParts>
    <vt:vector baseType="lpstr" size="1">
      <vt:lpstr>Brief - Intrekking wetsvoorstel</vt:lpstr>
    </vt:vector>
  </ap:TitlesOfParts>
  <ap:LinksUpToDate>false</ap:LinksUpToDate>
  <ap:CharactersWithSpaces>594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2026-10-29T08:33:00.0000000Z</dcterms:created>
  <dcterms:modified xsi:type="dcterms:W3CDTF">2026-10-29T08:33:00.0000000Z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type">
    <vt:lpwstr>Brief</vt:lpwstr>
  </property>
  <property fmtid="{D5CDD505-2E9C-101B-9397-08002B2CF9AE}" pid="5" name="Documentsoort">
    <vt:lpwstr>Brief</vt:lpwstr>
  </property>
  <property fmtid="{D5CDD505-2E9C-101B-9397-08002B2CF9AE}" pid="6" name="Publicatiedatum">
    <vt:lpwstr/>
  </property>
  <property fmtid="{D5CDD505-2E9C-101B-9397-08002B2CF9AE}" pid="7" name="Verantwoordelijke organisatie">
    <vt:lpwstr/>
  </property>
  <property fmtid="{D5CDD505-2E9C-101B-9397-08002B2CF9AE}" pid="8" name="Taal">
    <vt:lpwstr>nl_NL</vt:lpwstr>
  </property>
  <property fmtid="{D5CDD505-2E9C-101B-9397-08002B2CF9AE}" pid="9" name="Inhoudsindicatie">
    <vt:lpwstr/>
  </property>
  <property fmtid="{D5CDD505-2E9C-101B-9397-08002B2CF9AE}" pid="10" name="Status">
    <vt:lpwstr/>
  </property>
  <property fmtid="{D5CDD505-2E9C-101B-9397-08002B2CF9AE}" pid="11" name="Aan">
    <vt:lpwstr/>
  </property>
  <property fmtid="{D5CDD505-2E9C-101B-9397-08002B2CF9AE}" pid="12" name="Van">
    <vt:lpwstr/>
  </property>
  <property fmtid="{D5CDD505-2E9C-101B-9397-08002B2CF9AE}" pid="13" name="Datum">
    <vt:lpwstr>1 september 2026</vt:lpwstr>
  </property>
  <property fmtid="{D5CDD505-2E9C-101B-9397-08002B2CF9AE}" pid="14" name="Opgesteld door, Naam">
    <vt:lpwstr/>
  </property>
  <property fmtid="{D5CDD505-2E9C-101B-9397-08002B2CF9AE}" pid="15" name="Opgesteld door, Telefoonnummer">
    <vt:lpwstr/>
  </property>
  <property fmtid="{D5CDD505-2E9C-101B-9397-08002B2CF9AE}" pid="16" name="Kenmerk">
    <vt:lpwstr/>
  </property>
  <property fmtid="{D5CDD505-2E9C-101B-9397-08002B2CF9AE}" pid="17" name="Rubricering">
    <vt:lpwstr/>
  </property>
  <property fmtid="{D5CDD505-2E9C-101B-9397-08002B2CF9AE}" pid="18" name="Vertrouwelijkheidsniveau">
    <vt:lpwstr>  / </vt:lpwstr>
  </property>
  <property fmtid="{D5CDD505-2E9C-101B-9397-08002B2CF9AE}" pid="19" name="Markering">
    <vt:lpwstr/>
  </property>
  <property fmtid="{D5CDD505-2E9C-101B-9397-08002B2CF9AE}" pid="20" name="Custom 1">
    <vt:lpwstr/>
  </property>
  <property fmtid="{D5CDD505-2E9C-101B-9397-08002B2CF9AE}" pid="21" name="Custom 2">
    <vt:lpwstr/>
  </property>
  <property fmtid="{D5CDD505-2E9C-101B-9397-08002B2CF9AE}" pid="22" name="Custom 3">
    <vt:lpwstr/>
  </property>
  <property fmtid="{D5CDD505-2E9C-101B-9397-08002B2CF9AE}" pid="23" name="Custom 4">
    <vt:lpwstr/>
  </property>
  <property fmtid="{D5CDD505-2E9C-101B-9397-08002B2CF9AE}" pid="24" name="Custom 5">
    <vt:lpwstr/>
  </property>
  <property fmtid="{D5CDD505-2E9C-101B-9397-08002B2CF9AE}" pid="25" name="Aard document">
    <vt:lpwstr/>
  </property>
  <property fmtid="{D5CDD505-2E9C-101B-9397-08002B2CF9AE}" pid="26" name="Taakverzoek">
    <vt:lpwstr/>
  </property>
  <property fmtid="{D5CDD505-2E9C-101B-9397-08002B2CF9AE}" pid="27" name="VA_Niet openbaar">
    <vt:lpwstr/>
  </property>
  <property fmtid="{D5CDD505-2E9C-101B-9397-08002B2CF9AE}" pid="28" name="Informatiecategorie Beleidslijn">
    <vt:lpwstr/>
  </property>
  <property fmtid="{D5CDD505-2E9C-101B-9397-08002B2CF9AE}" pid="29" name="UwKenmerk">
    <vt:lpwstr/>
  </property>
  <property fmtid="{D5CDD505-2E9C-101B-9397-08002B2CF9AE}" pid="30" name="Docgensjabloon">
    <vt:lpwstr>DocGen_Brief_nl_NL</vt:lpwstr>
  </property>
  <property fmtid="{D5CDD505-2E9C-101B-9397-08002B2CF9AE}" pid="31" name="Onderwerp">
    <vt:lpwstr>Intrekking wetsvoorstel</vt:lpwstr>
  </property>
  <property fmtid="{D5CDD505-2E9C-101B-9397-08002B2CF9AE}" pid="32" name="iAan">
    <vt:lpwstr/>
  </property>
  <property fmtid="{D5CDD505-2E9C-101B-9397-08002B2CF9AE}" pid="33" name="iDatum">
    <vt:lpwstr>1 september 2026</vt:lpwstr>
  </property>
  <property fmtid="{D5CDD505-2E9C-101B-9397-08002B2CF9AE}" pid="34" name="iOnsKenmerk">
    <vt:lpwstr/>
  </property>
  <property fmtid="{D5CDD505-2E9C-101B-9397-08002B2CF9AE}" pid="35" name="iUwKenmerk">
    <vt:lpwstr/>
  </property>
  <property fmtid="{D5CDD505-2E9C-101B-9397-08002B2CF9AE}" pid="36" name="iRubricering">
    <vt:lpwstr/>
  </property>
  <property fmtid="{D5CDD505-2E9C-101B-9397-08002B2CF9AE}" pid="37" name="iOnderwerp">
    <vt:lpwstr>Intrekking wetsvoorstel</vt:lpwstr>
  </property>
</Properties>
</file>