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21BE7" w:rsidR="00421BE7" w:rsidP="00421BE7" w:rsidRDefault="00421BE7" w14:paraId="7C718B73" w14:textId="77777777"/>
    <w:p w:rsidR="00421BE7" w:rsidP="00421BE7" w:rsidRDefault="00421BE7" w14:paraId="3503290B" w14:textId="3916599C">
      <w:r w:rsidRPr="00421BE7">
        <w:rPr>
          <w:b/>
          <w:bCs/>
        </w:rPr>
        <w:t>Van:</w:t>
      </w:r>
      <w:r w:rsidRPr="00421BE7">
        <w:t xml:space="preserve"> Commissie DEF &lt;</w:t>
      </w:r>
      <w:r w:rsidRPr="00421BE7">
        <w:t xml:space="preserve"> </w:t>
      </w:r>
      <w:r w:rsidRPr="00421BE7">
        <w:t xml:space="preserve">&gt; </w:t>
      </w:r>
      <w:r w:rsidRPr="00421BE7">
        <w:br/>
      </w:r>
      <w:r w:rsidRPr="00421BE7">
        <w:rPr>
          <w:b/>
          <w:bCs/>
        </w:rPr>
        <w:t>Verzonden:</w:t>
      </w:r>
      <w:r w:rsidRPr="00421BE7">
        <w:t xml:space="preserve"> woensdag 28 oktober 2026 16:34</w:t>
      </w:r>
      <w:r w:rsidRPr="00421BE7">
        <w:br/>
      </w:r>
      <w:r w:rsidRPr="00421BE7">
        <w:rPr>
          <w:b/>
          <w:bCs/>
        </w:rPr>
        <w:t>Aan:</w:t>
      </w:r>
      <w:r w:rsidRPr="00421BE7">
        <w:t xml:space="preserve"> Commissie-DEF</w:t>
      </w:r>
      <w:r>
        <w:t>ENSIE</w:t>
      </w:r>
    </w:p>
    <w:p w:rsidRPr="00421BE7" w:rsidR="00421BE7" w:rsidP="00421BE7" w:rsidRDefault="00421BE7" w14:paraId="2AFFC6F8" w14:textId="2BD8BE24">
      <w:r w:rsidRPr="00421BE7">
        <w:rPr>
          <w:b/>
          <w:bCs/>
        </w:rPr>
        <w:t xml:space="preserve"> </w:t>
      </w:r>
      <w:r w:rsidRPr="00421BE7">
        <w:rPr>
          <w:b/>
          <w:bCs/>
        </w:rPr>
        <w:t>Onderwerp:</w:t>
      </w:r>
      <w:r w:rsidRPr="00421BE7">
        <w:t xml:space="preserve"> Definitief overzicht commissie-regeling van werkzaamheden Defensie d.d. 29 oktober 2026</w:t>
      </w:r>
    </w:p>
    <w:p w:rsidRPr="00421BE7" w:rsidR="00421BE7" w:rsidP="00421BE7" w:rsidRDefault="00421BE7" w14:paraId="3180EC3D" w14:textId="77777777"/>
    <w:p w:rsidRPr="00421BE7" w:rsidR="00421BE7" w:rsidP="00421BE7" w:rsidRDefault="00421BE7" w14:paraId="39F3B953" w14:textId="77777777">
      <w:pPr>
        <w:rPr>
          <w:b/>
          <w:bCs/>
        </w:rPr>
      </w:pPr>
      <w:r w:rsidRPr="00421BE7">
        <w:rPr>
          <w:b/>
          <w:bCs/>
        </w:rPr>
        <w:t>COMMISSIE-REGELING VAN WERKZAAMHEDEN DEFENSIE</w:t>
      </w:r>
    </w:p>
    <w:p w:rsidRPr="00421BE7" w:rsidR="00421BE7" w:rsidP="00421BE7" w:rsidRDefault="00421BE7" w14:paraId="561984D6" w14:textId="77777777">
      <w:r w:rsidRPr="00421BE7">
        <w:br/>
        <w:t>Donderdag 29 oktober 2026, bij aanvang procedurevergadering 10.45 uur:</w:t>
      </w:r>
    </w:p>
    <w:p w:rsidRPr="00421BE7" w:rsidR="00421BE7" w:rsidP="00421BE7" w:rsidRDefault="00421BE7" w14:paraId="2C09DDDC" w14:textId="77777777"/>
    <w:p w:rsidRPr="00421BE7" w:rsidR="00421BE7" w:rsidP="00421BE7" w:rsidRDefault="00421BE7" w14:paraId="11910BC7" w14:textId="77777777">
      <w:pPr>
        <w:numPr>
          <w:ilvl w:val="0"/>
          <w:numId w:val="1"/>
        </w:numPr>
      </w:pPr>
      <w:r w:rsidRPr="00421BE7">
        <w:t xml:space="preserve">Voorstel van het </w:t>
      </w:r>
      <w:r w:rsidRPr="00421BE7">
        <w:rPr>
          <w:b/>
          <w:bCs/>
        </w:rPr>
        <w:t>lid Jagtenberg (D66)</w:t>
      </w:r>
      <w:r w:rsidRPr="00421BE7">
        <w:t xml:space="preserve"> om de staatssecretaris te verzoeken de commissie op korte termijn, door middel van een (vertrouwelijke) brief of (vertrouwelijke) technische briefing, nader te informeren over het ASWF-project en daarbij ook in te gaan op de mogelijke gevolgen van de recente berichtgeving voor het project. [1]</w:t>
      </w:r>
    </w:p>
    <w:p w:rsidRPr="00421BE7" w:rsidR="00421BE7" w:rsidP="00421BE7" w:rsidRDefault="00421BE7" w14:paraId="047D9661" w14:textId="77777777"/>
    <w:p w:rsidRPr="00421BE7" w:rsidR="00421BE7" w:rsidP="00421BE7" w:rsidRDefault="00421BE7" w14:paraId="60FECCD8" w14:textId="77777777"/>
    <w:p w:rsidRPr="00421BE7" w:rsidR="00421BE7" w:rsidP="00421BE7" w:rsidRDefault="00421BE7" w14:paraId="2A0570DB" w14:textId="77777777">
      <w:r w:rsidRPr="00421BE7">
        <w:t xml:space="preserve">[1] </w:t>
      </w:r>
      <w:hyperlink w:history="1" r:id="rId5">
        <w:r w:rsidRPr="00421BE7">
          <w:rPr>
            <w:rStyle w:val="Hyperlink"/>
          </w:rPr>
          <w:t>https://nos.nl/artikel/2636923-reorganisatie-bij-scheepsbouwer-damen-225-banen-geschrapt-in-nederland</w:t>
        </w:r>
      </w:hyperlink>
      <w:r w:rsidRPr="00421BE7">
        <w:t xml:space="preserve"> </w:t>
      </w:r>
    </w:p>
    <w:p w:rsidR="00D419E5" w:rsidRDefault="00D419E5" w14:paraId="2C05F327" w14:textId="77777777"/>
    <w:sectPr w:rsidR="00D419E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F17A9"/>
    <w:multiLevelType w:val="hybridMultilevel"/>
    <w:tmpl w:val="D640EB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6141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E7"/>
    <w:rsid w:val="0034293A"/>
    <w:rsid w:val="00421BE7"/>
    <w:rsid w:val="00610531"/>
    <w:rsid w:val="00A63058"/>
    <w:rsid w:val="00D4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EB5C1"/>
  <w15:chartTrackingRefBased/>
  <w15:docId w15:val="{0D489640-5F77-4165-A88D-20CD85BE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1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1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1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1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1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1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1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1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1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1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1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1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1B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1B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1B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1B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1B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1B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1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1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1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1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1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1B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1B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1B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1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1B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1B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21BE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21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06.safelinks.protection.outlook.com/?url=https%3A%2F%2Fnos.nl%2Fartikel%2F2636923-reorganisatie-bij-scheepsbouwer-damen-225-banen-geschrapt-in-nederland&amp;data=05%7C02%7CE.Durville%40tweedekamer.nl%7Cafd282484c774e4be4d408df3508e7c7%7C238cb5073f714afeaaab8382731a4345%7C0%7C0%7C639287984504063856%7CUnknown%7CTWFpbGZsb3d8eyJFbXB0eU1hcGkiOnRydWUsIlYiOiIwLjAuMDAwMCIsIlAiOiJXaW4zMiIsIkFOIjoiTWFpbCIsIldUIjoyfQ%3D%3D%7C0%7C%7C%7C&amp;sdata=Fxkuyrm4wc9x4tmJyiMrfJpjdt7pjBuK7KDwGEJUlsk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656</ap:Characters>
  <ap:DocSecurity>0</ap:DocSecurity>
  <ap:Lines>20</ap:Lines>
  <ap:Paragraphs>6</ap:Paragraphs>
  <ap:ScaleCrop>false</ap:ScaleCrop>
  <ap:LinksUpToDate>false</ap:LinksUpToDate>
  <ap:CharactersWithSpaces>744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2026-10-29T11:23:00.0000000Z</dcterms:created>
  <dcterms:modified xsi:type="dcterms:W3CDTF">2026-10-29T11:24:00.0000000Z</dcterms:modified>
  <version/>
  <category/>
</coreProperties>
</file>