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2D1" w:rsidP="001E52D1" w:rsidRDefault="001E52D1" w14:paraId="30573595" w14:textId="03983F45">
      <w:pPr>
        <w:pStyle w:val="Geenafstand"/>
      </w:pPr>
      <w:r>
        <w:t>AH 491</w:t>
      </w:r>
    </w:p>
    <w:p w:rsidR="001E52D1" w:rsidP="001E52D1" w:rsidRDefault="001E52D1" w14:paraId="17BE0288" w14:textId="4F8A6FB2">
      <w:pPr>
        <w:pStyle w:val="Geenafstand"/>
      </w:pPr>
      <w:r>
        <w:t>2026Z21187</w:t>
      </w:r>
    </w:p>
    <w:p w:rsidR="001E52D1" w:rsidP="001E52D1" w:rsidRDefault="001E52D1" w14:paraId="06B607F6" w14:textId="77777777">
      <w:pPr>
        <w:pStyle w:val="Geenafstand"/>
      </w:pPr>
    </w:p>
    <w:p w:rsidR="001E52D1" w:rsidP="00FD612E" w:rsidRDefault="001E52D1" w14:paraId="4E2C653C" w14:textId="0AF7D8CB">
      <w:pPr>
        <w:rPr>
          <w:sz w:val="24"/>
          <w:szCs w:val="24"/>
        </w:rPr>
      </w:pPr>
      <w:r w:rsidRPr="00D25B3E">
        <w:rPr>
          <w:sz w:val="24"/>
          <w:szCs w:val="24"/>
        </w:rPr>
        <w:t>Mededeling van staatssecretaris Bertram (Infrastructuur en Waterstaat) (ontvangen</w:t>
      </w:r>
      <w:r>
        <w:rPr>
          <w:sz w:val="24"/>
          <w:szCs w:val="24"/>
        </w:rPr>
        <w:t xml:space="preserve">  29 oktober 2026)</w:t>
      </w:r>
    </w:p>
    <w:p w:rsidRPr="00FD612E" w:rsidR="001E52D1" w:rsidP="00FD612E" w:rsidRDefault="001E52D1" w14:paraId="1DC3AA64" w14:textId="77777777"/>
    <w:p w:rsidR="001E52D1" w:rsidP="00FD612E" w:rsidRDefault="001E52D1" w14:paraId="1CAF50A0" w14:textId="77777777">
      <w:r w:rsidRPr="00FD612E">
        <w:t xml:space="preserve">De vragen van het lid </w:t>
      </w:r>
      <w:r>
        <w:t xml:space="preserve">Kostić (PvdD) over de vloedgolf van PFAS door de groei van de AI-industrie en datacenters (kenmerk </w:t>
      </w:r>
      <w:r w:rsidRPr="00FD612E">
        <w:t>2026Z21187</w:t>
      </w:r>
      <w:r>
        <w:t>,</w:t>
      </w:r>
      <w:r w:rsidRPr="00FD612E">
        <w:t xml:space="preserve"> ingezonden </w:t>
      </w:r>
      <w:r>
        <w:t>6 oktober</w:t>
      </w:r>
      <w:r w:rsidRPr="00FD612E">
        <w:t xml:space="preserve"> 2026)</w:t>
      </w:r>
      <w:r>
        <w:t>,</w:t>
      </w:r>
      <w:r w:rsidRPr="00FD612E">
        <w:t xml:space="preserve"> kunnen niet binnen de gebruikelijke termijn worden beantwoord</w:t>
      </w:r>
      <w:r>
        <w:t>. De informatie voor beantwoording moet van verschillende departementen komen en dat vergt meer tijd</w:t>
      </w:r>
      <w:r w:rsidRPr="00FD612E">
        <w:t>. Ik zal uw Kamer zo spoedig mogelijk de antwoorden op de vragen doen toekomen.</w:t>
      </w:r>
    </w:p>
    <w:p w:rsidR="001E52D1" w:rsidRDefault="001E52D1" w14:paraId="0CB4C625" w14:textId="77777777">
      <w:pPr>
        <w:pStyle w:val="WitregelW1bodytekst"/>
      </w:pPr>
      <w:r>
        <w:t xml:space="preserve">  </w:t>
      </w:r>
    </w:p>
    <w:sectPr w:rsidR="001E52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057E" w14:textId="77777777" w:rsidR="00413828" w:rsidRDefault="00413828" w:rsidP="001E52D1">
      <w:pPr>
        <w:spacing w:after="0" w:line="240" w:lineRule="auto"/>
      </w:pPr>
      <w:r>
        <w:separator/>
      </w:r>
    </w:p>
  </w:endnote>
  <w:endnote w:type="continuationSeparator" w:id="0">
    <w:p w14:paraId="1BA5C3B6" w14:textId="77777777" w:rsidR="00413828" w:rsidRDefault="00413828" w:rsidP="001E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89BD" w14:textId="77777777" w:rsidR="001E52D1" w:rsidRPr="001E52D1" w:rsidRDefault="001E52D1" w:rsidP="001E52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2041" w14:textId="77777777" w:rsidR="001E52D1" w:rsidRPr="001E52D1" w:rsidRDefault="001E52D1" w:rsidP="001E52D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203E" w14:textId="77777777" w:rsidR="001E52D1" w:rsidRPr="001E52D1" w:rsidRDefault="001E52D1" w:rsidP="001E52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8582" w14:textId="77777777" w:rsidR="00413828" w:rsidRDefault="00413828" w:rsidP="001E52D1">
      <w:pPr>
        <w:spacing w:after="0" w:line="240" w:lineRule="auto"/>
      </w:pPr>
      <w:r>
        <w:separator/>
      </w:r>
    </w:p>
  </w:footnote>
  <w:footnote w:type="continuationSeparator" w:id="0">
    <w:p w14:paraId="25F537B1" w14:textId="77777777" w:rsidR="00413828" w:rsidRDefault="00413828" w:rsidP="001E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1A9C" w14:textId="77777777" w:rsidR="001E52D1" w:rsidRPr="001E52D1" w:rsidRDefault="001E52D1" w:rsidP="001E52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A19C" w14:textId="77777777" w:rsidR="001E52D1" w:rsidRPr="001E52D1" w:rsidRDefault="001E52D1" w:rsidP="001E52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3328" w14:textId="77777777" w:rsidR="001E52D1" w:rsidRPr="001E52D1" w:rsidRDefault="001E52D1" w:rsidP="001E52D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D1"/>
    <w:rsid w:val="001E52D1"/>
    <w:rsid w:val="002C3023"/>
    <w:rsid w:val="00413828"/>
    <w:rsid w:val="007E1602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E21E"/>
  <w15:chartTrackingRefBased/>
  <w15:docId w15:val="{9ACD5D03-7DAF-4566-A606-C5B4F215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5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5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5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5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5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5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5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5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5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5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5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5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52D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52D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52D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52D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52D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52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5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5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5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5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5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52D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52D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52D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5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52D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52D1"/>
    <w:rPr>
      <w:b/>
      <w:bCs/>
      <w:smallCaps/>
      <w:color w:val="0F4761" w:themeColor="accent1" w:themeShade="BF"/>
      <w:spacing w:val="5"/>
    </w:rPr>
  </w:style>
  <w:style w:type="paragraph" w:customStyle="1" w:styleId="OndertekeningArea1">
    <w:name w:val="Ondertekening_Area1"/>
    <w:basedOn w:val="Standaard"/>
    <w:next w:val="Standaard"/>
    <w:rsid w:val="001E52D1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Slotzin">
    <w:name w:val="Slotzin"/>
    <w:basedOn w:val="Standaard"/>
    <w:next w:val="Standaard"/>
    <w:rsid w:val="001E52D1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WitregelW1bodytekst">
    <w:name w:val="Witregel W1 (bodytekst)"/>
    <w:next w:val="Standaard"/>
    <w:rsid w:val="001E52D1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E5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E52D1"/>
  </w:style>
  <w:style w:type="paragraph" w:styleId="Voettekst">
    <w:name w:val="footer"/>
    <w:basedOn w:val="Standaard"/>
    <w:link w:val="VoettekstChar"/>
    <w:uiPriority w:val="99"/>
    <w:unhideWhenUsed/>
    <w:rsid w:val="001E5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E52D1"/>
  </w:style>
  <w:style w:type="paragraph" w:styleId="Geenafstand">
    <w:name w:val="No Spacing"/>
    <w:uiPriority w:val="1"/>
    <w:qFormat/>
    <w:rsid w:val="001E52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73</ap:Words>
  <ap:Characters>452</ap:Characters>
  <ap:DocSecurity>0</ap:DocSecurity>
  <ap:Lines>14</ap:Lines>
  <ap:Paragraphs>7</ap:Paragraphs>
  <ap:ScaleCrop>false</ap:ScaleCrop>
  <ap:LinksUpToDate>false</ap:LinksUpToDate>
  <ap:CharactersWithSpaces>518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2026-10-29T11:31:00.0000000Z</dcterms:created>
  <dcterms:modified xsi:type="dcterms:W3CDTF">2026-10-29T11:32:00.0000000Z</dcterms:modified>
  <version/>
  <category/>
</coreProperties>
</file>