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061EF" w:rsidRDefault="003166F9" w14:paraId="28B1E806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 wp14:anchorId="1CF330F0" wp14:editId="38A91C2A">
            <wp:extent cx="467995" cy="1583865"/>
            <wp:effectExtent l="0" t="0" r="0" b="0"/>
            <wp:docPr id="6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1EF" w:rsidRDefault="003166F9" w14:paraId="4C1EF583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 wp14:anchorId="4AAA3AD8" wp14:editId="7FA04429">
            <wp:extent cx="2339975" cy="1582834"/>
            <wp:effectExtent l="0" t="0" r="0" b="0"/>
            <wp:docPr id="8" name="Logotype" descr="Ministerie van Justitie en Veilighei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typ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1EF" w:rsidRDefault="003166F9" w14:paraId="5ABD796E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20301 2500 EH  Den Haag</w:t>
      </w:r>
    </w:p>
    <w:p w:rsidR="0015600C" w:rsidP="0015600C" w:rsidRDefault="0015600C" w14:paraId="1A851789" w14:textId="77777777">
      <w:pPr>
        <w:framePr w:w="7540" w:h="1757" w:wrap="none" w:hAnchor="page" w:vAnchor="page" w:x="1587" w:y="3078" w:hRule="exact" w:anchorLock="1"/>
      </w:pPr>
      <w:r>
        <w:t xml:space="preserve">Aan de Voorzitter van de Tweede Kamer </w:t>
      </w:r>
    </w:p>
    <w:p w:rsidR="0015600C" w:rsidP="0015600C" w:rsidRDefault="0015600C" w14:paraId="7EE4B1AA" w14:textId="77777777">
      <w:pPr>
        <w:framePr w:w="7540" w:h="1757" w:wrap="none" w:hAnchor="page" w:vAnchor="page" w:x="1587" w:y="3078" w:hRule="exact" w:anchorLock="1"/>
      </w:pPr>
      <w:r>
        <w:t>der Staten-Generaal</w:t>
      </w:r>
    </w:p>
    <w:p w:rsidR="0015600C" w:rsidP="0015600C" w:rsidRDefault="0015600C" w14:paraId="2680D13A" w14:textId="77777777">
      <w:pPr>
        <w:framePr w:w="7540" w:h="1757" w:wrap="none" w:hAnchor="page" w:vAnchor="page" w:x="1587" w:y="3078" w:hRule="exact" w:anchorLock="1"/>
      </w:pPr>
      <w:r>
        <w:t>Postbus 20018</w:t>
      </w:r>
    </w:p>
    <w:p w:rsidR="0015600C" w:rsidP="0015600C" w:rsidRDefault="0015600C" w14:paraId="36E76B52" w14:textId="77777777">
      <w:pPr>
        <w:framePr w:w="7540" w:h="1757" w:wrap="none" w:hAnchor="page" w:vAnchor="page" w:x="1587" w:y="3078" w:hRule="exact" w:anchorLock="1"/>
      </w:pPr>
      <w:r>
        <w:t>2500 EA  DEN HAAG</w:t>
      </w:r>
    </w:p>
    <w:p w:rsidR="001061EF" w:rsidRDefault="003166F9" w14:paraId="36F27A95" w14:textId="77777777">
      <w:pPr>
        <w:pStyle w:val="Referentiegegevensbold"/>
        <w:framePr w:w="2012" w:h="12614" w:wrap="none" w:hAnchor="page" w:vAnchor="page" w:x="9325" w:y="3095" w:hRule="exact" w:anchorLock="1"/>
      </w:pPr>
      <w:r>
        <w:t>Nationaal Coördinator Terrorismebestrijding en Veiligheid</w:t>
      </w:r>
    </w:p>
    <w:p w:rsidR="001061EF" w:rsidRDefault="001061EF" w14:paraId="0F5588F6" w14:textId="77777777">
      <w:pPr>
        <w:pStyle w:val="WitregelW1"/>
        <w:framePr w:w="2012" w:h="12614" w:wrap="none" w:hAnchor="page" w:vAnchor="page" w:x="9325" w:y="3095" w:hRule="exact" w:anchorLock="1"/>
      </w:pPr>
    </w:p>
    <w:p w:rsidRPr="0015600C" w:rsidR="001061EF" w:rsidRDefault="003166F9" w14:paraId="5F740F3F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proofErr w:type="spellStart"/>
      <w:r w:rsidRPr="0015600C">
        <w:rPr>
          <w:lang w:val="de-DE"/>
        </w:rPr>
        <w:t>Turfmarkt</w:t>
      </w:r>
      <w:proofErr w:type="spellEnd"/>
      <w:r w:rsidRPr="0015600C">
        <w:rPr>
          <w:lang w:val="de-DE"/>
        </w:rPr>
        <w:t xml:space="preserve"> 147</w:t>
      </w:r>
    </w:p>
    <w:p w:rsidRPr="0015600C" w:rsidR="001061EF" w:rsidRDefault="003166F9" w14:paraId="0279C17A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15600C">
        <w:rPr>
          <w:lang w:val="de-DE"/>
        </w:rPr>
        <w:t>2511 DP  Den Haag</w:t>
      </w:r>
    </w:p>
    <w:p w:rsidRPr="0015600C" w:rsidR="001061EF" w:rsidRDefault="003166F9" w14:paraId="140013C7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15600C">
        <w:rPr>
          <w:lang w:val="de-DE"/>
        </w:rPr>
        <w:t>Postbus 20301</w:t>
      </w:r>
    </w:p>
    <w:p w:rsidRPr="0015600C" w:rsidR="001061EF" w:rsidRDefault="003166F9" w14:paraId="62038472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15600C">
        <w:rPr>
          <w:lang w:val="de-DE"/>
        </w:rPr>
        <w:t>2500 EH  Den Haag</w:t>
      </w:r>
    </w:p>
    <w:p w:rsidRPr="0015600C" w:rsidR="001061EF" w:rsidRDefault="003166F9" w14:paraId="3BFD0160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15600C">
        <w:rPr>
          <w:lang w:val="de-DE"/>
        </w:rPr>
        <w:t>www.rijksoverheid.nl/jenv</w:t>
      </w:r>
    </w:p>
    <w:p w:rsidRPr="0015600C" w:rsidR="001061EF" w:rsidRDefault="001061EF" w14:paraId="742A924B" w14:textId="77777777">
      <w:pPr>
        <w:pStyle w:val="WitregelW1"/>
        <w:framePr w:w="2012" w:h="12614" w:wrap="none" w:hAnchor="page" w:vAnchor="page" w:x="9325" w:y="3095" w:hRule="exact" w:anchorLock="1"/>
        <w:rPr>
          <w:lang w:val="de-DE"/>
        </w:rPr>
      </w:pPr>
    </w:p>
    <w:p w:rsidR="001061EF" w:rsidRDefault="003166F9" w14:paraId="203B3FF5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1061EF" w:rsidRDefault="003166F9" w14:paraId="1C116576" w14:textId="77777777">
      <w:pPr>
        <w:pStyle w:val="Referentiegegevens"/>
        <w:framePr w:w="2012" w:h="12614" w:wrap="none" w:hAnchor="page" w:vAnchor="page" w:x="9325" w:y="3095" w:hRule="exact" w:anchorLock="1"/>
      </w:pPr>
      <w:r>
        <w:t>8149188</w:t>
      </w:r>
    </w:p>
    <w:p w:rsidR="001061EF" w:rsidRDefault="001061EF" w14:paraId="626E0FF8" w14:textId="77777777">
      <w:pPr>
        <w:pStyle w:val="WitregelW1"/>
        <w:framePr w:w="2012" w:h="12614" w:wrap="none" w:hAnchor="page" w:vAnchor="page" w:x="9325" w:y="3095" w:hRule="exact" w:anchorLock="1"/>
      </w:pPr>
    </w:p>
    <w:p w:rsidR="001061EF" w:rsidRDefault="001061EF" w14:paraId="26D117E4" w14:textId="54551861">
      <w:pPr>
        <w:pStyle w:val="Referentiegegevens"/>
        <w:framePr w:w="2012" w:h="12614" w:wrap="none" w:hAnchor="page" w:vAnchor="page" w:x="9325" w:y="3095" w:hRule="exact" w:anchorLock="1"/>
      </w:pPr>
    </w:p>
    <w:tbl>
      <w:tblPr>
        <w:tblW w:w="0" w:type="auto"/>
        <w:tblLayout w:type="fixed"/>
        <w:tblLook w:val="0740" w:firstRow="0" w:lastRow="1" w:firstColumn="0" w:lastColumn="1" w:noHBand="1" w:noVBand="1"/>
      </w:tblPr>
      <w:tblGrid>
        <w:gridCol w:w="1140"/>
        <w:gridCol w:w="5918"/>
      </w:tblGrid>
      <w:tr w:rsidR="001061EF" w14:paraId="174EBAB0" w14:textId="77777777">
        <w:trPr>
          <w:trHeight w:val="240"/>
        </w:trPr>
        <w:tc>
          <w:tcPr>
            <w:tcW w:w="1140" w:type="dxa"/>
          </w:tcPr>
          <w:p w:rsidR="001061EF" w:rsidRDefault="003166F9" w14:paraId="3E8E4332" w14:textId="77777777">
            <w:pPr>
              <w:framePr w:w="7540" w:h="510" w:wrap="none" w:hAnchor="page" w:vAnchor="page" w:x="1589" w:y="5283" w:hRule="exact" w:anchorLock="1"/>
            </w:pPr>
            <w:r>
              <w:t>Datum</w:t>
            </w:r>
          </w:p>
        </w:tc>
        <w:tc>
          <w:tcPr>
            <w:tcW w:w="5918" w:type="dxa"/>
          </w:tcPr>
          <w:p w:rsidR="001061EF" w:rsidRDefault="001061EF" w14:paraId="72B4A5EF" w14:textId="73C68E63">
            <w:pPr>
              <w:framePr w:w="7540" w:h="510" w:wrap="none" w:hAnchor="page" w:vAnchor="page" w:x="1589" w:y="5283" w:hRule="exact" w:anchorLock="1"/>
            </w:pPr>
            <w:fldSimple w:instr=" DOCPROPERTY  &quot;Datum&quot;  \* MERGEFORMAT ">
              <w:r>
                <w:t>2</w:t>
              </w:r>
              <w:r w:rsidR="004B6623">
                <w:t>8</w:t>
              </w:r>
              <w:r>
                <w:t xml:space="preserve"> oktober 2026</w:t>
              </w:r>
            </w:fldSimple>
          </w:p>
        </w:tc>
      </w:tr>
      <w:tr w:rsidR="001061EF" w14:paraId="3D2133C2" w14:textId="77777777">
        <w:trPr>
          <w:trHeight w:val="240"/>
        </w:trPr>
        <w:tc>
          <w:tcPr>
            <w:tcW w:w="1140" w:type="dxa"/>
          </w:tcPr>
          <w:p w:rsidR="001061EF" w:rsidRDefault="003166F9" w14:paraId="425CA4F7" w14:textId="77777777">
            <w:pPr>
              <w:framePr w:w="7540" w:h="510" w:wrap="none" w:hAnchor="page" w:vAnchor="page" w:x="1589" w:y="5283" w:hRule="exact" w:anchorLock="1"/>
            </w:pPr>
            <w:r>
              <w:t>Betreft</w:t>
            </w:r>
          </w:p>
        </w:tc>
        <w:tc>
          <w:tcPr>
            <w:tcW w:w="5918" w:type="dxa"/>
          </w:tcPr>
          <w:p w:rsidR="001061EF" w:rsidRDefault="001061EF" w14:paraId="773165F4" w14:textId="77777777">
            <w:pPr>
              <w:framePr w:w="7540" w:h="510" w:wrap="none" w:hAnchor="page" w:vAnchor="page" w:x="1589" w:y="5283" w:hRule="exact" w:anchorLock="1"/>
            </w:pPr>
            <w:fldSimple w:instr=" DOCPROPERTY  &quot;Onderwerp&quot;  \* MERGEFORMAT ">
              <w:r>
                <w:t>Aanlevering passagiersgegevens luchtvaartmaatschappij</w:t>
              </w:r>
            </w:fldSimple>
          </w:p>
        </w:tc>
      </w:tr>
    </w:tbl>
    <w:p w:rsidR="001061EF" w:rsidRDefault="003166F9" w14:paraId="3DCB6587" w14:textId="4949F776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 w:rsidR="004A3841">
        <w:rPr>
          <w:noProof/>
        </w:rP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 w:rsidR="004A3841">
        <w:rPr>
          <w:noProof/>
        </w:rPr>
        <w:t>1</w:t>
      </w:r>
      <w:r>
        <w:fldChar w:fldCharType="end"/>
      </w:r>
    </w:p>
    <w:p w:rsidR="00464C37" w:rsidP="00464C37" w:rsidRDefault="00464C37" w14:paraId="2D12B859" w14:textId="63B7AC32"/>
    <w:p w:rsidR="00464C37" w:rsidP="00464C37" w:rsidRDefault="00464C37" w14:paraId="00E7E59C" w14:textId="0B6EAF07">
      <w:r>
        <w:t>Hierbij wordt uw Kamer bijgevoegde vertrouwelijke brief aangeboden.</w:t>
      </w:r>
      <w:r>
        <w:rPr>
          <w:rStyle w:val="Voetnootmarkering"/>
        </w:rPr>
        <w:footnoteReference w:id="1"/>
      </w:r>
      <w:r>
        <w:t xml:space="preserve"> Gezien de aard van de informatie, wordt u voor de inhoud en de motivering van de vertrouwelijke zending verwezen naar bijgevoegde vertrouwelijke brief. U wordt verzocht deze informatie onder geheimhouding van uw Kamer te delen.</w:t>
      </w:r>
    </w:p>
    <w:p w:rsidR="00464C37" w:rsidRDefault="00464C37" w14:paraId="181E4AE9" w14:textId="77777777"/>
    <w:p w:rsidR="0015600C" w:rsidRDefault="0015600C" w14:paraId="1C9037C1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619"/>
        <w:gridCol w:w="302"/>
        <w:gridCol w:w="3620"/>
      </w:tblGrid>
      <w:tr w:rsidR="001061EF" w14:paraId="50B8C217" w14:textId="77777777">
        <w:tc>
          <w:tcPr>
            <w:tcW w:w="3620" w:type="dxa"/>
          </w:tcPr>
          <w:p w:rsidR="001061EF" w:rsidRDefault="003166F9" w14:paraId="55D83EEE" w14:textId="77777777">
            <w:r>
              <w:t>De Minister van Justitie en Veiligheid,</w:t>
            </w:r>
          </w:p>
        </w:tc>
        <w:tc>
          <w:tcPr>
            <w:tcW w:w="226" w:type="dxa"/>
          </w:tcPr>
          <w:p w:rsidR="001061EF" w:rsidRDefault="001061EF" w14:paraId="63F31C48" w14:textId="77777777"/>
        </w:tc>
        <w:tc>
          <w:tcPr>
            <w:tcW w:w="3620" w:type="dxa"/>
          </w:tcPr>
          <w:p w:rsidR="001061EF" w:rsidRDefault="001061EF" w14:paraId="0090DE9C" w14:textId="77777777"/>
        </w:tc>
      </w:tr>
      <w:tr w:rsidR="001061EF" w14:paraId="257BBE8D" w14:textId="77777777">
        <w:tc>
          <w:tcPr>
            <w:tcW w:w="3620" w:type="dxa"/>
          </w:tcPr>
          <w:p w:rsidR="001061EF" w:rsidRDefault="001061EF" w14:paraId="5AFAC7C5" w14:textId="77777777"/>
          <w:p w:rsidR="001061EF" w:rsidRDefault="001061EF" w14:paraId="61CEA695" w14:textId="77777777"/>
          <w:p w:rsidR="001061EF" w:rsidRDefault="001061EF" w14:paraId="4FD9900C" w14:textId="77777777"/>
          <w:p w:rsidR="001061EF" w:rsidRDefault="001061EF" w14:paraId="6878081B" w14:textId="77777777"/>
          <w:p w:rsidR="001061EF" w:rsidRDefault="001061EF" w14:paraId="5FDBD54A" w14:textId="77777777"/>
        </w:tc>
        <w:tc>
          <w:tcPr>
            <w:tcW w:w="302" w:type="dxa"/>
          </w:tcPr>
          <w:p w:rsidR="001061EF" w:rsidRDefault="001061EF" w14:paraId="0F925DCA" w14:textId="77777777"/>
          <w:p w:rsidR="001061EF" w:rsidRDefault="001061EF" w14:paraId="7D24C30E" w14:textId="77777777"/>
          <w:p w:rsidR="001061EF" w:rsidRDefault="001061EF" w14:paraId="065BE487" w14:textId="77777777"/>
          <w:p w:rsidR="001061EF" w:rsidRDefault="001061EF" w14:paraId="0E5ACD03" w14:textId="77777777"/>
          <w:p w:rsidR="001061EF" w:rsidRDefault="001061EF" w14:paraId="4C77A7E2" w14:textId="77777777"/>
        </w:tc>
        <w:tc>
          <w:tcPr>
            <w:tcW w:w="3620" w:type="dxa"/>
          </w:tcPr>
          <w:p w:rsidR="001061EF" w:rsidRDefault="001061EF" w14:paraId="257060FF" w14:textId="77777777"/>
          <w:p w:rsidR="001061EF" w:rsidRDefault="001061EF" w14:paraId="6345CC95" w14:textId="77777777"/>
          <w:p w:rsidR="001061EF" w:rsidRDefault="001061EF" w14:paraId="07C667F1" w14:textId="77777777"/>
          <w:p w:rsidR="001061EF" w:rsidRDefault="001061EF" w14:paraId="618E4D09" w14:textId="77777777"/>
          <w:p w:rsidR="001061EF" w:rsidRDefault="001061EF" w14:paraId="2B2E2CDC" w14:textId="77777777"/>
        </w:tc>
      </w:tr>
      <w:tr w:rsidR="001061EF" w14:paraId="2A85F7FE" w14:textId="77777777">
        <w:tc>
          <w:tcPr>
            <w:tcW w:w="3620" w:type="dxa"/>
          </w:tcPr>
          <w:p w:rsidR="001061EF" w:rsidRDefault="003166F9" w14:paraId="1749FDC5" w14:textId="77777777">
            <w:r>
              <w:t>D.M. van Weel</w:t>
            </w:r>
          </w:p>
        </w:tc>
        <w:tc>
          <w:tcPr>
            <w:tcW w:w="302" w:type="dxa"/>
          </w:tcPr>
          <w:p w:rsidR="001061EF" w:rsidRDefault="001061EF" w14:paraId="0C991A2E" w14:textId="77777777"/>
        </w:tc>
        <w:tc>
          <w:tcPr>
            <w:tcW w:w="3620" w:type="dxa"/>
          </w:tcPr>
          <w:p w:rsidR="001061EF" w:rsidRDefault="001061EF" w14:paraId="688DFF3F" w14:textId="77777777"/>
        </w:tc>
      </w:tr>
    </w:tbl>
    <w:p w:rsidR="00B96EB7" w:rsidRDefault="00B96EB7" w14:paraId="70879886" w14:textId="77777777"/>
    <w:sectPr w:rsidR="00B96EB7">
      <w:headerReference w:type="default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85435" w14:textId="77777777" w:rsidR="003166F9" w:rsidRDefault="003166F9">
      <w:pPr>
        <w:spacing w:line="240" w:lineRule="auto"/>
      </w:pPr>
      <w:r>
        <w:separator/>
      </w:r>
    </w:p>
  </w:endnote>
  <w:endnote w:type="continuationSeparator" w:id="0">
    <w:p w14:paraId="05C30FE3" w14:textId="77777777" w:rsidR="003166F9" w:rsidRDefault="003166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432AB" w14:textId="77777777" w:rsidR="001061EF" w:rsidRDefault="001061EF">
    <w:pPr>
      <w:spacing w:after="1077" w:line="14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0B4C" w14:textId="77777777" w:rsidR="001061EF" w:rsidRDefault="001061E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5CBBE" w14:textId="77777777" w:rsidR="003166F9" w:rsidRDefault="003166F9">
      <w:pPr>
        <w:pStyle w:val="Voetnoottekst"/>
      </w:pPr>
    </w:p>
  </w:footnote>
  <w:footnote w:type="continuationSeparator" w:id="0">
    <w:p w14:paraId="4F23817C" w14:textId="77777777" w:rsidR="003166F9" w:rsidRDefault="003166F9">
      <w:pPr>
        <w:pStyle w:val="Voetnoottekst"/>
      </w:pPr>
    </w:p>
  </w:footnote>
  <w:footnote w:id="1">
    <w:p w14:paraId="14F8CB7B" w14:textId="77777777" w:rsidR="00464C37" w:rsidRDefault="00464C37" w:rsidP="00464C37">
      <w:pPr>
        <w:pStyle w:val="Voetnoottekst"/>
      </w:pPr>
      <w:r>
        <w:rPr>
          <w:rStyle w:val="Voetnootmarkering"/>
        </w:rPr>
        <w:footnoteRef/>
      </w:r>
      <w:r>
        <w:t xml:space="preserve"> D</w:t>
      </w:r>
      <w:r w:rsidRPr="00464C37">
        <w:t>e brief is ter vertrouwelijke inzage gelegd, alléén voor de leden, bij het Centraal Informatiepunt Tweede Kamer.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12EBA" w14:textId="77777777" w:rsidR="001061EF" w:rsidRDefault="003166F9"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18A1435" wp14:editId="69360760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B93F4B" w14:textId="77777777" w:rsidR="001061EF" w:rsidRDefault="003166F9">
                          <w:pPr>
                            <w:pStyle w:val="Rubricering"/>
                          </w:pPr>
                          <w:r>
                            <w:t>Departementaal vertrouwelijk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18A1435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5AB93F4B" w14:textId="77777777" w:rsidR="001061EF" w:rsidRDefault="003166F9">
                    <w:pPr>
                      <w:pStyle w:val="Rubricering"/>
                    </w:pPr>
                    <w:r>
                      <w:t>Departementaal vertrouwelijk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8C5CAB6" wp14:editId="36FE83FB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12AE6E" w14:textId="77777777" w:rsidR="001061EF" w:rsidRDefault="003166F9">
                          <w:pPr>
                            <w:pStyle w:val="Referentiegegevensbold"/>
                          </w:pPr>
                          <w:r>
                            <w:t>Nationaal Coördinator Terrorismebestrijding en Veiligheid</w:t>
                          </w:r>
                        </w:p>
                        <w:p w14:paraId="2CBA740D" w14:textId="77777777" w:rsidR="001061EF" w:rsidRDefault="001061EF">
                          <w:pPr>
                            <w:pStyle w:val="WitregelW2"/>
                          </w:pPr>
                        </w:p>
                        <w:p w14:paraId="0802D225" w14:textId="77777777" w:rsidR="001061EF" w:rsidRDefault="003166F9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6F448A7D" w14:textId="08164217" w:rsidR="001061EF" w:rsidRDefault="001061EF">
                          <w:pPr>
                            <w:pStyle w:val="Referentiegegevens"/>
                          </w:pPr>
                          <w:fldSimple w:instr=" DOCPROPERTY  &quot;Datum&quot;  \* MERGEFORMAT ">
                            <w:r w:rsidR="004A3841">
                              <w:t>28 oktober 2026</w:t>
                            </w:r>
                          </w:fldSimple>
                        </w:p>
                        <w:p w14:paraId="3381CE54" w14:textId="77777777" w:rsidR="001061EF" w:rsidRDefault="001061EF">
                          <w:pPr>
                            <w:pStyle w:val="WitregelW1"/>
                          </w:pPr>
                        </w:p>
                        <w:p w14:paraId="15D53C2B" w14:textId="77777777" w:rsidR="001061EF" w:rsidRDefault="003166F9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071F452" w14:textId="77777777" w:rsidR="001061EF" w:rsidRDefault="003166F9">
                          <w:pPr>
                            <w:pStyle w:val="Referentiegegevens"/>
                          </w:pPr>
                          <w:r>
                            <w:t>8149188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8C5CAB6" id="46fef022-aa3c-11ea-a756-beb5f67e67be" o:spid="_x0000_s1027" type="#_x0000_t202" alt="Colofon" style="position:absolute;margin-left:466.25pt;margin-top:154.75pt;width:100.6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0912AE6E" w14:textId="77777777" w:rsidR="001061EF" w:rsidRDefault="003166F9">
                    <w:pPr>
                      <w:pStyle w:val="Referentiegegevensbold"/>
                    </w:pPr>
                    <w:r>
                      <w:t>Nationaal Coördinator Terrorismebestrijding en Veiligheid</w:t>
                    </w:r>
                  </w:p>
                  <w:p w14:paraId="2CBA740D" w14:textId="77777777" w:rsidR="001061EF" w:rsidRDefault="001061EF">
                    <w:pPr>
                      <w:pStyle w:val="WitregelW2"/>
                    </w:pPr>
                  </w:p>
                  <w:p w14:paraId="0802D225" w14:textId="77777777" w:rsidR="001061EF" w:rsidRDefault="003166F9">
                    <w:pPr>
                      <w:pStyle w:val="Referentiegegevensbold"/>
                    </w:pPr>
                    <w:r>
                      <w:t>Datum</w:t>
                    </w:r>
                  </w:p>
                  <w:p w14:paraId="6F448A7D" w14:textId="08164217" w:rsidR="001061EF" w:rsidRDefault="001061EF">
                    <w:pPr>
                      <w:pStyle w:val="Referentiegegevens"/>
                    </w:pPr>
                    <w:fldSimple w:instr=" DOCPROPERTY  &quot;Datum&quot;  \* MERGEFORMAT ">
                      <w:r w:rsidR="004A3841">
                        <w:t>28 oktober 2026</w:t>
                      </w:r>
                    </w:fldSimple>
                  </w:p>
                  <w:p w14:paraId="3381CE54" w14:textId="77777777" w:rsidR="001061EF" w:rsidRDefault="001061EF">
                    <w:pPr>
                      <w:pStyle w:val="WitregelW1"/>
                    </w:pPr>
                  </w:p>
                  <w:p w14:paraId="15D53C2B" w14:textId="77777777" w:rsidR="001061EF" w:rsidRDefault="003166F9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071F452" w14:textId="77777777" w:rsidR="001061EF" w:rsidRDefault="003166F9">
                    <w:pPr>
                      <w:pStyle w:val="Referentiegegevens"/>
                    </w:pPr>
                    <w:r>
                      <w:t>8149188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D1A022F" wp14:editId="49D2A249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C517CD" w14:textId="77777777" w:rsidR="001061EF" w:rsidRDefault="003166F9">
                          <w:pPr>
                            <w:pStyle w:val="Rubricering"/>
                          </w:pPr>
                          <w:r>
                            <w:t>Departementaal vertrouwelijk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D1A022F" id="46fef0b8-aa3c-11ea-a756-beb5f67e67be" o:spid="_x0000_s1028" type="#_x0000_t202" alt="Voettekst" style="position:absolute;margin-left:79.35pt;margin-top:802.7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62C517CD" w14:textId="77777777" w:rsidR="001061EF" w:rsidRDefault="003166F9">
                    <w:pPr>
                      <w:pStyle w:val="Rubricering"/>
                    </w:pPr>
                    <w:r>
                      <w:t>Departementaal vertrouwelijk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0A8A2DC" wp14:editId="507CB1AE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FF5FFA" w14:textId="77777777" w:rsidR="001061EF" w:rsidRDefault="003166F9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0A8A2DC" id="46fef06f-aa3c-11ea-a756-beb5f67e67be" o:spid="_x0000_s1029" type="#_x0000_t202" alt="Paginanummering" style="position:absolute;margin-left:466.25pt;margin-top:802.75pt;width:101.25pt;height:12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29FF5FFA" w14:textId="77777777" w:rsidR="001061EF" w:rsidRDefault="003166F9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34AC" w14:textId="77777777" w:rsidR="001061EF" w:rsidRDefault="001061EF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3DE546"/>
    <w:multiLevelType w:val="multilevel"/>
    <w:tmpl w:val="43F20C9D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DCB1FC8"/>
    <w:multiLevelType w:val="multilevel"/>
    <w:tmpl w:val="3145AD68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21B98CC2"/>
    <w:multiLevelType w:val="multilevel"/>
    <w:tmpl w:val="B96E14CF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41BF4863"/>
    <w:multiLevelType w:val="multilevel"/>
    <w:tmpl w:val="1B4A34B1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835614804">
    <w:abstractNumId w:val="2"/>
  </w:num>
  <w:num w:numId="2" w16cid:durableId="1385594302">
    <w:abstractNumId w:val="1"/>
  </w:num>
  <w:num w:numId="3" w16cid:durableId="1343894685">
    <w:abstractNumId w:val="3"/>
  </w:num>
  <w:num w:numId="4" w16cid:durableId="828252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efaultTableStyle w:val="Standaardtabel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1EF"/>
    <w:rsid w:val="001061EF"/>
    <w:rsid w:val="0015600C"/>
    <w:rsid w:val="001F6EDD"/>
    <w:rsid w:val="00301B4C"/>
    <w:rsid w:val="003166F9"/>
    <w:rsid w:val="003C2941"/>
    <w:rsid w:val="00464C37"/>
    <w:rsid w:val="004A3841"/>
    <w:rsid w:val="004B6623"/>
    <w:rsid w:val="00595E18"/>
    <w:rsid w:val="005E33FD"/>
    <w:rsid w:val="00704766"/>
    <w:rsid w:val="00B96EB7"/>
    <w:rsid w:val="00BD0A22"/>
    <w:rsid w:val="00C4422A"/>
    <w:rsid w:val="00C65114"/>
    <w:rsid w:val="00DB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C1673"/>
  <w15:docId w15:val="{B7221A16-FB8F-48A8-AA7C-5885B018A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nl-NL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  <w:lang w:bidi="ar-SA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  <w:lang w:bidi="ar-SA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link w:val="VoetnoottekstChar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64C37"/>
    <w:rPr>
      <w:vertAlign w:val="superscript"/>
    </w:rPr>
  </w:style>
  <w:style w:type="character" w:customStyle="1" w:styleId="VoetnoottekstChar">
    <w:name w:val="Voetnoottekst Char"/>
    <w:basedOn w:val="Standaardalinea-lettertype"/>
    <w:link w:val="Voetnoottekst"/>
    <w:rsid w:val="00464C37"/>
    <w:rPr>
      <w:rFonts w:ascii="Verdana" w:hAnsi="Verdana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2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image" Target="media/image2.png" Id="rId10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138</ap:Words>
  <ap:Characters>765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Aanlevering passagiersgegevens luchtvaartmaatschappij</vt:lpstr>
    </vt:vector>
  </ap:TitlesOfParts>
  <ap:LinksUpToDate>false</ap:LinksUpToDate>
  <ap:CharactersWithSpaces>902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2026-10-28T15:28:00.0000000Z</dcterms:created>
  <dcterms:modified xsi:type="dcterms:W3CDTF">2026-10-28T15:28:00.0000000Z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28 oktober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8149188</vt:lpwstr>
  </property>
  <property fmtid="{D5CDD505-2E9C-101B-9397-08002B2CF9AE}" pid="17" name="Rubricering">
    <vt:lpwstr>Departementaal vertrouwelijk</vt:lpwstr>
  </property>
  <property fmtid="{D5CDD505-2E9C-101B-9397-08002B2CF9AE}" pid="18" name="Vertrouwelijkheidsniveau">
    <vt:lpwstr>Departementaal vertrouwelijk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>8033357</vt:lpwstr>
  </property>
  <property fmtid="{D5CDD505-2E9C-101B-9397-08002B2CF9AE}" pid="30" name="Docgensjabloon">
    <vt:lpwstr>DocGen_Brief_nl_NL</vt:lpwstr>
  </property>
  <property fmtid="{D5CDD505-2E9C-101B-9397-08002B2CF9AE}" pid="31" name="Onderwerp">
    <vt:lpwstr>Aanlevering passagiersgegevens luchtvaartmaatschappij</vt:lpwstr>
  </property>
  <property fmtid="{D5CDD505-2E9C-101B-9397-08002B2CF9AE}" pid="32" name="iAan">
    <vt:lpwstr/>
  </property>
  <property fmtid="{D5CDD505-2E9C-101B-9397-08002B2CF9AE}" pid="33" name="iDatum">
    <vt:lpwstr>28 oktober 2026</vt:lpwstr>
  </property>
  <property fmtid="{D5CDD505-2E9C-101B-9397-08002B2CF9AE}" pid="34" name="iOnsKenmerk">
    <vt:lpwstr/>
  </property>
  <property fmtid="{D5CDD505-2E9C-101B-9397-08002B2CF9AE}" pid="35" name="iUwKenmerk">
    <vt:lpwstr>8033357</vt:lpwstr>
  </property>
  <property fmtid="{D5CDD505-2E9C-101B-9397-08002B2CF9AE}" pid="36" name="iRubricering">
    <vt:lpwstr>Departementaal vertrouwelijk</vt:lpwstr>
  </property>
  <property fmtid="{D5CDD505-2E9C-101B-9397-08002B2CF9AE}" pid="37" name="iOnderwerp">
    <vt:lpwstr>Aanlevering passagiersgegevens luchtvaartmaatschappij</vt:lpwstr>
  </property>
</Properties>
</file>