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4299" w14:paraId="6A69E443" w14:textId="18549092">
            <w:pPr>
              <w:pStyle w:val="Amendement"/>
              <w:tabs>
                <w:tab w:val="clear" w:pos="3310"/>
                <w:tab w:val="clear" w:pos="3600"/>
              </w:tabs>
              <w:rPr>
                <w:rFonts w:ascii="Times New Roman" w:hAnsi="Times New Roman"/>
              </w:rPr>
            </w:pPr>
            <w:r>
              <w:rPr>
                <w:rFonts w:ascii="Times New Roman" w:hAnsi="Times New Roman"/>
              </w:rPr>
              <w:t>3</w:t>
            </w:r>
            <w:r w:rsidR="007D39CB">
              <w:rPr>
                <w:rFonts w:ascii="Times New Roman" w:hAnsi="Times New Roman"/>
              </w:rPr>
              <w:t>7</w:t>
            </w:r>
            <w:r>
              <w:rPr>
                <w:rFonts w:ascii="Times New Roman" w:hAnsi="Times New Roman"/>
              </w:rPr>
              <w:t xml:space="preserve"> </w:t>
            </w:r>
            <w:r w:rsidR="007D39CB">
              <w:rPr>
                <w:rFonts w:ascii="Times New Roman" w:hAnsi="Times New Roman"/>
              </w:rPr>
              <w:t>020</w:t>
            </w:r>
            <w:r>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7C23880A">
            <w:pPr>
              <w:pStyle w:val="Amendement"/>
              <w:tabs>
                <w:tab w:val="clear" w:pos="3310"/>
                <w:tab w:val="clear" w:pos="3600"/>
              </w:tabs>
              <w:rPr>
                <w:rFonts w:ascii="Times New Roman" w:hAnsi="Times New Roman"/>
              </w:rPr>
            </w:pPr>
            <w:r>
              <w:rPr>
                <w:rFonts w:ascii="Times New Roman" w:hAnsi="Times New Roman"/>
              </w:rPr>
              <w:t xml:space="preserve">Nr. </w:t>
            </w:r>
            <w:r w:rsidR="00406529">
              <w:rPr>
                <w:rFonts w:ascii="Times New Roman" w:hAnsi="Times New Roman"/>
              </w:rPr>
              <w:t>15</w:t>
            </w:r>
          </w:p>
        </w:tc>
        <w:tc>
          <w:tcPr>
            <w:tcW w:w="7654" w:type="dxa"/>
            <w:gridSpan w:val="2"/>
          </w:tcPr>
          <w:p w:rsidRPr="001A2A63" w:rsidR="00470846" w:rsidP="00FB349A" w:rsidRDefault="00470846" w14:paraId="5BC42068" w14:textId="7D39EFD5">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B60134" w:rsidR="00416EB0">
              <w:rPr>
                <w:rFonts w:ascii="Times New Roman" w:hAnsi="Times New Roman"/>
                <w:caps/>
              </w:rPr>
              <w:t>Teunissen</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39101735">
            <w:pPr>
              <w:pStyle w:val="Amendement"/>
              <w:tabs>
                <w:tab w:val="clear" w:pos="3310"/>
                <w:tab w:val="clear" w:pos="3600"/>
              </w:tabs>
              <w:rPr>
                <w:rFonts w:ascii="Times New Roman" w:hAnsi="Times New Roman"/>
              </w:rPr>
            </w:pPr>
            <w:r>
              <w:rPr>
                <w:rFonts w:ascii="Times New Roman" w:hAnsi="Times New Roman"/>
                <w:b w:val="0"/>
              </w:rPr>
              <w:t xml:space="preserve">Ontvangen </w:t>
            </w:r>
            <w:r w:rsidR="00406529">
              <w:rPr>
                <w:rFonts w:ascii="Times New Roman" w:hAnsi="Times New Roman"/>
                <w:b w:val="0"/>
              </w:rPr>
              <w:t>28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470846" w:rsidP="00FB349A" w:rsidRDefault="00470846" w14:paraId="42D918E7" w14:textId="77777777">
      <w:pPr>
        <w:rPr>
          <w:rFonts w:ascii="Times New Roman" w:hAnsi="Times New Roman"/>
        </w:rPr>
      </w:pPr>
    </w:p>
    <w:p w:rsidR="00CF6F3A" w:rsidP="00FB349A" w:rsidRDefault="00CF6F3A" w14:paraId="2A469606" w14:textId="70F62C68">
      <w:pPr>
        <w:rPr>
          <w:rFonts w:ascii="Times New Roman" w:hAnsi="Times New Roman"/>
        </w:rPr>
      </w:pPr>
      <w:r>
        <w:rPr>
          <w:rFonts w:ascii="Times New Roman" w:hAnsi="Times New Roman"/>
        </w:rPr>
        <w:t>I</w:t>
      </w:r>
    </w:p>
    <w:p w:rsidR="00CF6F3A" w:rsidP="00FB349A" w:rsidRDefault="00CF6F3A" w14:paraId="63152602" w14:textId="77777777">
      <w:pPr>
        <w:rPr>
          <w:rFonts w:ascii="Times New Roman" w:hAnsi="Times New Roman"/>
        </w:rPr>
      </w:pPr>
    </w:p>
    <w:p w:rsidRPr="004D4BCF" w:rsidR="00CF6F3A" w:rsidP="00CF6F3A" w:rsidRDefault="00CF6F3A" w14:paraId="5FCB7BFD" w14:textId="0E3DE89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 xml:space="preserve">11 </w:t>
      </w:r>
      <w:r w:rsidRPr="00CF6F3A">
        <w:rPr>
          <w:rFonts w:ascii="Times New Roman" w:hAnsi="Times New Roman"/>
          <w:b/>
          <w:bCs/>
        </w:rPr>
        <w:t>Verkenningen, reserveringen en investeringsruimte</w:t>
      </w:r>
      <w:r w:rsidRPr="004D4BCF">
        <w:rPr>
          <w:rFonts w:ascii="Times New Roman" w:hAnsi="Times New Roman"/>
        </w:rPr>
        <w:t xml:space="preserve"> worden het</w:t>
      </w:r>
      <w:r>
        <w:rPr>
          <w:rFonts w:ascii="Times New Roman" w:hAnsi="Times New Roman"/>
        </w:rPr>
        <w:t xml:space="preserve"> </w:t>
      </w:r>
      <w:r w:rsidRPr="004D4BCF">
        <w:rPr>
          <w:rFonts w:ascii="Times New Roman" w:hAnsi="Times New Roman"/>
        </w:rPr>
        <w:t xml:space="preserve">en het uitgavenbedrag </w:t>
      </w:r>
      <w:r w:rsidRPr="004D4BCF">
        <w:rPr>
          <w:rFonts w:ascii="Times New Roman" w:hAnsi="Times New Roman"/>
          <w:b/>
        </w:rPr>
        <w:t>ver</w:t>
      </w:r>
      <w:r>
        <w:rPr>
          <w:rFonts w:ascii="Times New Roman" w:hAnsi="Times New Roman"/>
          <w:b/>
        </w:rPr>
        <w:t>laa</w:t>
      </w:r>
      <w:r w:rsidRPr="004D4BCF">
        <w:rPr>
          <w:rFonts w:ascii="Times New Roman" w:hAnsi="Times New Roman"/>
          <w:b/>
        </w:rPr>
        <w:t>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7</w:t>
      </w:r>
      <w:r w:rsidR="004D41BF">
        <w:rPr>
          <w:rFonts w:ascii="Times New Roman" w:hAnsi="Times New Roman"/>
          <w:b/>
        </w:rPr>
        <w:t>4</w:t>
      </w:r>
      <w:r>
        <w:rPr>
          <w:rFonts w:ascii="Times New Roman" w:hAnsi="Times New Roman"/>
          <w:b/>
        </w:rPr>
        <w:t>.000</w:t>
      </w:r>
      <w:r>
        <w:rPr>
          <w:rFonts w:ascii="Times New Roman" w:hAnsi="Times New Roman"/>
        </w:rPr>
        <w:t xml:space="preserve"> (x € 1.</w:t>
      </w:r>
      <w:r w:rsidRPr="004D4BCF">
        <w:rPr>
          <w:rFonts w:ascii="Times New Roman" w:hAnsi="Times New Roman"/>
        </w:rPr>
        <w:t>000).</w:t>
      </w:r>
    </w:p>
    <w:p w:rsidR="00CF6F3A" w:rsidP="00FB349A" w:rsidRDefault="00CF6F3A" w14:paraId="7898AA6D" w14:textId="77777777">
      <w:pPr>
        <w:rPr>
          <w:rFonts w:ascii="Times New Roman" w:hAnsi="Times New Roman"/>
        </w:rPr>
      </w:pPr>
    </w:p>
    <w:p w:rsidR="00CF6F3A" w:rsidP="00FB349A" w:rsidRDefault="00ED1598" w14:paraId="09F38F42" w14:textId="351A82C7">
      <w:pPr>
        <w:rPr>
          <w:rFonts w:ascii="Times New Roman" w:hAnsi="Times New Roman"/>
        </w:rPr>
      </w:pPr>
      <w:r>
        <w:rPr>
          <w:rFonts w:ascii="Times New Roman" w:hAnsi="Times New Roman"/>
        </w:rPr>
        <w:t>II</w:t>
      </w:r>
    </w:p>
    <w:p w:rsidRPr="004D4BCF" w:rsidR="00CF6F3A" w:rsidP="00FB349A" w:rsidRDefault="00CF6F3A" w14:paraId="6F5E8E58" w14:textId="77777777">
      <w:pPr>
        <w:rPr>
          <w:rFonts w:ascii="Times New Roman" w:hAnsi="Times New Roman"/>
        </w:rPr>
      </w:pPr>
    </w:p>
    <w:p w:rsidRPr="004D4BCF" w:rsidR="00470846" w:rsidP="00FB349A" w:rsidRDefault="00470846" w14:paraId="1D9D3B00" w14:textId="7811855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D5130">
        <w:rPr>
          <w:rFonts w:ascii="Times New Roman" w:hAnsi="Times New Roman"/>
          <w:b/>
        </w:rPr>
        <w:t>16</w:t>
      </w:r>
      <w:r w:rsidR="00196EC7">
        <w:rPr>
          <w:rFonts w:ascii="Times New Roman" w:hAnsi="Times New Roman"/>
          <w:b/>
        </w:rPr>
        <w:t xml:space="preserve"> </w:t>
      </w:r>
      <w:r w:rsidRPr="00196EC7" w:rsidR="00196EC7">
        <w:rPr>
          <w:rFonts w:ascii="Times New Roman" w:hAnsi="Times New Roman"/>
          <w:b/>
        </w:rPr>
        <w:t>Openbaar vervoer en spoor</w:t>
      </w:r>
      <w:r w:rsidR="00287695">
        <w:rPr>
          <w:rFonts w:ascii="Times New Roman" w:hAnsi="Times New Roman"/>
          <w:b/>
        </w:rPr>
        <w:t xml:space="preserve"> </w:t>
      </w:r>
      <w:r w:rsidRPr="004D4BCF">
        <w:rPr>
          <w:rFonts w:ascii="Times New Roman" w:hAnsi="Times New Roman"/>
        </w:rPr>
        <w:t>worden het</w:t>
      </w:r>
      <w:r w:rsidR="00490182">
        <w:rPr>
          <w:rFonts w:ascii="Times New Roman" w:hAnsi="Times New Roman"/>
        </w:rPr>
        <w:t xml:space="preserve"> </w:t>
      </w:r>
      <w:r w:rsidRPr="004D4BCF">
        <w:rPr>
          <w:rFonts w:ascii="Times New Roman" w:hAnsi="Times New Roman"/>
        </w:rPr>
        <w:t xml:space="preserve">en het uitgavenbedrag </w:t>
      </w:r>
      <w:r w:rsidRPr="004D4BCF">
        <w:rPr>
          <w:rFonts w:ascii="Times New Roman" w:hAnsi="Times New Roman"/>
          <w:b/>
        </w:rPr>
        <w:t>ver</w:t>
      </w:r>
      <w:r w:rsidR="0072733D">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ED2CB8">
        <w:rPr>
          <w:rFonts w:ascii="Times New Roman" w:hAnsi="Times New Roman"/>
          <w:b/>
        </w:rPr>
        <w:t>7</w:t>
      </w:r>
      <w:r w:rsidR="004D41BF">
        <w:rPr>
          <w:rFonts w:ascii="Times New Roman" w:hAnsi="Times New Roman"/>
          <w:b/>
        </w:rPr>
        <w:t>4</w:t>
      </w:r>
      <w:r w:rsidR="006508E8">
        <w:rPr>
          <w:rFonts w:ascii="Times New Roman" w:hAnsi="Times New Roman"/>
          <w:b/>
        </w:rPr>
        <w:t>.</w:t>
      </w:r>
      <w:r w:rsidR="00ED5546">
        <w:rPr>
          <w:rFonts w:ascii="Times New Roman" w:hAnsi="Times New Roman"/>
          <w:b/>
        </w:rPr>
        <w:t>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00A97EBD" w:rsidP="00A97EBD" w:rsidRDefault="00A97EBD" w14:paraId="1A4929A1" w14:textId="77777777">
      <w:pPr>
        <w:textAlignment w:val="baseline"/>
        <w:rPr>
          <w:rFonts w:ascii="Times New Roman" w:hAnsi="Times New Roman"/>
          <w:color w:val="000000"/>
        </w:rPr>
      </w:pPr>
      <w:r>
        <w:rPr>
          <w:rFonts w:ascii="Times New Roman" w:hAnsi="Times New Roman"/>
          <w:color w:val="000000"/>
        </w:rPr>
        <w:t>De bezuinigingen op het openbaar vervoer zorgen voor het verdwijnen van buslijnen uit dorpen en steden. In zes jaar tijd zijn er 1.100 bushaltes verdwenen, het OV in de regio verschraalt. Dit leidt in groepen die afhankelijk zijn van het OV tot eenzaamheid, van jong tot oud.</w:t>
      </w:r>
    </w:p>
    <w:p w:rsidR="00A97EBD" w:rsidP="00A97EBD" w:rsidRDefault="00A97EBD" w14:paraId="03CEC050" w14:textId="77777777">
      <w:pPr>
        <w:textAlignment w:val="baseline"/>
        <w:rPr>
          <w:rFonts w:ascii="Times New Roman" w:hAnsi="Times New Roman"/>
          <w:color w:val="000000"/>
        </w:rPr>
      </w:pPr>
    </w:p>
    <w:p w:rsidRPr="00A22717" w:rsidR="00A97EBD" w:rsidP="00A97EBD" w:rsidRDefault="00A97EBD" w14:paraId="2DB460BB" w14:textId="5335E859">
      <w:pPr>
        <w:textAlignment w:val="baseline"/>
        <w:rPr>
          <w:rFonts w:ascii="Segoe UI" w:hAnsi="Segoe UI" w:cs="Segoe UI"/>
          <w:sz w:val="18"/>
          <w:szCs w:val="18"/>
        </w:rPr>
      </w:pPr>
      <w:r>
        <w:rPr>
          <w:rFonts w:ascii="Times New Roman" w:hAnsi="Times New Roman"/>
          <w:color w:val="000000"/>
        </w:rPr>
        <w:t xml:space="preserve">Dit amendement repareert </w:t>
      </w:r>
      <w:r w:rsidR="004D41BF">
        <w:rPr>
          <w:rFonts w:ascii="Times New Roman" w:hAnsi="Times New Roman"/>
          <w:color w:val="000000"/>
        </w:rPr>
        <w:t xml:space="preserve">deels </w:t>
      </w:r>
      <w:r>
        <w:rPr>
          <w:rFonts w:ascii="Times New Roman" w:hAnsi="Times New Roman"/>
          <w:color w:val="000000"/>
        </w:rPr>
        <w:t>de bezuinigingen op het OV voor 2027 voor de Brede Doeluitkering (</w:t>
      </w:r>
      <w:r w:rsidR="004D41BF">
        <w:rPr>
          <w:rFonts w:ascii="Times New Roman" w:hAnsi="Times New Roman"/>
          <w:color w:val="000000"/>
        </w:rPr>
        <w:t xml:space="preserve">€32 </w:t>
      </w:r>
      <w:r>
        <w:rPr>
          <w:rFonts w:ascii="Times New Roman" w:hAnsi="Times New Roman"/>
          <w:color w:val="000000"/>
        </w:rPr>
        <w:t xml:space="preserve">miljoen) en het Studentenreisproduct (€42 miljoen). De middelen zijn nodig om het aanbod van regionaal vervoer op peil te houden. </w:t>
      </w:r>
    </w:p>
    <w:p w:rsidR="00A97EBD" w:rsidP="00A97EBD" w:rsidRDefault="00A97EBD" w14:paraId="7BEFAB17" w14:textId="77777777">
      <w:pPr>
        <w:textAlignment w:val="baseline"/>
        <w:rPr>
          <w:rFonts w:ascii="Times New Roman" w:hAnsi="Times New Roman"/>
          <w:color w:val="000000"/>
        </w:rPr>
      </w:pPr>
    </w:p>
    <w:p w:rsidRPr="0050196D" w:rsidR="00A97EBD" w:rsidP="001236A7" w:rsidRDefault="00A97EBD" w14:paraId="3483844C" w14:textId="0FC807DE">
      <w:pPr>
        <w:pStyle w:val="Kop3"/>
        <w:rPr>
          <w:rFonts w:ascii="Segoe UI" w:hAnsi="Segoe UI" w:cs="Segoe UI"/>
          <w:sz w:val="18"/>
          <w:szCs w:val="18"/>
        </w:rPr>
      </w:pPr>
      <w:r>
        <w:rPr>
          <w:rFonts w:ascii="Times New Roman" w:hAnsi="Times New Roman"/>
          <w:color w:val="000000"/>
        </w:rPr>
        <w:t xml:space="preserve">De middelen komen uit de </w:t>
      </w:r>
      <w:r w:rsidR="004D41BF">
        <w:rPr>
          <w:rFonts w:ascii="Times New Roman" w:hAnsi="Times New Roman"/>
          <w:color w:val="000000"/>
        </w:rPr>
        <w:t>middelen voor</w:t>
      </w:r>
      <w:r w:rsidRPr="008826E7" w:rsidR="004D41BF">
        <w:rPr>
          <w:rFonts w:ascii="Times New Roman" w:hAnsi="Times New Roman"/>
          <w:color w:val="000000"/>
        </w:rPr>
        <w:t xml:space="preserve"> </w:t>
      </w:r>
      <w:r w:rsidRPr="008826E7">
        <w:rPr>
          <w:rFonts w:ascii="Times New Roman" w:hAnsi="Times New Roman"/>
          <w:color w:val="000000"/>
        </w:rPr>
        <w:t xml:space="preserve">Investeringen regionale Mobiliteit en Ontsluiting Infrastructuur op </w:t>
      </w:r>
      <w:r w:rsidR="004D41BF">
        <w:rPr>
          <w:rFonts w:ascii="Times New Roman" w:hAnsi="Times New Roman"/>
          <w:color w:val="000000"/>
        </w:rPr>
        <w:t>artikel 11</w:t>
      </w:r>
      <w:r w:rsidRPr="008826E7">
        <w:rPr>
          <w:rFonts w:ascii="Times New Roman" w:hAnsi="Times New Roman"/>
          <w:color w:val="000000"/>
        </w:rPr>
        <w:t>. Een bijdrage uit deze middelen voor het regiovervoer geeft ruimte aan de vervoerders totdat de staatsecretaris haar Rijksvisie OV heeft gepresenteerd</w:t>
      </w:r>
      <w:r>
        <w:rPr>
          <w:rFonts w:ascii="Times New Roman" w:hAnsi="Times New Roman"/>
          <w:color w:val="000000"/>
        </w:rPr>
        <w:t>.</w:t>
      </w:r>
    </w:p>
    <w:p w:rsidR="00CF258A" w:rsidP="00416EB0" w:rsidRDefault="00CF258A" w14:paraId="5EECA9D6" w14:textId="2433F9A2">
      <w:pPr>
        <w:rPr>
          <w:rFonts w:ascii="Times New Roman" w:hAnsi="Times New Roman"/>
        </w:rPr>
      </w:pPr>
    </w:p>
    <w:p w:rsidRPr="008C2D85" w:rsidR="00B60134" w:rsidP="00416EB0" w:rsidRDefault="00B60134" w14:paraId="5068BBD0" w14:textId="250478BF">
      <w:pPr>
        <w:rPr>
          <w:rFonts w:ascii="Times New Roman" w:hAnsi="Times New Roman"/>
        </w:rPr>
      </w:pPr>
      <w:r>
        <w:rPr>
          <w:rFonts w:ascii="Times New Roman" w:hAnsi="Times New Roman"/>
        </w:rPr>
        <w:t>Teunissen</w:t>
      </w:r>
    </w:p>
    <w:sectPr w:rsidRPr="008C2D85" w:rsidR="00B60134"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8A48E" w14:textId="77777777" w:rsidR="009A60C5" w:rsidRDefault="009A60C5">
      <w:pPr>
        <w:spacing w:line="20" w:lineRule="exact"/>
      </w:pPr>
    </w:p>
  </w:endnote>
  <w:endnote w:type="continuationSeparator" w:id="0">
    <w:p w14:paraId="2FF66066" w14:textId="77777777" w:rsidR="009A60C5" w:rsidRDefault="009A60C5">
      <w:pPr>
        <w:pStyle w:val="Amendement"/>
      </w:pPr>
      <w:r>
        <w:rPr>
          <w:b w:val="0"/>
        </w:rPr>
        <w:t xml:space="preserve"> </w:t>
      </w:r>
    </w:p>
  </w:endnote>
  <w:endnote w:type="continuationNotice" w:id="1">
    <w:p w14:paraId="4C85F6BA" w14:textId="77777777" w:rsidR="009A60C5" w:rsidRDefault="009A60C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A8202" w14:textId="77777777" w:rsidR="009A60C5" w:rsidRDefault="009A60C5">
      <w:pPr>
        <w:pStyle w:val="Amendement"/>
      </w:pPr>
      <w:r>
        <w:rPr>
          <w:b w:val="0"/>
        </w:rPr>
        <w:separator/>
      </w:r>
    </w:p>
  </w:footnote>
  <w:footnote w:type="continuationSeparator" w:id="0">
    <w:p w14:paraId="52306D62" w14:textId="77777777" w:rsidR="009A60C5" w:rsidRDefault="009A6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17308"/>
    <w:rsid w:val="00025278"/>
    <w:rsid w:val="0003016F"/>
    <w:rsid w:val="000358C7"/>
    <w:rsid w:val="000432C1"/>
    <w:rsid w:val="00043AF9"/>
    <w:rsid w:val="00044357"/>
    <w:rsid w:val="00052244"/>
    <w:rsid w:val="00057B0B"/>
    <w:rsid w:val="00075D14"/>
    <w:rsid w:val="000967B5"/>
    <w:rsid w:val="000A1BA4"/>
    <w:rsid w:val="000C6F39"/>
    <w:rsid w:val="000D1839"/>
    <w:rsid w:val="00110E18"/>
    <w:rsid w:val="00111C71"/>
    <w:rsid w:val="0011770C"/>
    <w:rsid w:val="00120827"/>
    <w:rsid w:val="001236A7"/>
    <w:rsid w:val="00146E70"/>
    <w:rsid w:val="001528D2"/>
    <w:rsid w:val="00173380"/>
    <w:rsid w:val="00180487"/>
    <w:rsid w:val="00196EC7"/>
    <w:rsid w:val="001A2A63"/>
    <w:rsid w:val="001A5AFF"/>
    <w:rsid w:val="001A6B5A"/>
    <w:rsid w:val="001A73D3"/>
    <w:rsid w:val="001B079F"/>
    <w:rsid w:val="001B4EC0"/>
    <w:rsid w:val="001C4842"/>
    <w:rsid w:val="001C562D"/>
    <w:rsid w:val="001E2226"/>
    <w:rsid w:val="001E5E26"/>
    <w:rsid w:val="001F3368"/>
    <w:rsid w:val="001F7334"/>
    <w:rsid w:val="00216DD5"/>
    <w:rsid w:val="002467E7"/>
    <w:rsid w:val="0025327D"/>
    <w:rsid w:val="00256649"/>
    <w:rsid w:val="002569BB"/>
    <w:rsid w:val="00287695"/>
    <w:rsid w:val="002A3F36"/>
    <w:rsid w:val="002B05E9"/>
    <w:rsid w:val="002C2F4D"/>
    <w:rsid w:val="002E7DED"/>
    <w:rsid w:val="003050FF"/>
    <w:rsid w:val="00323D60"/>
    <w:rsid w:val="00324AE6"/>
    <w:rsid w:val="003328E8"/>
    <w:rsid w:val="00364830"/>
    <w:rsid w:val="00393C6C"/>
    <w:rsid w:val="003C2250"/>
    <w:rsid w:val="003C5238"/>
    <w:rsid w:val="003D4FB9"/>
    <w:rsid w:val="003E5927"/>
    <w:rsid w:val="003F0A21"/>
    <w:rsid w:val="003F4F4A"/>
    <w:rsid w:val="004022EB"/>
    <w:rsid w:val="00406529"/>
    <w:rsid w:val="00416EB0"/>
    <w:rsid w:val="00417365"/>
    <w:rsid w:val="00454E31"/>
    <w:rsid w:val="00470384"/>
    <w:rsid w:val="00470846"/>
    <w:rsid w:val="00471102"/>
    <w:rsid w:val="0047650D"/>
    <w:rsid w:val="00490182"/>
    <w:rsid w:val="004930A7"/>
    <w:rsid w:val="004A1FF8"/>
    <w:rsid w:val="004B2AE2"/>
    <w:rsid w:val="004C291C"/>
    <w:rsid w:val="004C2A57"/>
    <w:rsid w:val="004D07F6"/>
    <w:rsid w:val="004D41BF"/>
    <w:rsid w:val="004D4BCF"/>
    <w:rsid w:val="004D7775"/>
    <w:rsid w:val="004F2A65"/>
    <w:rsid w:val="00506BF9"/>
    <w:rsid w:val="00517A1B"/>
    <w:rsid w:val="0053477A"/>
    <w:rsid w:val="005368FF"/>
    <w:rsid w:val="005512BD"/>
    <w:rsid w:val="00552974"/>
    <w:rsid w:val="00564229"/>
    <w:rsid w:val="005862FA"/>
    <w:rsid w:val="00594E01"/>
    <w:rsid w:val="005A6BB3"/>
    <w:rsid w:val="005A7F46"/>
    <w:rsid w:val="005C554B"/>
    <w:rsid w:val="005D3A88"/>
    <w:rsid w:val="005E0FE5"/>
    <w:rsid w:val="005E2FDC"/>
    <w:rsid w:val="005E482A"/>
    <w:rsid w:val="005F24F4"/>
    <w:rsid w:val="00622071"/>
    <w:rsid w:val="00640F59"/>
    <w:rsid w:val="00642C85"/>
    <w:rsid w:val="00646211"/>
    <w:rsid w:val="006508E8"/>
    <w:rsid w:val="00685482"/>
    <w:rsid w:val="006A5342"/>
    <w:rsid w:val="006C3E52"/>
    <w:rsid w:val="006C5E39"/>
    <w:rsid w:val="006D261E"/>
    <w:rsid w:val="006F54C8"/>
    <w:rsid w:val="0070153F"/>
    <w:rsid w:val="007022CC"/>
    <w:rsid w:val="0072733D"/>
    <w:rsid w:val="00736284"/>
    <w:rsid w:val="00737504"/>
    <w:rsid w:val="00741EB2"/>
    <w:rsid w:val="007461D1"/>
    <w:rsid w:val="007958E0"/>
    <w:rsid w:val="007B65C4"/>
    <w:rsid w:val="007C1998"/>
    <w:rsid w:val="007C1B76"/>
    <w:rsid w:val="007C36C2"/>
    <w:rsid w:val="007D39CB"/>
    <w:rsid w:val="00802A2E"/>
    <w:rsid w:val="00833C90"/>
    <w:rsid w:val="00834750"/>
    <w:rsid w:val="008467BE"/>
    <w:rsid w:val="00854DAE"/>
    <w:rsid w:val="00867688"/>
    <w:rsid w:val="00871C46"/>
    <w:rsid w:val="008819B7"/>
    <w:rsid w:val="008B1B18"/>
    <w:rsid w:val="008C2D85"/>
    <w:rsid w:val="008C3338"/>
    <w:rsid w:val="008D38F5"/>
    <w:rsid w:val="008E364C"/>
    <w:rsid w:val="008E63EB"/>
    <w:rsid w:val="009169B5"/>
    <w:rsid w:val="00921DC4"/>
    <w:rsid w:val="00922A45"/>
    <w:rsid w:val="00926C70"/>
    <w:rsid w:val="009347C2"/>
    <w:rsid w:val="00935984"/>
    <w:rsid w:val="00955928"/>
    <w:rsid w:val="00963E84"/>
    <w:rsid w:val="0097382B"/>
    <w:rsid w:val="00990134"/>
    <w:rsid w:val="009A60C5"/>
    <w:rsid w:val="009B5DAD"/>
    <w:rsid w:val="009D6510"/>
    <w:rsid w:val="009E3F1F"/>
    <w:rsid w:val="009E6185"/>
    <w:rsid w:val="009E6FE1"/>
    <w:rsid w:val="009F54B2"/>
    <w:rsid w:val="00A05681"/>
    <w:rsid w:val="00A1221C"/>
    <w:rsid w:val="00A36E8C"/>
    <w:rsid w:val="00A4569A"/>
    <w:rsid w:val="00A56050"/>
    <w:rsid w:val="00A670D5"/>
    <w:rsid w:val="00A80F77"/>
    <w:rsid w:val="00A81123"/>
    <w:rsid w:val="00A97EBD"/>
    <w:rsid w:val="00AA29E3"/>
    <w:rsid w:val="00AC0CD7"/>
    <w:rsid w:val="00B073C3"/>
    <w:rsid w:val="00B10A06"/>
    <w:rsid w:val="00B142D7"/>
    <w:rsid w:val="00B24FC7"/>
    <w:rsid w:val="00B25F72"/>
    <w:rsid w:val="00B37F45"/>
    <w:rsid w:val="00B525A3"/>
    <w:rsid w:val="00B60134"/>
    <w:rsid w:val="00B6111E"/>
    <w:rsid w:val="00B6508A"/>
    <w:rsid w:val="00BB0D7E"/>
    <w:rsid w:val="00BB20B7"/>
    <w:rsid w:val="00BB4211"/>
    <w:rsid w:val="00BD6436"/>
    <w:rsid w:val="00BE1B3C"/>
    <w:rsid w:val="00C05F29"/>
    <w:rsid w:val="00C06291"/>
    <w:rsid w:val="00C2425A"/>
    <w:rsid w:val="00C26FAB"/>
    <w:rsid w:val="00C2762C"/>
    <w:rsid w:val="00C370AE"/>
    <w:rsid w:val="00C43EE0"/>
    <w:rsid w:val="00C529CF"/>
    <w:rsid w:val="00C5415C"/>
    <w:rsid w:val="00C56141"/>
    <w:rsid w:val="00C56D5B"/>
    <w:rsid w:val="00C70DB6"/>
    <w:rsid w:val="00C74FE3"/>
    <w:rsid w:val="00C850D6"/>
    <w:rsid w:val="00C85C0C"/>
    <w:rsid w:val="00C871D2"/>
    <w:rsid w:val="00C97677"/>
    <w:rsid w:val="00CC0433"/>
    <w:rsid w:val="00CD5ADE"/>
    <w:rsid w:val="00CF258A"/>
    <w:rsid w:val="00CF6F3A"/>
    <w:rsid w:val="00D020EC"/>
    <w:rsid w:val="00D043E9"/>
    <w:rsid w:val="00D06C93"/>
    <w:rsid w:val="00D20A4B"/>
    <w:rsid w:val="00D27FBD"/>
    <w:rsid w:val="00D43ADE"/>
    <w:rsid w:val="00D4419A"/>
    <w:rsid w:val="00D52435"/>
    <w:rsid w:val="00D63129"/>
    <w:rsid w:val="00D655AE"/>
    <w:rsid w:val="00D733D3"/>
    <w:rsid w:val="00D73DA9"/>
    <w:rsid w:val="00D818D9"/>
    <w:rsid w:val="00D84E3B"/>
    <w:rsid w:val="00D923BE"/>
    <w:rsid w:val="00D961CF"/>
    <w:rsid w:val="00DB5D3B"/>
    <w:rsid w:val="00DD08D8"/>
    <w:rsid w:val="00DF2132"/>
    <w:rsid w:val="00E47054"/>
    <w:rsid w:val="00E656EE"/>
    <w:rsid w:val="00E84822"/>
    <w:rsid w:val="00E96167"/>
    <w:rsid w:val="00E96694"/>
    <w:rsid w:val="00ED1598"/>
    <w:rsid w:val="00ED2CB8"/>
    <w:rsid w:val="00ED5130"/>
    <w:rsid w:val="00ED5546"/>
    <w:rsid w:val="00EE17BC"/>
    <w:rsid w:val="00F06146"/>
    <w:rsid w:val="00F2239C"/>
    <w:rsid w:val="00F24299"/>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paragraph" w:styleId="Kop2">
    <w:name w:val="heading 2"/>
    <w:basedOn w:val="Standaard"/>
    <w:next w:val="Standaard"/>
    <w:link w:val="Kop2Char"/>
    <w:unhideWhenUsed/>
    <w:qFormat/>
    <w:rsid w:val="004D41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nhideWhenUsed/>
    <w:qFormat/>
    <w:rsid w:val="004D41BF"/>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Hyperlink">
    <w:name w:val="Hyperlink"/>
    <w:basedOn w:val="Standaardalinea-lettertype"/>
    <w:unhideWhenUsed/>
    <w:rsid w:val="00CF258A"/>
    <w:rPr>
      <w:color w:val="0000FF" w:themeColor="hyperlink"/>
      <w:u w:val="single"/>
    </w:rPr>
  </w:style>
  <w:style w:type="character" w:styleId="Onopgelostemelding">
    <w:name w:val="Unresolved Mention"/>
    <w:basedOn w:val="Standaardalinea-lettertype"/>
    <w:uiPriority w:val="99"/>
    <w:semiHidden/>
    <w:unhideWhenUsed/>
    <w:rsid w:val="00CF258A"/>
    <w:rPr>
      <w:color w:val="605E5C"/>
      <w:shd w:val="clear" w:color="auto" w:fill="E1DFDD"/>
    </w:rPr>
  </w:style>
  <w:style w:type="character" w:customStyle="1" w:styleId="Kop2Char">
    <w:name w:val="Kop 2 Char"/>
    <w:basedOn w:val="Standaardalinea-lettertype"/>
    <w:link w:val="Kop2"/>
    <w:rsid w:val="004D41BF"/>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rsid w:val="004D41B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222</ap:Words>
  <ap:Characters>1222</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1442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2026-10-28T14:11:00.0000000Z</dcterms:created>
  <dcterms:modified xsi:type="dcterms:W3CDTF">2026-10-28T14:11:00.0000000Z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