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Pr="00244068" w:rsidR="00470846" w:rsidTr="00F06146" w14:paraId="42C3BC39" w14:textId="77777777">
        <w:tc>
          <w:tcPr>
            <w:tcW w:w="8717" w:type="dxa"/>
            <w:gridSpan w:val="2"/>
            <w:tcBorders>
              <w:top w:val="nil"/>
              <w:left w:val="nil"/>
              <w:bottom w:val="nil"/>
              <w:right w:val="nil"/>
            </w:tcBorders>
            <w:vAlign w:val="center"/>
          </w:tcPr>
          <w:p w:rsidRPr="00244068" w:rsidR="00470846" w:rsidP="00FB349A" w:rsidRDefault="00470846" w14:paraId="70CC0F16" w14:textId="77777777">
            <w:pPr>
              <w:pStyle w:val="Amendement"/>
              <w:tabs>
                <w:tab w:val="clear" w:pos="3310"/>
                <w:tab w:val="clear" w:pos="3600"/>
              </w:tabs>
              <w:rPr>
                <w:rFonts w:ascii="Times New Roman" w:hAnsi="Times New Roman"/>
                <w:spacing w:val="40"/>
                <w:sz w:val="22"/>
              </w:rPr>
            </w:pPr>
            <w:r w:rsidRPr="00244068">
              <w:rPr>
                <w:rFonts w:ascii="Times New Roman" w:hAnsi="Times New Roman"/>
                <w:spacing w:val="40"/>
                <w:sz w:val="30"/>
              </w:rPr>
              <w:t>T</w:t>
            </w:r>
            <w:r w:rsidRPr="00244068">
              <w:rPr>
                <w:rFonts w:ascii="Times New Roman" w:hAnsi="Times New Roman"/>
                <w:spacing w:val="40"/>
                <w:sz w:val="22"/>
              </w:rPr>
              <w:t xml:space="preserve">WEEDE </w:t>
            </w:r>
            <w:r w:rsidRPr="00244068">
              <w:rPr>
                <w:rFonts w:ascii="Times New Roman" w:hAnsi="Times New Roman"/>
                <w:spacing w:val="40"/>
                <w:sz w:val="30"/>
              </w:rPr>
              <w:t>K</w:t>
            </w:r>
            <w:r w:rsidRPr="00244068">
              <w:rPr>
                <w:rFonts w:ascii="Times New Roman" w:hAnsi="Times New Roman"/>
                <w:spacing w:val="40"/>
                <w:sz w:val="22"/>
              </w:rPr>
              <w:t>AMER DER</w:t>
            </w:r>
            <w:r w:rsidRPr="00244068">
              <w:rPr>
                <w:rFonts w:ascii="Times New Roman" w:hAnsi="Times New Roman"/>
                <w:spacing w:val="40"/>
                <w:sz w:val="30"/>
              </w:rPr>
              <w:t xml:space="preserve"> S</w:t>
            </w:r>
            <w:r w:rsidRPr="00244068">
              <w:rPr>
                <w:rFonts w:ascii="Times New Roman" w:hAnsi="Times New Roman"/>
                <w:spacing w:val="40"/>
                <w:sz w:val="22"/>
              </w:rPr>
              <w:t>TATEN-</w:t>
            </w:r>
            <w:r w:rsidRPr="00244068">
              <w:rPr>
                <w:rFonts w:ascii="Times New Roman" w:hAnsi="Times New Roman"/>
                <w:spacing w:val="40"/>
                <w:sz w:val="30"/>
              </w:rPr>
              <w:t>G</w:t>
            </w:r>
            <w:r w:rsidRPr="00244068">
              <w:rPr>
                <w:rFonts w:ascii="Times New Roman" w:hAnsi="Times New Roman"/>
                <w:spacing w:val="40"/>
                <w:sz w:val="22"/>
              </w:rPr>
              <w:t>ENERAAL</w:t>
            </w:r>
          </w:p>
        </w:tc>
        <w:tc>
          <w:tcPr>
            <w:tcW w:w="1631" w:type="dxa"/>
            <w:tcBorders>
              <w:top w:val="nil"/>
              <w:left w:val="nil"/>
              <w:bottom w:val="nil"/>
              <w:right w:val="nil"/>
            </w:tcBorders>
          </w:tcPr>
          <w:p w:rsidRPr="00244068" w:rsidR="00470846" w:rsidP="00FB349A" w:rsidRDefault="00470846" w14:paraId="5F6BB9CC" w14:textId="77777777">
            <w:pPr>
              <w:pStyle w:val="Amendement"/>
              <w:tabs>
                <w:tab w:val="clear" w:pos="3310"/>
                <w:tab w:val="clear" w:pos="3600"/>
              </w:tabs>
              <w:jc w:val="right"/>
              <w:rPr>
                <w:rFonts w:ascii="Times New Roman" w:hAnsi="Times New Roman"/>
                <w:spacing w:val="40"/>
                <w:sz w:val="22"/>
              </w:rPr>
            </w:pPr>
            <w:r w:rsidRPr="00244068">
              <w:rPr>
                <w:rFonts w:ascii="Times New Roman" w:hAnsi="Times New Roman"/>
                <w:sz w:val="88"/>
              </w:rPr>
              <w:t>2</w:t>
            </w:r>
          </w:p>
        </w:tc>
      </w:tr>
      <w:tr w:rsidRPr="00244068" w:rsidR="00470846" w:rsidTr="00FB349A" w14:paraId="4FACE2DE" w14:textId="77777777">
        <w:trPr>
          <w:cantSplit/>
        </w:trPr>
        <w:tc>
          <w:tcPr>
            <w:tcW w:w="10348" w:type="dxa"/>
            <w:gridSpan w:val="3"/>
            <w:tcBorders>
              <w:top w:val="single" w:color="auto" w:sz="4" w:space="0"/>
              <w:left w:val="nil"/>
              <w:bottom w:val="nil"/>
              <w:right w:val="nil"/>
            </w:tcBorders>
          </w:tcPr>
          <w:p w:rsidRPr="00244068" w:rsidR="00470846" w:rsidP="00F9022B" w:rsidRDefault="00833C90" w14:paraId="6A18ACDF" w14:textId="77777777">
            <w:pPr>
              <w:pStyle w:val="Amendement"/>
              <w:tabs>
                <w:tab w:val="clear" w:pos="3310"/>
                <w:tab w:val="clear" w:pos="3600"/>
              </w:tabs>
              <w:rPr>
                <w:rFonts w:ascii="Times New Roman" w:hAnsi="Times New Roman"/>
              </w:rPr>
            </w:pPr>
            <w:r w:rsidRPr="00244068">
              <w:rPr>
                <w:rFonts w:ascii="Times New Roman" w:hAnsi="Times New Roman"/>
                <w:b w:val="0"/>
              </w:rPr>
              <w:t xml:space="preserve">Vergaderjaar </w:t>
            </w:r>
            <w:r w:rsidRPr="00244068" w:rsidR="00173380">
              <w:rPr>
                <w:rFonts w:ascii="Times New Roman" w:hAnsi="Times New Roman"/>
                <w:b w:val="0"/>
                <w:bCs/>
              </w:rPr>
              <w:t>202</w:t>
            </w:r>
            <w:r w:rsidRPr="00244068" w:rsidR="00821A95">
              <w:rPr>
                <w:rFonts w:ascii="Times New Roman" w:hAnsi="Times New Roman"/>
                <w:b w:val="0"/>
                <w:bCs/>
              </w:rPr>
              <w:t>6</w:t>
            </w:r>
            <w:r w:rsidRPr="00244068" w:rsidR="00173380">
              <w:rPr>
                <w:rFonts w:ascii="Times New Roman" w:hAnsi="Times New Roman"/>
                <w:b w:val="0"/>
                <w:bCs/>
              </w:rPr>
              <w:t>-202</w:t>
            </w:r>
            <w:r w:rsidRPr="00244068" w:rsidR="00821A95">
              <w:rPr>
                <w:rFonts w:ascii="Times New Roman" w:hAnsi="Times New Roman"/>
                <w:b w:val="0"/>
                <w:bCs/>
              </w:rPr>
              <w:t>7</w:t>
            </w:r>
          </w:p>
        </w:tc>
      </w:tr>
      <w:tr w:rsidRPr="00244068" w:rsidR="00470846" w:rsidTr="00FB349A" w14:paraId="245EB467" w14:textId="77777777">
        <w:trPr>
          <w:cantSplit/>
        </w:trPr>
        <w:tc>
          <w:tcPr>
            <w:tcW w:w="10348" w:type="dxa"/>
            <w:gridSpan w:val="3"/>
            <w:tcBorders>
              <w:top w:val="nil"/>
              <w:left w:val="nil"/>
              <w:bottom w:val="nil"/>
              <w:right w:val="nil"/>
            </w:tcBorders>
          </w:tcPr>
          <w:p w:rsidRPr="00244068" w:rsidR="00470846" w:rsidP="00F8109A" w:rsidRDefault="00470846" w14:paraId="36884227" w14:textId="77777777">
            <w:pPr>
              <w:pStyle w:val="Amendement"/>
              <w:tabs>
                <w:tab w:val="clear" w:pos="3310"/>
                <w:tab w:val="clear" w:pos="3600"/>
              </w:tabs>
              <w:rPr>
                <w:rFonts w:ascii="Times New Roman" w:hAnsi="Times New Roman"/>
                <w:b w:val="0"/>
              </w:rPr>
            </w:pPr>
          </w:p>
        </w:tc>
      </w:tr>
      <w:tr w:rsidRPr="00244068" w:rsidR="00470846" w:rsidTr="00FB349A" w14:paraId="67736832" w14:textId="77777777">
        <w:trPr>
          <w:cantSplit/>
        </w:trPr>
        <w:tc>
          <w:tcPr>
            <w:tcW w:w="10348" w:type="dxa"/>
            <w:gridSpan w:val="3"/>
            <w:tcBorders>
              <w:top w:val="nil"/>
              <w:left w:val="nil"/>
              <w:bottom w:val="single" w:color="auto" w:sz="4" w:space="0"/>
              <w:right w:val="nil"/>
            </w:tcBorders>
          </w:tcPr>
          <w:p w:rsidRPr="00244068" w:rsidR="00470846" w:rsidP="00F8109A" w:rsidRDefault="00470846" w14:paraId="603B8BEA" w14:textId="77777777">
            <w:pPr>
              <w:pStyle w:val="Amendement"/>
              <w:tabs>
                <w:tab w:val="clear" w:pos="3310"/>
                <w:tab w:val="clear" w:pos="3600"/>
              </w:tabs>
              <w:rPr>
                <w:rFonts w:ascii="Times New Roman" w:hAnsi="Times New Roman"/>
              </w:rPr>
            </w:pPr>
          </w:p>
        </w:tc>
      </w:tr>
      <w:tr w:rsidRPr="00244068" w:rsidR="00470846" w:rsidTr="00FB349A" w14:paraId="276BF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1713E59"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0071C3AA" w14:textId="77777777">
            <w:pPr>
              <w:suppressAutoHyphens/>
              <w:rPr>
                <w:rFonts w:ascii="Times New Roman" w:hAnsi="Times New Roman"/>
                <w:b/>
              </w:rPr>
            </w:pPr>
          </w:p>
        </w:tc>
      </w:tr>
      <w:tr w:rsidRPr="00244068" w:rsidR="00470846" w:rsidTr="00FB349A" w14:paraId="63C667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800514" w14:paraId="72F185BD" w14:textId="6E991AD7">
            <w:pPr>
              <w:pStyle w:val="Amendement"/>
              <w:tabs>
                <w:tab w:val="clear" w:pos="3310"/>
                <w:tab w:val="clear" w:pos="3600"/>
              </w:tabs>
              <w:rPr>
                <w:rFonts w:ascii="Times New Roman" w:hAnsi="Times New Roman"/>
              </w:rPr>
            </w:pPr>
            <w:r w:rsidRPr="00244068">
              <w:rPr>
                <w:rFonts w:ascii="Times New Roman" w:hAnsi="Times New Roman"/>
              </w:rPr>
              <w:t xml:space="preserve">37 020 </w:t>
            </w:r>
            <w:r w:rsidR="00DB17EF">
              <w:rPr>
                <w:rFonts w:ascii="Times New Roman" w:hAnsi="Times New Roman"/>
              </w:rPr>
              <w:t>A</w:t>
            </w:r>
          </w:p>
        </w:tc>
        <w:tc>
          <w:tcPr>
            <w:tcW w:w="7654" w:type="dxa"/>
            <w:gridSpan w:val="2"/>
          </w:tcPr>
          <w:p w:rsidRPr="00244068" w:rsidR="00470846" w:rsidP="00800514" w:rsidRDefault="00DB17EF" w14:paraId="36A49A76" w14:textId="45E31641">
            <w:pPr>
              <w:rPr>
                <w:rFonts w:ascii="Times New Roman" w:hAnsi="Times New Roman"/>
                <w:b/>
                <w:bCs/>
              </w:rPr>
            </w:pPr>
            <w:r w:rsidRPr="008F46A0">
              <w:rPr>
                <w:rFonts w:ascii="Times New Roman" w:hAnsi="Times New Roman"/>
                <w:b/>
                <w:bCs/>
                <w:szCs w:val="24"/>
              </w:rPr>
              <w:t>Vaststelling van de begrotingsstaat van het Mobiliteitsfonds voor het jaar 2027</w:t>
            </w:r>
          </w:p>
        </w:tc>
      </w:tr>
      <w:tr w:rsidRPr="00244068" w:rsidR="00470846" w:rsidTr="00FB349A" w14:paraId="1E9894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4D72E50D"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4BC9FA6A" w14:textId="77777777">
            <w:pPr>
              <w:pStyle w:val="Amendement"/>
              <w:tabs>
                <w:tab w:val="clear" w:pos="3310"/>
                <w:tab w:val="clear" w:pos="3600"/>
              </w:tabs>
              <w:rPr>
                <w:rFonts w:ascii="Times New Roman" w:hAnsi="Times New Roman"/>
              </w:rPr>
            </w:pPr>
          </w:p>
        </w:tc>
      </w:tr>
      <w:tr w:rsidRPr="00244068" w:rsidR="00470846" w:rsidTr="00FB349A" w14:paraId="28DDE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E829387"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526286E5" w14:textId="77777777">
            <w:pPr>
              <w:pStyle w:val="Amendement"/>
              <w:tabs>
                <w:tab w:val="clear" w:pos="3310"/>
                <w:tab w:val="clear" w:pos="3600"/>
              </w:tabs>
              <w:rPr>
                <w:rFonts w:ascii="Times New Roman" w:hAnsi="Times New Roman"/>
              </w:rPr>
            </w:pPr>
          </w:p>
        </w:tc>
      </w:tr>
      <w:tr w:rsidRPr="00244068" w:rsidR="00470846" w:rsidTr="00FB349A" w14:paraId="6E2F0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64AA793F" w14:textId="60421180">
            <w:pPr>
              <w:pStyle w:val="Amendement"/>
              <w:tabs>
                <w:tab w:val="clear" w:pos="3310"/>
                <w:tab w:val="clear" w:pos="3600"/>
              </w:tabs>
              <w:rPr>
                <w:rFonts w:ascii="Times New Roman" w:hAnsi="Times New Roman"/>
              </w:rPr>
            </w:pPr>
            <w:r w:rsidRPr="00244068">
              <w:rPr>
                <w:rFonts w:ascii="Times New Roman" w:hAnsi="Times New Roman"/>
              </w:rPr>
              <w:t xml:space="preserve">Nr. </w:t>
            </w:r>
            <w:r w:rsidR="002E7CF3">
              <w:rPr>
                <w:rFonts w:ascii="Times New Roman" w:hAnsi="Times New Roman"/>
              </w:rPr>
              <w:t>1</w:t>
            </w:r>
            <w:r w:rsidR="00D6480D">
              <w:rPr>
                <w:rFonts w:ascii="Times New Roman" w:hAnsi="Times New Roman"/>
              </w:rPr>
              <w:t>0</w:t>
            </w:r>
          </w:p>
        </w:tc>
        <w:tc>
          <w:tcPr>
            <w:tcW w:w="7654" w:type="dxa"/>
            <w:gridSpan w:val="2"/>
          </w:tcPr>
          <w:p w:rsidRPr="00244068" w:rsidR="00470846" w:rsidP="00FB349A" w:rsidRDefault="00470846" w14:paraId="7AFA44D1" w14:textId="3F57880B">
            <w:pPr>
              <w:pStyle w:val="Amendement"/>
              <w:tabs>
                <w:tab w:val="clear" w:pos="3310"/>
                <w:tab w:val="clear" w:pos="3600"/>
              </w:tabs>
              <w:rPr>
                <w:rFonts w:ascii="Times New Roman" w:hAnsi="Times New Roman"/>
                <w:caps/>
              </w:rPr>
            </w:pPr>
            <w:r w:rsidRPr="00244068">
              <w:rPr>
                <w:rFonts w:ascii="Times New Roman" w:hAnsi="Times New Roman"/>
                <w:caps/>
              </w:rPr>
              <w:t xml:space="preserve">AMENDEMENT VAN HET LID </w:t>
            </w:r>
            <w:r w:rsidRPr="00244068" w:rsidR="00D542A9">
              <w:rPr>
                <w:rFonts w:ascii="Times New Roman" w:hAnsi="Times New Roman"/>
                <w:caps/>
              </w:rPr>
              <w:t>HeutinK</w:t>
            </w:r>
            <w:r w:rsidR="002E7CF3">
              <w:rPr>
                <w:rStyle w:val="Voetnootmarkering"/>
                <w:rFonts w:ascii="Times New Roman" w:hAnsi="Times New Roman"/>
                <w:caps/>
              </w:rPr>
              <w:footnoteReference w:id="1"/>
            </w:r>
          </w:p>
        </w:tc>
      </w:tr>
      <w:tr w:rsidRPr="00244068" w:rsidR="00470846" w:rsidTr="00FB349A" w14:paraId="19CF14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1DD708A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926C70" w14:paraId="5D72D7D6" w14:textId="483ADF7E">
            <w:pPr>
              <w:pStyle w:val="Amendement"/>
              <w:tabs>
                <w:tab w:val="clear" w:pos="3310"/>
                <w:tab w:val="clear" w:pos="3600"/>
              </w:tabs>
              <w:rPr>
                <w:rFonts w:ascii="Times New Roman" w:hAnsi="Times New Roman"/>
              </w:rPr>
            </w:pPr>
            <w:r w:rsidRPr="00244068">
              <w:rPr>
                <w:rFonts w:ascii="Times New Roman" w:hAnsi="Times New Roman"/>
                <w:b w:val="0"/>
              </w:rPr>
              <w:t xml:space="preserve">Ontvangen </w:t>
            </w:r>
            <w:r w:rsidR="007C28E8">
              <w:rPr>
                <w:rFonts w:ascii="Times New Roman" w:hAnsi="Times New Roman"/>
                <w:b w:val="0"/>
              </w:rPr>
              <w:t>27 oktober 2026</w:t>
            </w:r>
          </w:p>
        </w:tc>
      </w:tr>
      <w:tr w:rsidRPr="00244068" w:rsidR="00470846" w:rsidTr="00FB349A" w14:paraId="58B91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384A5C23"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17BD6ADB" w14:textId="77777777">
            <w:pPr>
              <w:pStyle w:val="Amendement"/>
              <w:tabs>
                <w:tab w:val="clear" w:pos="3310"/>
                <w:tab w:val="clear" w:pos="3600"/>
              </w:tabs>
              <w:rPr>
                <w:rFonts w:ascii="Times New Roman" w:hAnsi="Times New Roman"/>
                <w:b w:val="0"/>
              </w:rPr>
            </w:pPr>
          </w:p>
        </w:tc>
      </w:tr>
      <w:tr w:rsidRPr="00244068" w:rsidR="009E6185" w:rsidTr="00FB349A" w14:paraId="5A3A4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244068" w:rsidR="009E6185" w:rsidP="00FB349A" w:rsidRDefault="009E6185" w14:paraId="501895DE" w14:textId="77777777">
            <w:pPr>
              <w:pStyle w:val="Amendement"/>
              <w:tabs>
                <w:tab w:val="clear" w:pos="3310"/>
                <w:tab w:val="clear" w:pos="3600"/>
              </w:tabs>
              <w:ind w:firstLine="284"/>
              <w:rPr>
                <w:rFonts w:ascii="Times New Roman" w:hAnsi="Times New Roman"/>
                <w:b w:val="0"/>
              </w:rPr>
            </w:pPr>
            <w:r w:rsidRPr="00244068">
              <w:rPr>
                <w:rFonts w:ascii="Times New Roman" w:hAnsi="Times New Roman"/>
                <w:b w:val="0"/>
              </w:rPr>
              <w:t>De ondergetekende stelt het volgende amendement voor:</w:t>
            </w:r>
          </w:p>
        </w:tc>
      </w:tr>
      <w:tr w:rsidRPr="00244068" w:rsidR="00470846" w:rsidTr="00FB349A" w14:paraId="1600E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09A2191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2AA84F8F" w14:textId="77777777">
            <w:pPr>
              <w:pStyle w:val="Amendement"/>
              <w:tabs>
                <w:tab w:val="clear" w:pos="3310"/>
                <w:tab w:val="clear" w:pos="3600"/>
              </w:tabs>
              <w:rPr>
                <w:rFonts w:ascii="Times New Roman" w:hAnsi="Times New Roman"/>
                <w:b w:val="0"/>
              </w:rPr>
            </w:pPr>
          </w:p>
        </w:tc>
      </w:tr>
    </w:tbl>
    <w:p w:rsidRPr="00244068" w:rsidR="00CC0433" w:rsidP="00FB349A" w:rsidRDefault="00CC0433" w14:paraId="3B632E6E" w14:textId="730FBB71">
      <w:pPr>
        <w:ind w:firstLine="284"/>
        <w:rPr>
          <w:rFonts w:ascii="Times New Roman" w:hAnsi="Times New Roman"/>
        </w:rPr>
      </w:pPr>
      <w:r w:rsidRPr="00244068">
        <w:rPr>
          <w:rFonts w:ascii="Times New Roman" w:hAnsi="Times New Roman"/>
        </w:rPr>
        <w:t>De</w:t>
      </w:r>
      <w:r w:rsidRPr="00244068" w:rsidR="00800514">
        <w:rPr>
          <w:rFonts w:ascii="Times New Roman" w:hAnsi="Times New Roman"/>
        </w:rPr>
        <w:t xml:space="preserve"> departementale</w:t>
      </w:r>
      <w:r w:rsidRPr="00244068">
        <w:rPr>
          <w:rFonts w:ascii="Times New Roman" w:hAnsi="Times New Roman"/>
        </w:rPr>
        <w:t xml:space="preserve"> begrotingsstaat wordt als volgt gewijzigd:</w:t>
      </w:r>
    </w:p>
    <w:p w:rsidRPr="00244068" w:rsidR="00741EB2" w:rsidP="00FB349A" w:rsidRDefault="00741EB2" w14:paraId="66F90D12" w14:textId="77777777">
      <w:pPr>
        <w:rPr>
          <w:rFonts w:ascii="Times New Roman" w:hAnsi="Times New Roman"/>
        </w:rPr>
      </w:pPr>
    </w:p>
    <w:p w:rsidRPr="00244068" w:rsidR="00470846" w:rsidP="00800514" w:rsidRDefault="00800514" w14:paraId="2EB531F9" w14:textId="72D52884">
      <w:pPr>
        <w:ind w:firstLine="284"/>
        <w:rPr>
          <w:rFonts w:ascii="Times New Roman" w:hAnsi="Times New Roman"/>
        </w:rPr>
      </w:pPr>
      <w:r w:rsidRPr="00244068">
        <w:rPr>
          <w:rFonts w:ascii="Times New Roman" w:hAnsi="Times New Roman"/>
        </w:rPr>
        <w:t xml:space="preserve">In </w:t>
      </w:r>
      <w:r w:rsidRPr="00244068">
        <w:rPr>
          <w:rFonts w:ascii="Times New Roman" w:hAnsi="Times New Roman"/>
          <w:b/>
        </w:rPr>
        <w:t>artikel 1</w:t>
      </w:r>
      <w:r w:rsidR="0040211C">
        <w:rPr>
          <w:rFonts w:ascii="Times New Roman" w:hAnsi="Times New Roman"/>
          <w:b/>
        </w:rPr>
        <w:t>2</w:t>
      </w:r>
      <w:r w:rsidRPr="00244068">
        <w:rPr>
          <w:rFonts w:ascii="Times New Roman" w:hAnsi="Times New Roman"/>
          <w:b/>
        </w:rPr>
        <w:t xml:space="preserve"> </w:t>
      </w:r>
      <w:r w:rsidR="0040211C">
        <w:rPr>
          <w:rFonts w:ascii="Times New Roman" w:hAnsi="Times New Roman"/>
          <w:b/>
        </w:rPr>
        <w:t>Hoofdwegennet</w:t>
      </w:r>
      <w:r w:rsidRPr="00244068">
        <w:rPr>
          <w:rFonts w:ascii="Times New Roman" w:hAnsi="Times New Roman"/>
        </w:rPr>
        <w:t xml:space="preserve"> worden het verplichtingenbedrag en het uitgavenbedrag </w:t>
      </w:r>
      <w:r w:rsidRPr="00244068">
        <w:rPr>
          <w:rFonts w:ascii="Times New Roman" w:hAnsi="Times New Roman"/>
          <w:b/>
        </w:rPr>
        <w:t>verhoogd</w:t>
      </w:r>
      <w:r w:rsidRPr="00244068">
        <w:rPr>
          <w:rFonts w:ascii="Times New Roman" w:hAnsi="Times New Roman"/>
        </w:rPr>
        <w:t xml:space="preserve"> met </w:t>
      </w:r>
      <w:r w:rsidRPr="00244068">
        <w:rPr>
          <w:rFonts w:ascii="Times New Roman" w:hAnsi="Times New Roman"/>
          <w:b/>
        </w:rPr>
        <w:t>€ </w:t>
      </w:r>
      <w:r w:rsidR="00EC4607">
        <w:rPr>
          <w:rFonts w:ascii="Times New Roman" w:hAnsi="Times New Roman"/>
          <w:b/>
        </w:rPr>
        <w:t>250</w:t>
      </w:r>
      <w:r w:rsidRPr="00244068">
        <w:rPr>
          <w:rFonts w:ascii="Times New Roman" w:hAnsi="Times New Roman"/>
          <w:b/>
        </w:rPr>
        <w:t>.000</w:t>
      </w:r>
      <w:r w:rsidRPr="00244068">
        <w:rPr>
          <w:rFonts w:ascii="Times New Roman" w:hAnsi="Times New Roman"/>
        </w:rPr>
        <w:t xml:space="preserve"> (x € 1.000).</w:t>
      </w:r>
    </w:p>
    <w:p w:rsidRPr="00244068" w:rsidR="00470846" w:rsidP="00FB349A" w:rsidRDefault="00470846" w14:paraId="6E3A7913" w14:textId="77777777">
      <w:pPr>
        <w:rPr>
          <w:rFonts w:ascii="Times New Roman" w:hAnsi="Times New Roman"/>
        </w:rPr>
      </w:pPr>
    </w:p>
    <w:p w:rsidRPr="00244068" w:rsidR="00470846" w:rsidP="00FB349A" w:rsidRDefault="00470846" w14:paraId="3D99E31B" w14:textId="77777777">
      <w:pPr>
        <w:rPr>
          <w:rFonts w:ascii="Times New Roman" w:hAnsi="Times New Roman"/>
          <w:b/>
        </w:rPr>
      </w:pPr>
      <w:r w:rsidRPr="00244068">
        <w:rPr>
          <w:rFonts w:ascii="Times New Roman" w:hAnsi="Times New Roman"/>
          <w:b/>
        </w:rPr>
        <w:t>Toelichting</w:t>
      </w:r>
    </w:p>
    <w:p w:rsidRPr="00244068" w:rsidR="001A2A63" w:rsidP="00FB349A" w:rsidRDefault="001A2A63" w14:paraId="53AA590D" w14:textId="77777777">
      <w:pPr>
        <w:rPr>
          <w:rFonts w:ascii="Times New Roman" w:hAnsi="Times New Roman"/>
        </w:rPr>
      </w:pPr>
    </w:p>
    <w:p w:rsidR="00244068" w:rsidP="00244068" w:rsidRDefault="00244068" w14:paraId="4A5A661B" w14:textId="77777777">
      <w:pPr>
        <w:rPr>
          <w:rFonts w:ascii="Times New Roman" w:hAnsi="Times New Roman"/>
        </w:rPr>
      </w:pPr>
      <w:r w:rsidRPr="00244068">
        <w:rPr>
          <w:rFonts w:ascii="Times New Roman" w:hAnsi="Times New Roman"/>
        </w:rPr>
        <w:t>Al jarenlang lijkt de Nederlandse infrastructuur bij de verdeling van schaarse publieke middelen onvoldoende prioriteit te krijgen, met alle gevolgen van dien. De recente problemen met verschillende bruggen, de verslechterende staat van viaducten en het toenemende aantal knelpunten op onze wegen laten zien dat de Nederlandse infrastructuur niet alleen onder druk komt te staan, maar ook kwalitatief steeds verder achteruitgaat. Achterstallig onderhoud en uitgestelde investeringen vormen een groeiende bedreiging voor de bereikbaarheid en economische vooruitgang van Nederland. Dit raakt namelijk de dagelijkse mobiliteit van miljoenen Nederlanders, van onze ondernemers, het goederenvervoer en het Nederlandse vestigingsklimaat.</w:t>
      </w:r>
    </w:p>
    <w:p w:rsidRPr="00244068" w:rsidR="007A68D0" w:rsidP="00244068" w:rsidRDefault="007A68D0" w14:paraId="7420CEE1" w14:textId="77777777">
      <w:pPr>
        <w:rPr>
          <w:rFonts w:ascii="Times New Roman" w:hAnsi="Times New Roman"/>
        </w:rPr>
      </w:pPr>
    </w:p>
    <w:p w:rsidR="00244068" w:rsidP="00244068" w:rsidRDefault="00244068" w14:paraId="090C06C2" w14:textId="1669D1D5">
      <w:pPr>
        <w:rPr>
          <w:rFonts w:ascii="Times New Roman" w:hAnsi="Times New Roman"/>
        </w:rPr>
      </w:pPr>
      <w:r w:rsidRPr="00244068">
        <w:rPr>
          <w:rFonts w:ascii="Times New Roman" w:hAnsi="Times New Roman"/>
        </w:rPr>
        <w:t>De indiener vindt dit een zorgwekkende trend en is om die reden van mening dat deze ontwikkeling om duidelijke politieke keuzes vraag</w:t>
      </w:r>
      <w:r w:rsidR="00180968">
        <w:rPr>
          <w:rFonts w:ascii="Times New Roman" w:hAnsi="Times New Roman"/>
        </w:rPr>
        <w:t>t</w:t>
      </w:r>
      <w:r w:rsidRPr="00244068">
        <w:rPr>
          <w:rFonts w:ascii="Times New Roman" w:hAnsi="Times New Roman"/>
        </w:rPr>
        <w:t>. Een goed onderhouden en toekomstbestendige infrastructuur is geen luxe, maar een noodzakelijke voorwaarde voor een goed functionerende economie en samenleving. Iedereen komt stil te staan, als de infrastructuur komt stil te staan. De indiener stelt daarbij dat bij de verdeling van schaarse publieke middelen de noodzakelijke investeringen in het eigen land zwaarder moeten wegen dan alle andere mogelijke belangen.</w:t>
      </w:r>
    </w:p>
    <w:p w:rsidRPr="00244068" w:rsidR="007A68D0" w:rsidP="00244068" w:rsidRDefault="007A68D0" w14:paraId="02BAE1D6" w14:textId="77777777">
      <w:pPr>
        <w:rPr>
          <w:rFonts w:ascii="Times New Roman" w:hAnsi="Times New Roman"/>
        </w:rPr>
      </w:pPr>
    </w:p>
    <w:p w:rsidRPr="00244068" w:rsidR="00244068" w:rsidP="00244068" w:rsidRDefault="00244068" w14:paraId="2D6BF800" w14:textId="77777777">
      <w:pPr>
        <w:rPr>
          <w:rFonts w:ascii="Times New Roman" w:hAnsi="Times New Roman"/>
        </w:rPr>
      </w:pPr>
      <w:r w:rsidRPr="00244068">
        <w:rPr>
          <w:rFonts w:ascii="Times New Roman" w:hAnsi="Times New Roman"/>
        </w:rPr>
        <w:t>Met dit amendement wil de indiener daarom structureel 250 miljoen euro toevoegen aan het Mobiliteitsfonds. Deze middelen zijn bedoeld om meer financiële ruimte te creëren voor het onderhoud, de renovatie en de vervanging van bestaande infrastructuur. Indiener is van mening dat deze gelden kunnen worden weggehaald uit de begroting voor Buitenlandse Handel en Ontwikkelingssamenwerking. Met de overheveling van dit, noodzakelijke maar geringe, bedrag zal internationale samenwerking gewoon mogelijk blijven, maar zal er een kleine verschuiving naar de belangen in het eigen land plaatsvinden. En dat is broodnodig.</w:t>
      </w:r>
    </w:p>
    <w:p w:rsidRPr="00244068" w:rsidR="00244068" w:rsidP="00244068" w:rsidRDefault="00244068" w14:paraId="2215E255" w14:textId="77777777">
      <w:pPr>
        <w:rPr>
          <w:rFonts w:ascii="Times New Roman" w:hAnsi="Times New Roman"/>
        </w:rPr>
      </w:pPr>
    </w:p>
    <w:p w:rsidRPr="00244068" w:rsidR="001A2A63" w:rsidP="00244068" w:rsidRDefault="00244068" w14:paraId="1765B11D" w14:textId="33E3B848">
      <w:pPr>
        <w:rPr>
          <w:rFonts w:ascii="Times New Roman" w:hAnsi="Times New Roman"/>
        </w:rPr>
      </w:pPr>
      <w:r w:rsidRPr="00244068">
        <w:rPr>
          <w:rFonts w:ascii="Times New Roman" w:hAnsi="Times New Roman"/>
        </w:rPr>
        <w:t>Heutink</w:t>
      </w:r>
    </w:p>
    <w:sectPr w:rsidRPr="00244068"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C9E8D" w14:textId="77777777" w:rsidR="001C5A53" w:rsidRDefault="001C5A53">
      <w:pPr>
        <w:spacing w:line="20" w:lineRule="exact"/>
      </w:pPr>
    </w:p>
  </w:endnote>
  <w:endnote w:type="continuationSeparator" w:id="0">
    <w:p w14:paraId="33B07145" w14:textId="77777777" w:rsidR="001C5A53" w:rsidRDefault="001C5A53">
      <w:pPr>
        <w:pStyle w:val="Amendement"/>
      </w:pPr>
      <w:r>
        <w:rPr>
          <w:b w:val="0"/>
        </w:rPr>
        <w:t xml:space="preserve"> </w:t>
      </w:r>
    </w:p>
  </w:endnote>
  <w:endnote w:type="continuationNotice" w:id="1">
    <w:p w14:paraId="08AF619E" w14:textId="77777777" w:rsidR="001C5A53" w:rsidRDefault="001C5A5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8685F" w14:textId="77777777" w:rsidR="001C5A53" w:rsidRDefault="001C5A53">
      <w:pPr>
        <w:pStyle w:val="Amendement"/>
      </w:pPr>
      <w:r>
        <w:rPr>
          <w:b w:val="0"/>
        </w:rPr>
        <w:separator/>
      </w:r>
    </w:p>
  </w:footnote>
  <w:footnote w:type="continuationSeparator" w:id="0">
    <w:p w14:paraId="0F3B38D3" w14:textId="77777777" w:rsidR="001C5A53" w:rsidRDefault="001C5A53">
      <w:r>
        <w:continuationSeparator/>
      </w:r>
    </w:p>
  </w:footnote>
  <w:footnote w:id="1">
    <w:p w14:paraId="1C0AF16E" w14:textId="3C084A42" w:rsidR="002E7CF3" w:rsidRPr="000F6346" w:rsidRDefault="002E7CF3">
      <w:pPr>
        <w:pStyle w:val="Voetnoottekst"/>
        <w:rPr>
          <w:rFonts w:ascii="Times New Roman" w:hAnsi="Times New Roman"/>
          <w:sz w:val="20"/>
        </w:rPr>
      </w:pPr>
      <w:r w:rsidRPr="000F6346">
        <w:rPr>
          <w:rStyle w:val="Voetnootmarkering"/>
          <w:rFonts w:ascii="Times New Roman" w:hAnsi="Times New Roman"/>
          <w:sz w:val="20"/>
        </w:rPr>
        <w:footnoteRef/>
      </w:r>
      <w:r w:rsidRPr="000F6346">
        <w:rPr>
          <w:rFonts w:ascii="Times New Roman" w:hAnsi="Times New Roman"/>
          <w:sz w:val="20"/>
        </w:rPr>
        <w:t xml:space="preserve"> Dit amendement is eerder abusievelijk</w:t>
      </w:r>
      <w:r w:rsidR="008E0147" w:rsidRPr="000F6346">
        <w:rPr>
          <w:rFonts w:ascii="Times New Roman" w:hAnsi="Times New Roman"/>
          <w:sz w:val="20"/>
        </w:rPr>
        <w:t xml:space="preserve"> </w:t>
      </w:r>
      <w:r w:rsidR="00A05C3E">
        <w:rPr>
          <w:rFonts w:ascii="Times New Roman" w:hAnsi="Times New Roman"/>
          <w:sz w:val="20"/>
        </w:rPr>
        <w:t xml:space="preserve">bij Begroting </w:t>
      </w:r>
      <w:r w:rsidR="008E0147" w:rsidRPr="000F6346">
        <w:rPr>
          <w:rFonts w:ascii="Times New Roman" w:hAnsi="Times New Roman"/>
          <w:sz w:val="20"/>
        </w:rPr>
        <w:t>37020-XII</w:t>
      </w:r>
      <w:r w:rsidR="00A05C3E">
        <w:rPr>
          <w:rFonts w:ascii="Times New Roman" w:hAnsi="Times New Roman"/>
          <w:sz w:val="20"/>
        </w:rPr>
        <w:t xml:space="preserve"> onder </w:t>
      </w:r>
      <w:r w:rsidR="008E0147" w:rsidRPr="000F6346">
        <w:rPr>
          <w:rFonts w:ascii="Times New Roman" w:hAnsi="Times New Roman"/>
          <w:sz w:val="20"/>
        </w:rPr>
        <w:t>nr. 9</w:t>
      </w:r>
      <w:r w:rsidR="00A05C3E">
        <w:rPr>
          <w:rFonts w:ascii="Times New Roman" w:hAnsi="Times New Roman"/>
          <w:sz w:val="20"/>
        </w:rPr>
        <w:t xml:space="preserve"> gepubliceerd</w:t>
      </w:r>
      <w:r w:rsidR="008E0147" w:rsidRPr="000F6346">
        <w:rPr>
          <w:rFonts w:ascii="Times New Roman" w:hAnsi="Times New Roman"/>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14"/>
    <w:rsid w:val="0003016F"/>
    <w:rsid w:val="00052244"/>
    <w:rsid w:val="0007689D"/>
    <w:rsid w:val="000C6F39"/>
    <w:rsid w:val="000F6346"/>
    <w:rsid w:val="0011770C"/>
    <w:rsid w:val="00120827"/>
    <w:rsid w:val="00146E70"/>
    <w:rsid w:val="00173380"/>
    <w:rsid w:val="00180968"/>
    <w:rsid w:val="0019361D"/>
    <w:rsid w:val="001A2A63"/>
    <w:rsid w:val="001A5AFF"/>
    <w:rsid w:val="001A6B5A"/>
    <w:rsid w:val="001A73D3"/>
    <w:rsid w:val="001C562D"/>
    <w:rsid w:val="001C5A53"/>
    <w:rsid w:val="001E2226"/>
    <w:rsid w:val="001F7334"/>
    <w:rsid w:val="002224E1"/>
    <w:rsid w:val="00244068"/>
    <w:rsid w:val="002569BB"/>
    <w:rsid w:val="00292274"/>
    <w:rsid w:val="002C3902"/>
    <w:rsid w:val="002E7CF3"/>
    <w:rsid w:val="003050FF"/>
    <w:rsid w:val="003D4FB9"/>
    <w:rsid w:val="003E5927"/>
    <w:rsid w:val="0040211C"/>
    <w:rsid w:val="00417365"/>
    <w:rsid w:val="00424267"/>
    <w:rsid w:val="00470846"/>
    <w:rsid w:val="0047650D"/>
    <w:rsid w:val="004B2AE2"/>
    <w:rsid w:val="004C2A57"/>
    <w:rsid w:val="004D4BCF"/>
    <w:rsid w:val="005B0D90"/>
    <w:rsid w:val="005C554B"/>
    <w:rsid w:val="005E482A"/>
    <w:rsid w:val="00646211"/>
    <w:rsid w:val="00736284"/>
    <w:rsid w:val="00741EB2"/>
    <w:rsid w:val="007958E0"/>
    <w:rsid w:val="007A458B"/>
    <w:rsid w:val="007A68D0"/>
    <w:rsid w:val="007C28E8"/>
    <w:rsid w:val="00800514"/>
    <w:rsid w:val="00821A95"/>
    <w:rsid w:val="00833C90"/>
    <w:rsid w:val="008467BE"/>
    <w:rsid w:val="00854DAE"/>
    <w:rsid w:val="00867688"/>
    <w:rsid w:val="008819B7"/>
    <w:rsid w:val="008C2D85"/>
    <w:rsid w:val="008D215A"/>
    <w:rsid w:val="008E0147"/>
    <w:rsid w:val="00926C70"/>
    <w:rsid w:val="009347C2"/>
    <w:rsid w:val="00987FFB"/>
    <w:rsid w:val="0099534C"/>
    <w:rsid w:val="009E6185"/>
    <w:rsid w:val="00A05C3E"/>
    <w:rsid w:val="00A1221C"/>
    <w:rsid w:val="00A57EC5"/>
    <w:rsid w:val="00AE6A10"/>
    <w:rsid w:val="00B21FC9"/>
    <w:rsid w:val="00B24FC7"/>
    <w:rsid w:val="00B37F45"/>
    <w:rsid w:val="00B565F0"/>
    <w:rsid w:val="00B6508A"/>
    <w:rsid w:val="00B7329F"/>
    <w:rsid w:val="00B9417D"/>
    <w:rsid w:val="00BD6436"/>
    <w:rsid w:val="00BE1B3C"/>
    <w:rsid w:val="00C26FAB"/>
    <w:rsid w:val="00C370AE"/>
    <w:rsid w:val="00C5415C"/>
    <w:rsid w:val="00C74FE3"/>
    <w:rsid w:val="00C850D6"/>
    <w:rsid w:val="00CB0130"/>
    <w:rsid w:val="00CC0433"/>
    <w:rsid w:val="00D407EA"/>
    <w:rsid w:val="00D43ADE"/>
    <w:rsid w:val="00D45EC1"/>
    <w:rsid w:val="00D524A1"/>
    <w:rsid w:val="00D542A9"/>
    <w:rsid w:val="00D6480D"/>
    <w:rsid w:val="00D733D3"/>
    <w:rsid w:val="00D818D9"/>
    <w:rsid w:val="00D961CF"/>
    <w:rsid w:val="00DB17EF"/>
    <w:rsid w:val="00DB5D3B"/>
    <w:rsid w:val="00DD08D8"/>
    <w:rsid w:val="00E10837"/>
    <w:rsid w:val="00E47054"/>
    <w:rsid w:val="00E96167"/>
    <w:rsid w:val="00EC460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674D"/>
  <w15:docId w15:val="{5A6B7977-CC0B-4875-B1C2-36766292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180968"/>
    <w:rPr>
      <w:rFonts w:ascii="Courier New" w:hAnsi="Courier New"/>
      <w:sz w:val="24"/>
    </w:rPr>
  </w:style>
  <w:style w:type="character" w:styleId="Verwijzingopmerking">
    <w:name w:val="annotation reference"/>
    <w:basedOn w:val="Standaardalinea-lettertype"/>
    <w:semiHidden/>
    <w:unhideWhenUsed/>
    <w:rsid w:val="00180968"/>
    <w:rPr>
      <w:sz w:val="16"/>
      <w:szCs w:val="16"/>
    </w:rPr>
  </w:style>
  <w:style w:type="paragraph" w:styleId="Tekstopmerking">
    <w:name w:val="annotation text"/>
    <w:basedOn w:val="Standaard"/>
    <w:link w:val="TekstopmerkingChar"/>
    <w:unhideWhenUsed/>
    <w:rsid w:val="00180968"/>
    <w:rPr>
      <w:sz w:val="20"/>
    </w:rPr>
  </w:style>
  <w:style w:type="character" w:customStyle="1" w:styleId="TekstopmerkingChar">
    <w:name w:val="Tekst opmerking Char"/>
    <w:basedOn w:val="Standaardalinea-lettertype"/>
    <w:link w:val="Tekstopmerking"/>
    <w:rsid w:val="00180968"/>
    <w:rPr>
      <w:rFonts w:ascii="Courier New" w:hAnsi="Courier New"/>
    </w:rPr>
  </w:style>
  <w:style w:type="paragraph" w:styleId="Onderwerpvanopmerking">
    <w:name w:val="annotation subject"/>
    <w:basedOn w:val="Tekstopmerking"/>
    <w:next w:val="Tekstopmerking"/>
    <w:link w:val="OnderwerpvanopmerkingChar"/>
    <w:semiHidden/>
    <w:unhideWhenUsed/>
    <w:rsid w:val="00180968"/>
    <w:rPr>
      <w:b/>
      <w:bCs/>
    </w:rPr>
  </w:style>
  <w:style w:type="character" w:customStyle="1" w:styleId="OnderwerpvanopmerkingChar">
    <w:name w:val="Onderwerp van opmerking Char"/>
    <w:basedOn w:val="TekstopmerkingChar"/>
    <w:link w:val="Onderwerpvanopmerking"/>
    <w:semiHidden/>
    <w:rsid w:val="00180968"/>
    <w:rPr>
      <w:rFonts w:ascii="Courier New" w:hAnsi="Courier New"/>
      <w:b/>
      <w:bCs/>
    </w:rPr>
  </w:style>
  <w:style w:type="character" w:styleId="Voetnootmarkering">
    <w:name w:val="footnote reference"/>
    <w:basedOn w:val="Standaardalinea-lettertype"/>
    <w:semiHidden/>
    <w:unhideWhenUsed/>
    <w:rsid w:val="002E7C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368</ap:Words>
  <ap:Characters>2028</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2026-10-28T10:58:00.0000000Z</dcterms:created>
  <dcterms:modified xsi:type="dcterms:W3CDTF">2026-10-28T10:58:00.0000000Z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