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E75DA" w14:paraId="72FAE20D"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8E75DA" w14:paraId="1DBF0A28"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8E75DA" w14:paraId="44F556B4" w14:textId="77777777">
      <w:pPr>
        <w:pStyle w:val="Referentiegegevens"/>
        <w:framePr w:w="7540" w:h="255" w:wrap="none" w:hAnchor="page" w:vAnchor="page" w:x="1592" w:y="2709" w:hRule="exact" w:anchorLock="1"/>
      </w:pPr>
      <w:r>
        <w:t>&gt; Retouradres Postbus 20011 2500 EA  Den Haag</w:t>
      </w:r>
    </w:p>
    <w:p w:rsidR="008E75DA" w:rsidP="00101994" w14:paraId="130C1DBF" w14:textId="77777777">
      <w:pPr>
        <w:framePr w:w="7540" w:h="1306" w:wrap="none" w:hAnchor="page" w:vAnchor="page" w:x="1587" w:y="3078" w:hRule="exact" w:anchorLock="1"/>
      </w:pPr>
      <w:r>
        <w:t>Aan de Voorzitter van de Tweede Kamer der Staten-Generaal</w:t>
      </w:r>
    </w:p>
    <w:p w:rsidR="008E75DA" w:rsidP="00101994" w14:paraId="52DDE082" w14:textId="77777777">
      <w:pPr>
        <w:framePr w:w="7540" w:h="1306" w:wrap="none" w:hAnchor="page" w:vAnchor="page" w:x="1587" w:y="3078" w:hRule="exact" w:anchorLock="1"/>
      </w:pPr>
      <w:r>
        <w:t>Postbus 20018</w:t>
      </w:r>
    </w:p>
    <w:p w:rsidR="008E75DA" w:rsidP="00101994" w14:paraId="24FAB6F1" w14:textId="77777777">
      <w:pPr>
        <w:framePr w:w="7540" w:h="1306" w:wrap="none" w:hAnchor="page" w:vAnchor="page" w:x="1587" w:y="3078" w:hRule="exact" w:anchorLock="1"/>
      </w:pPr>
      <w:r>
        <w:t>2500 EA  DEN HAAG</w:t>
      </w:r>
    </w:p>
    <w:p w:rsidR="00101994" w:rsidP="00101994" w14:paraId="482C7857" w14:textId="77777777">
      <w:pPr>
        <w:framePr w:w="7540" w:h="1306" w:wrap="none" w:hAnchor="page" w:vAnchor="page" w:x="1587" w:y="3078" w:hRule="exact" w:anchorLock="1"/>
      </w:pPr>
    </w:p>
    <w:p w:rsidR="008E75DA" w14:paraId="4148FB9D" w14:textId="77777777">
      <w:pPr>
        <w:pStyle w:val="Referentiegegevensbold"/>
        <w:framePr w:w="2012" w:h="12614" w:wrap="none" w:hAnchor="page" w:vAnchor="page" w:x="9325" w:y="3095" w:hRule="exact" w:anchorLock="1"/>
      </w:pPr>
      <w:r>
        <w:t>DG Openbaar Bestuur &amp; Democratische Rechtsstaat</w:t>
      </w:r>
    </w:p>
    <w:p w:rsidR="008E75DA" w14:paraId="27E99B7D" w14:textId="77777777">
      <w:pPr>
        <w:pStyle w:val="WitregelW1"/>
        <w:framePr w:w="2012" w:h="12614" w:wrap="none" w:hAnchor="page" w:vAnchor="page" w:x="9325" w:y="3095" w:hRule="exact" w:anchorLock="1"/>
      </w:pPr>
    </w:p>
    <w:p w:rsidRPr="00A15FBD" w:rsidR="008E75DA" w14:paraId="47FEE200" w14:textId="77777777">
      <w:pPr>
        <w:pStyle w:val="Referentiegegevens"/>
        <w:framePr w:w="2012" w:h="12614" w:wrap="none" w:hAnchor="page" w:vAnchor="page" w:x="9325" w:y="3095" w:hRule="exact" w:anchorLock="1"/>
        <w:rPr>
          <w:lang w:val="de-DE"/>
        </w:rPr>
      </w:pPr>
      <w:r w:rsidRPr="00A15FBD">
        <w:rPr>
          <w:lang w:val="de-DE"/>
        </w:rPr>
        <w:t>Turfmarkt</w:t>
      </w:r>
      <w:r w:rsidRPr="00A15FBD">
        <w:rPr>
          <w:lang w:val="de-DE"/>
        </w:rPr>
        <w:t xml:space="preserve"> 147</w:t>
      </w:r>
    </w:p>
    <w:p w:rsidRPr="00A15FBD" w:rsidR="008E75DA" w14:paraId="183100CE" w14:textId="77777777">
      <w:pPr>
        <w:pStyle w:val="Referentiegegevens"/>
        <w:framePr w:w="2012" w:h="12614" w:wrap="none" w:hAnchor="page" w:vAnchor="page" w:x="9325" w:y="3095" w:hRule="exact" w:anchorLock="1"/>
        <w:rPr>
          <w:lang w:val="de-DE"/>
        </w:rPr>
      </w:pPr>
      <w:r w:rsidRPr="00A15FBD">
        <w:rPr>
          <w:lang w:val="de-DE"/>
        </w:rPr>
        <w:t>2511 DP  Den Haag</w:t>
      </w:r>
    </w:p>
    <w:p w:rsidRPr="00A15FBD" w:rsidR="008E75DA" w14:paraId="2AF89A68" w14:textId="77777777">
      <w:pPr>
        <w:pStyle w:val="Referentiegegevens"/>
        <w:framePr w:w="2012" w:h="12614" w:wrap="none" w:hAnchor="page" w:vAnchor="page" w:x="9325" w:y="3095" w:hRule="exact" w:anchorLock="1"/>
        <w:rPr>
          <w:lang w:val="de-DE"/>
        </w:rPr>
      </w:pPr>
      <w:r w:rsidRPr="00A15FBD">
        <w:rPr>
          <w:lang w:val="de-DE"/>
        </w:rPr>
        <w:t>Postbus 20011</w:t>
      </w:r>
    </w:p>
    <w:p w:rsidR="008E75DA" w14:paraId="1E484AC5" w14:textId="77777777">
      <w:pPr>
        <w:pStyle w:val="Referentiegegevens"/>
        <w:framePr w:w="2012" w:h="12614" w:wrap="none" w:hAnchor="page" w:vAnchor="page" w:x="9325" w:y="3095" w:hRule="exact" w:anchorLock="1"/>
      </w:pPr>
      <w:r>
        <w:t>2500 EA  Den Haag</w:t>
      </w:r>
    </w:p>
    <w:p w:rsidR="008E75DA" w14:paraId="566929E0" w14:textId="77777777">
      <w:pPr>
        <w:pStyle w:val="WitregelW2"/>
        <w:framePr w:w="2012" w:h="12614" w:wrap="none" w:hAnchor="page" w:vAnchor="page" w:x="9325" w:y="3095" w:hRule="exact" w:anchorLock="1"/>
      </w:pPr>
    </w:p>
    <w:p w:rsidR="008E75DA" w14:paraId="1B786D10" w14:textId="77777777">
      <w:pPr>
        <w:pStyle w:val="Referentiegegevensbold"/>
        <w:framePr w:w="2012" w:h="12614" w:wrap="none" w:hAnchor="page" w:vAnchor="page" w:x="9325" w:y="3095" w:hRule="exact" w:anchorLock="1"/>
      </w:pPr>
      <w:r>
        <w:t>Onze referentie</w:t>
      </w:r>
    </w:p>
    <w:p w:rsidR="00E809D3" w14:paraId="75FCCDDC"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2026-0000548808</w:t>
      </w:r>
      <w:r>
        <w:fldChar w:fldCharType="end"/>
      </w:r>
    </w:p>
    <w:p w:rsidR="008E75DA" w14:paraId="7E7262F6" w14:textId="77777777">
      <w:pPr>
        <w:pStyle w:val="WitregelW1"/>
        <w:framePr w:w="2012" w:h="12614" w:wrap="none" w:hAnchor="page" w:vAnchor="page" w:x="9325" w:y="3095" w:hRule="exact" w:anchorLock="1"/>
      </w:pPr>
    </w:p>
    <w:p w:rsidR="008E75DA" w14:paraId="054B62E5" w14:textId="77777777">
      <w:pPr>
        <w:pStyle w:val="Referentiegegevensbold"/>
        <w:framePr w:w="2012" w:h="12614" w:wrap="none" w:hAnchor="page" w:vAnchor="page" w:x="9325" w:y="3095" w:hRule="exact" w:anchorLock="1"/>
      </w:pPr>
      <w:r>
        <w:t>Bijlage(n)</w:t>
      </w:r>
    </w:p>
    <w:p w:rsidR="008E75DA" w14:paraId="381D917B" w14:textId="77777777">
      <w:pPr>
        <w:pStyle w:val="Referentiegegevens"/>
        <w:framePr w:w="2012" w:h="12614" w:wrap="none" w:hAnchor="page" w:vAnchor="page" w:x="9325" w:y="3095" w:hRule="exact" w:anchorLock="1"/>
      </w:pPr>
      <w:r>
        <w:t>0</w:t>
      </w:r>
    </w:p>
    <w:p w:rsidR="008E75DA" w14:paraId="6162EE8D"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7FA5945B" w14:textId="77777777">
        <w:tblPrEx>
          <w:tblW w:w="0" w:type="auto"/>
          <w:tblLayout w:type="fixed"/>
          <w:tblLook w:val="0740"/>
        </w:tblPrEx>
        <w:trPr>
          <w:trHeight w:val="240"/>
        </w:trPr>
        <w:tc>
          <w:tcPr>
            <w:tcW w:w="1140" w:type="dxa"/>
          </w:tcPr>
          <w:p w:rsidR="008E75DA" w14:paraId="2B669361" w14:textId="77777777">
            <w:pPr>
              <w:framePr w:w="7540" w:h="510" w:wrap="none" w:hAnchor="page" w:vAnchor="page" w:x="1589" w:y="5283" w:hRule="exact" w:anchorLock="1"/>
            </w:pPr>
            <w:r>
              <w:t>Datum</w:t>
            </w:r>
          </w:p>
        </w:tc>
        <w:tc>
          <w:tcPr>
            <w:tcW w:w="5918" w:type="dxa"/>
          </w:tcPr>
          <w:p w:rsidR="00E809D3" w14:paraId="1930C941" w14:textId="5764D65D">
            <w:pPr>
              <w:framePr w:w="7540" w:h="510" w:wrap="none" w:hAnchor="page" w:vAnchor="page" w:x="1589" w:y="5283" w:hRule="exact" w:anchorLock="1"/>
            </w:pPr>
            <w:r>
              <w:t>28 oktober 2026</w:t>
            </w:r>
          </w:p>
        </w:tc>
      </w:tr>
      <w:tr w:rsidTr="00FB7CD2" w14:paraId="3613D3B6" w14:textId="77777777">
        <w:tblPrEx>
          <w:tblW w:w="0" w:type="auto"/>
          <w:tblLayout w:type="fixed"/>
          <w:tblLook w:val="0740"/>
        </w:tblPrEx>
        <w:trPr>
          <w:trHeight w:val="617"/>
        </w:trPr>
        <w:tc>
          <w:tcPr>
            <w:tcW w:w="1140" w:type="dxa"/>
          </w:tcPr>
          <w:p w:rsidR="008E75DA" w14:paraId="0E396DC8" w14:textId="77777777">
            <w:pPr>
              <w:framePr w:w="7540" w:h="510" w:wrap="none" w:hAnchor="page" w:vAnchor="page" w:x="1589" w:y="5283" w:hRule="exact" w:anchorLock="1"/>
            </w:pPr>
            <w:r>
              <w:t>Betreft</w:t>
            </w:r>
          </w:p>
        </w:tc>
        <w:tc>
          <w:tcPr>
            <w:tcW w:w="5918" w:type="dxa"/>
          </w:tcPr>
          <w:p w:rsidR="00E809D3" w14:paraId="4C355BE9"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Streefdatum invoering wetsvoorstel bijstand in het stemhokje</w:t>
            </w:r>
            <w:r>
              <w:fldChar w:fldCharType="end"/>
            </w:r>
          </w:p>
        </w:tc>
      </w:tr>
    </w:tbl>
    <w:p w:rsidR="00A5691D" w14:paraId="5E22F387"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E41993" w:rsidP="000E38CF" w14:paraId="2C57C005" w14:textId="77777777">
      <w:r>
        <w:t>Bij brief</w:t>
      </w:r>
      <w:r w:rsidR="00A15FBD">
        <w:t xml:space="preserve"> van 18 september jl. </w:t>
      </w:r>
      <w:r>
        <w:t xml:space="preserve">heb ik u geïnformeerd </w:t>
      </w:r>
      <w:r w:rsidR="00A15FBD">
        <w:t>over de voorbereidingen voor de invoering van het wetsvoorstel bijstand in het stemhokje</w:t>
      </w:r>
      <w:r>
        <w:t>.</w:t>
      </w:r>
      <w:r w:rsidRPr="004A6E9E" w:rsidR="004A6E9E">
        <w:rPr>
          <w:rStyle w:val="FootnoteReference"/>
        </w:rPr>
        <w:t xml:space="preserve"> </w:t>
      </w:r>
      <w:r>
        <w:rPr>
          <w:rStyle w:val="FootnoteReference"/>
        </w:rPr>
        <w:footnoteReference w:id="2"/>
      </w:r>
      <w:r w:rsidR="004A6E9E">
        <w:t xml:space="preserve"> </w:t>
      </w:r>
      <w:r>
        <w:t xml:space="preserve">In deze brief heb ik u laten weten </w:t>
      </w:r>
      <w:r w:rsidR="004A6E9E">
        <w:t xml:space="preserve">dat ik voornemens was </w:t>
      </w:r>
      <w:r>
        <w:t xml:space="preserve">om </w:t>
      </w:r>
      <w:r w:rsidR="000E38CF">
        <w:t xml:space="preserve">bij tijdige aanvaarding door de Eerste Kamer dit wetsvoorstel per </w:t>
      </w:r>
      <w:r w:rsidR="00A15FBD">
        <w:t xml:space="preserve">1 januari 2027 in werking </w:t>
      </w:r>
      <w:r w:rsidR="000E38CF">
        <w:t>te laten treden</w:t>
      </w:r>
      <w:r w:rsidR="004A6E9E">
        <w:t xml:space="preserve"> </w:t>
      </w:r>
    </w:p>
    <w:p w:rsidR="00A15FBD" w:rsidP="000E38CF" w14:paraId="10837765" w14:textId="033F3EC5">
      <w:r>
        <w:t>De</w:t>
      </w:r>
      <w:r w:rsidR="003E25F4">
        <w:t xml:space="preserve"> nieuwe regels </w:t>
      </w:r>
      <w:r>
        <w:t xml:space="preserve">zouden van </w:t>
      </w:r>
      <w:r w:rsidR="003E25F4">
        <w:t>toepassing zijn tijdens de Provinciale Staten- en waterschapsverkiezingen op 17 maart 2027</w:t>
      </w:r>
      <w:r>
        <w:t xml:space="preserve">. Inmiddels is gebleken dat </w:t>
      </w:r>
      <w:r>
        <w:t xml:space="preserve">het vervolg van de parlementaire </w:t>
      </w:r>
      <w:r>
        <w:t xml:space="preserve">behandeling van het wetsvoorstel </w:t>
      </w:r>
      <w:r w:rsidR="003E25F4">
        <w:t>in de Eerste Kamer</w:t>
      </w:r>
      <w:r w:rsidR="00E41993">
        <w:t xml:space="preserve"> </w:t>
      </w:r>
      <w:r w:rsidR="00425642">
        <w:t>nog enige tijd zal vergen</w:t>
      </w:r>
      <w:r>
        <w:t>.</w:t>
      </w:r>
    </w:p>
    <w:p w:rsidR="004A6E9E" w:rsidP="000E38CF" w14:paraId="3AC04E71" w14:textId="77777777"/>
    <w:p w:rsidR="00E41993" w:rsidP="004A6E9E" w14:paraId="7C054295" w14:textId="77777777">
      <w:r w:rsidRPr="004A6E9E">
        <w:t>Gemeenten krijgen hierdoor pas op een relatief laat moment duidelijkheid over de inwerkingtreding van het wetsvoorstel. Dit maakt een verantwoorde implementatie bij de verkiezingen van maart 2027 niet meer mogelijk.</w:t>
      </w:r>
      <w:r>
        <w:t xml:space="preserve"> </w:t>
      </w:r>
    </w:p>
    <w:p w:rsidR="008E75DA" w:rsidP="004A6E9E" w14:paraId="664F218C" w14:textId="0344A89D">
      <w:r>
        <w:t>Ik heb daarom besloten om bij aanvaarding door de Eerste Kamer de wet pas bij het eerste vaste verandermoment na de verkiezingen van maart 2027 (1 juli 2027) in werking te laten treden.</w:t>
      </w:r>
      <w:r w:rsidR="00F2529B">
        <w:t xml:space="preserve"> </w:t>
      </w:r>
      <w:r w:rsidR="000E2B16">
        <w:t>Bij</w:t>
      </w:r>
      <w:r w:rsidR="00F2529B">
        <w:t xml:space="preserve"> </w:t>
      </w:r>
      <w:r w:rsidR="007F54A6">
        <w:t xml:space="preserve">de verkiezingen van maart 2027 </w:t>
      </w:r>
      <w:r w:rsidR="00F2529B">
        <w:t xml:space="preserve">zullen </w:t>
      </w:r>
      <w:r>
        <w:t xml:space="preserve">derhalve </w:t>
      </w:r>
      <w:r w:rsidR="00F2529B">
        <w:t xml:space="preserve">de huidige regels van toepassing </w:t>
      </w:r>
      <w:r>
        <w:t>zijn</w:t>
      </w:r>
      <w:r w:rsidR="00F2529B">
        <w:t>.</w:t>
      </w:r>
    </w:p>
    <w:p w:rsidR="008E75DA" w14:paraId="04C6EE2D" w14:textId="77777777"/>
    <w:p w:rsidR="008E75DA" w14:paraId="5EABE08E" w14:textId="77777777"/>
    <w:p w:rsidR="008E75DA" w14:paraId="65F97A68" w14:textId="5ACD696B">
      <w:r w:rsidRPr="0066182C">
        <w:rPr>
          <w:color w:val="000001"/>
        </w:rPr>
        <w:t>De minister van Binnenlandse Zaken en Koninkrijksrelaties</w:t>
      </w:r>
      <w:r w:rsidRPr="0066182C">
        <w:rPr>
          <w:color w:val="000001"/>
          <w:sz w:val="21"/>
          <w:szCs w:val="21"/>
        </w:rPr>
        <w:t>,</w:t>
      </w:r>
      <w:r>
        <w:rPr>
          <w:color w:val="000001"/>
          <w:sz w:val="21"/>
          <w:szCs w:val="21"/>
        </w:rPr>
        <w:br/>
      </w:r>
    </w:p>
    <w:p w:rsidR="00101994" w14:paraId="6B100DDF" w14:textId="77777777"/>
    <w:p w:rsidR="00101994" w14:paraId="7AA5681F" w14:textId="77777777"/>
    <w:p w:rsidR="00101994" w14:paraId="1DA0D47A" w14:textId="77777777"/>
    <w:p w:rsidR="00101994" w14:paraId="3A64E7B0" w14:textId="77777777"/>
    <w:p w:rsidRPr="00101994" w:rsidR="00101994" w14:paraId="7A266929" w14:textId="2E9D54AA">
      <w:r w:rsidRPr="00101994">
        <w:t>Pieter Heerma</w:t>
      </w:r>
    </w:p>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FBD" w14:paraId="2004116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5DA" w14:paraId="13D3498E"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5DA" w14:paraId="6D2A537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B47C0" w14:paraId="5BB2E831" w14:textId="77777777">
      <w:pPr>
        <w:pStyle w:val="FootnoteText"/>
      </w:pPr>
    </w:p>
  </w:footnote>
  <w:footnote w:type="continuationSeparator" w:id="1">
    <w:p w:rsidR="00AB47C0" w14:paraId="1E3951FA" w14:textId="77777777">
      <w:pPr>
        <w:pStyle w:val="FootnoteText"/>
      </w:pPr>
    </w:p>
  </w:footnote>
  <w:footnote w:id="2">
    <w:p w:rsidR="004A6E9E" w:rsidP="004A6E9E" w14:paraId="69A0746D" w14:textId="77777777">
      <w:pPr>
        <w:pStyle w:val="FootnoteText"/>
      </w:pPr>
      <w:r>
        <w:rPr>
          <w:rStyle w:val="FootnoteReference"/>
        </w:rPr>
        <w:footnoteRef/>
      </w:r>
      <w:r>
        <w:t xml:space="preserve"> Kamerstukken II, vergaderjaar 2026/27, 36863, nr.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FBD" w14:paraId="655A39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5DA" w14:paraId="7ED1830C"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E75DA" w14:textId="77777777">
                          <w:pPr>
                            <w:pStyle w:val="Referentiegegevensbold"/>
                          </w:pPr>
                          <w:r>
                            <w:t>DG Openbaar Bestuur &amp; Democratische Rechtsstaat</w:t>
                          </w:r>
                        </w:p>
                        <w:p w:rsidR="008E75DA" w14:textId="77777777">
                          <w:pPr>
                            <w:pStyle w:val="WitregelW2"/>
                          </w:pPr>
                        </w:p>
                        <w:p w:rsidR="008E75DA" w14:textId="77777777">
                          <w:pPr>
                            <w:pStyle w:val="Referentiegegevensbold"/>
                          </w:pPr>
                          <w:r>
                            <w:t>Datum</w:t>
                          </w:r>
                        </w:p>
                        <w:p w:rsidR="00A5691D" w14:textId="148A9F71">
                          <w:pPr>
                            <w:pStyle w:val="Referentiegegevens"/>
                          </w:pPr>
                          <w:r>
                            <w:fldChar w:fldCharType="begin"/>
                          </w:r>
                          <w:r>
                            <w:instrText xml:space="preserve"> DOCPROPERTY  "Datum"  \* MERGEFORMAT </w:instrText>
                          </w:r>
                          <w:r>
                            <w:fldChar w:fldCharType="separate"/>
                          </w:r>
                          <w:r>
                            <w:t>19 oktober 2026</w:t>
                          </w:r>
                          <w:r>
                            <w:fldChar w:fldCharType="end"/>
                          </w:r>
                        </w:p>
                        <w:p w:rsidR="008E75DA" w14:textId="77777777">
                          <w:pPr>
                            <w:pStyle w:val="WitregelW1"/>
                          </w:pPr>
                        </w:p>
                        <w:p w:rsidR="008E75DA" w14:textId="77777777">
                          <w:pPr>
                            <w:pStyle w:val="Referentiegegevensbold"/>
                          </w:pPr>
                          <w:r>
                            <w:t>Onze referentie</w:t>
                          </w:r>
                        </w:p>
                        <w:p w:rsidR="00E809D3" w14:textId="7786370B">
                          <w:pPr>
                            <w:pStyle w:val="Referentiegegevens"/>
                          </w:pPr>
                          <w:r>
                            <w:fldChar w:fldCharType="begin"/>
                          </w:r>
                          <w:r>
                            <w:instrText xml:space="preserve"> DOCPROPERTY  "Kenmerk"  \* MERGEFORMAT </w:instrText>
                          </w:r>
                          <w:r>
                            <w:fldChar w:fldCharType="separate"/>
                          </w:r>
                          <w:r w:rsidR="00FB7CD2">
                            <w:t>2026-0000548808</w:t>
                          </w:r>
                          <w:r w:rsidR="00FB7CD2">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8E75DA" w14:paraId="000200A4" w14:textId="77777777">
                    <w:pPr>
                      <w:pStyle w:val="Referentiegegevensbold"/>
                    </w:pPr>
                    <w:r>
                      <w:t>DG Openbaar Bestuur &amp; Democratische Rechtsstaat</w:t>
                    </w:r>
                  </w:p>
                  <w:p w:rsidR="008E75DA" w14:paraId="67DF3777" w14:textId="77777777">
                    <w:pPr>
                      <w:pStyle w:val="WitregelW2"/>
                    </w:pPr>
                  </w:p>
                  <w:p w:rsidR="008E75DA" w14:paraId="795FD0A8" w14:textId="77777777">
                    <w:pPr>
                      <w:pStyle w:val="Referentiegegevensbold"/>
                    </w:pPr>
                    <w:r>
                      <w:t>Datum</w:t>
                    </w:r>
                  </w:p>
                  <w:p w:rsidR="00A5691D" w14:paraId="4E046AEB" w14:textId="148A9F71">
                    <w:pPr>
                      <w:pStyle w:val="Referentiegegevens"/>
                    </w:pPr>
                    <w:r>
                      <w:fldChar w:fldCharType="begin"/>
                    </w:r>
                    <w:r>
                      <w:instrText xml:space="preserve"> DOCPROPERTY  "Datum"  \* MERGEFORMAT </w:instrText>
                    </w:r>
                    <w:r>
                      <w:fldChar w:fldCharType="separate"/>
                    </w:r>
                    <w:r>
                      <w:t>19 oktober 2026</w:t>
                    </w:r>
                    <w:r>
                      <w:fldChar w:fldCharType="end"/>
                    </w:r>
                  </w:p>
                  <w:p w:rsidR="008E75DA" w14:paraId="59A92CEC" w14:textId="77777777">
                    <w:pPr>
                      <w:pStyle w:val="WitregelW1"/>
                    </w:pPr>
                  </w:p>
                  <w:p w:rsidR="008E75DA" w14:paraId="4A2D3BF7" w14:textId="77777777">
                    <w:pPr>
                      <w:pStyle w:val="Referentiegegevensbold"/>
                    </w:pPr>
                    <w:r>
                      <w:t>Onze referentie</w:t>
                    </w:r>
                  </w:p>
                  <w:p w:rsidR="00E809D3" w14:paraId="44625197" w14:textId="7786370B">
                    <w:pPr>
                      <w:pStyle w:val="Referentiegegevens"/>
                    </w:pPr>
                    <w:r>
                      <w:fldChar w:fldCharType="begin"/>
                    </w:r>
                    <w:r>
                      <w:instrText xml:space="preserve"> DOCPROPERTY  "Kenmerk"  \* MERGEFORMAT </w:instrText>
                    </w:r>
                    <w:r>
                      <w:fldChar w:fldCharType="separate"/>
                    </w:r>
                    <w:r w:rsidR="00FB7CD2">
                      <w:t>2026-0000548808</w:t>
                    </w:r>
                    <w:r w:rsidR="00FB7CD2">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D55DFC"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D55DFC" w14:paraId="70E62C2E"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A5691D"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A5691D" w14:paraId="3A63FEB4"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5DA" w14:paraId="08A33E45"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FC0674"/>
    <w:multiLevelType w:val="multilevel"/>
    <w:tmpl w:val="3BB12DC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2B73E648"/>
    <w:multiLevelType w:val="multilevel"/>
    <w:tmpl w:val="96606B0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41DB33A5"/>
    <w:multiLevelType w:val="multilevel"/>
    <w:tmpl w:val="525824A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67578ABC"/>
    <w:multiLevelType w:val="multilevel"/>
    <w:tmpl w:val="39DFF63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040519129">
    <w:abstractNumId w:val="3"/>
  </w:num>
  <w:num w:numId="2" w16cid:durableId="1955359175">
    <w:abstractNumId w:val="2"/>
  </w:num>
  <w:num w:numId="3" w16cid:durableId="171533704">
    <w:abstractNumId w:val="1"/>
  </w:num>
  <w:num w:numId="4" w16cid:durableId="996300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5DA"/>
    <w:rsid w:val="00017380"/>
    <w:rsid w:val="000E2B16"/>
    <w:rsid w:val="000E38CF"/>
    <w:rsid w:val="00101994"/>
    <w:rsid w:val="00110926"/>
    <w:rsid w:val="001448E4"/>
    <w:rsid w:val="001803C0"/>
    <w:rsid w:val="002B53F2"/>
    <w:rsid w:val="00326979"/>
    <w:rsid w:val="00356BC5"/>
    <w:rsid w:val="003E25F4"/>
    <w:rsid w:val="00421E04"/>
    <w:rsid w:val="00425642"/>
    <w:rsid w:val="004461FE"/>
    <w:rsid w:val="004511B7"/>
    <w:rsid w:val="004877EB"/>
    <w:rsid w:val="004A6E9E"/>
    <w:rsid w:val="00524995"/>
    <w:rsid w:val="005718F5"/>
    <w:rsid w:val="006603DB"/>
    <w:rsid w:val="0066182C"/>
    <w:rsid w:val="00671BDD"/>
    <w:rsid w:val="00714A49"/>
    <w:rsid w:val="007953D6"/>
    <w:rsid w:val="007F54A6"/>
    <w:rsid w:val="00863AB5"/>
    <w:rsid w:val="008E75DA"/>
    <w:rsid w:val="00A15FBD"/>
    <w:rsid w:val="00A30CB4"/>
    <w:rsid w:val="00A5691D"/>
    <w:rsid w:val="00A9525C"/>
    <w:rsid w:val="00AB47C0"/>
    <w:rsid w:val="00B569C4"/>
    <w:rsid w:val="00D55DFC"/>
    <w:rsid w:val="00E41993"/>
    <w:rsid w:val="00E809D3"/>
    <w:rsid w:val="00F2529B"/>
    <w:rsid w:val="00FB7CD2"/>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B6B0E61"/>
  <w15:docId w15:val="{7BDD8DE8-24D1-4619-8248-8C8E0101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A15FBD"/>
    <w:pPr>
      <w:tabs>
        <w:tab w:val="center" w:pos="4536"/>
        <w:tab w:val="right" w:pos="9072"/>
      </w:tabs>
      <w:spacing w:line="240" w:lineRule="auto"/>
    </w:pPr>
  </w:style>
  <w:style w:type="character" w:customStyle="1" w:styleId="KoptekstChar">
    <w:name w:val="Koptekst Char"/>
    <w:basedOn w:val="DefaultParagraphFont"/>
    <w:link w:val="Header"/>
    <w:uiPriority w:val="99"/>
    <w:rsid w:val="00A15FBD"/>
    <w:rPr>
      <w:rFonts w:ascii="Verdana" w:hAnsi="Verdana"/>
      <w:color w:val="000000"/>
      <w:sz w:val="18"/>
      <w:szCs w:val="18"/>
    </w:rPr>
  </w:style>
  <w:style w:type="paragraph" w:styleId="Footer">
    <w:name w:val="footer"/>
    <w:basedOn w:val="Normal"/>
    <w:link w:val="VoettekstChar"/>
    <w:uiPriority w:val="99"/>
    <w:unhideWhenUsed/>
    <w:rsid w:val="00A15FBD"/>
    <w:pPr>
      <w:tabs>
        <w:tab w:val="center" w:pos="4536"/>
        <w:tab w:val="right" w:pos="9072"/>
      </w:tabs>
      <w:spacing w:line="240" w:lineRule="auto"/>
    </w:pPr>
  </w:style>
  <w:style w:type="character" w:customStyle="1" w:styleId="VoettekstChar">
    <w:name w:val="Voettekst Char"/>
    <w:basedOn w:val="DefaultParagraphFont"/>
    <w:link w:val="Footer"/>
    <w:uiPriority w:val="99"/>
    <w:rsid w:val="00A15FBD"/>
    <w:rPr>
      <w:rFonts w:ascii="Verdana" w:hAnsi="Verdana"/>
      <w:color w:val="000000"/>
      <w:sz w:val="18"/>
      <w:szCs w:val="18"/>
    </w:rPr>
  </w:style>
  <w:style w:type="character" w:styleId="FootnoteReference">
    <w:name w:val="footnote reference"/>
    <w:basedOn w:val="DefaultParagraphFont"/>
    <w:uiPriority w:val="99"/>
    <w:semiHidden/>
    <w:unhideWhenUsed/>
    <w:rsid w:val="00D55DFC"/>
    <w:rPr>
      <w:vertAlign w:val="superscript"/>
    </w:rPr>
  </w:style>
  <w:style w:type="paragraph" w:styleId="Revision">
    <w:name w:val="Revision"/>
    <w:hidden/>
    <w:uiPriority w:val="99"/>
    <w:semiHidden/>
    <w:rsid w:val="003E25F4"/>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F2529B"/>
    <w:rPr>
      <w:sz w:val="16"/>
      <w:szCs w:val="16"/>
    </w:rPr>
  </w:style>
  <w:style w:type="paragraph" w:styleId="CommentText">
    <w:name w:val="annotation text"/>
    <w:basedOn w:val="Normal"/>
    <w:link w:val="TekstopmerkingChar"/>
    <w:uiPriority w:val="99"/>
    <w:unhideWhenUsed/>
    <w:rsid w:val="00F2529B"/>
    <w:pPr>
      <w:spacing w:line="240" w:lineRule="auto"/>
    </w:pPr>
    <w:rPr>
      <w:sz w:val="20"/>
      <w:szCs w:val="20"/>
    </w:rPr>
  </w:style>
  <w:style w:type="character" w:customStyle="1" w:styleId="TekstopmerkingChar">
    <w:name w:val="Tekst opmerking Char"/>
    <w:basedOn w:val="DefaultParagraphFont"/>
    <w:link w:val="CommentText"/>
    <w:uiPriority w:val="99"/>
    <w:rsid w:val="00F2529B"/>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F2529B"/>
    <w:rPr>
      <w:b/>
      <w:bCs/>
    </w:rPr>
  </w:style>
  <w:style w:type="character" w:customStyle="1" w:styleId="OnderwerpvanopmerkingChar">
    <w:name w:val="Onderwerp van opmerking Char"/>
    <w:basedOn w:val="TekstopmerkingChar"/>
    <w:link w:val="CommentSubject"/>
    <w:uiPriority w:val="99"/>
    <w:semiHidden/>
    <w:rsid w:val="00F2529B"/>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256</ap:Words>
  <ap:Characters>1410</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Brief aan Parlement - Streefdatum invoering wetsvoorstel bijstand in het stemhokje</vt:lpstr>
    </vt:vector>
  </ap:TitlesOfParts>
  <ap:LinksUpToDate>false</ap:LinksUpToDate>
  <ap:CharactersWithSpaces>1663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2026-10-28T10:41:00.0000000Z</dcterms:created>
  <dcterms:modified xsi:type="dcterms:W3CDTF">2026-10-28T10:41:00.0000000Z</dcterms:modified>
  <dc:creator/>
  <lastModifiedBy/>
  <dc:description>------------------------</dc:description>
  <dc:subject/>
  <keywords/>
  <version/>
  <category/>
</coreProperties>
</file>