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5339C30C" w14:textId="77777777">
        <w:tc>
          <w:tcPr>
            <w:tcW w:w="8717" w:type="dxa"/>
            <w:gridSpan w:val="2"/>
            <w:tcBorders>
              <w:top w:val="nil"/>
              <w:left w:val="nil"/>
              <w:bottom w:val="nil"/>
              <w:right w:val="nil"/>
            </w:tcBorders>
            <w:vAlign w:val="center"/>
          </w:tcPr>
          <w:p w:rsidR="00470846" w:rsidP="00FB349A" w:rsidRDefault="00470846" w14:paraId="044D59CE"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267AE1EB"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14C3B191" w14:textId="77777777">
        <w:trPr>
          <w:cantSplit/>
        </w:trPr>
        <w:tc>
          <w:tcPr>
            <w:tcW w:w="10348" w:type="dxa"/>
            <w:gridSpan w:val="3"/>
            <w:tcBorders>
              <w:top w:val="single" w:color="auto" w:sz="4" w:space="0"/>
              <w:left w:val="nil"/>
              <w:bottom w:val="nil"/>
              <w:right w:val="nil"/>
            </w:tcBorders>
          </w:tcPr>
          <w:p w:rsidR="00470846" w:rsidP="00F9022B" w:rsidRDefault="00833C90" w14:paraId="69FC728E"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6AA008CD" w14:textId="77777777">
        <w:trPr>
          <w:cantSplit/>
        </w:trPr>
        <w:tc>
          <w:tcPr>
            <w:tcW w:w="10348" w:type="dxa"/>
            <w:gridSpan w:val="3"/>
            <w:tcBorders>
              <w:top w:val="nil"/>
              <w:left w:val="nil"/>
              <w:bottom w:val="nil"/>
              <w:right w:val="nil"/>
            </w:tcBorders>
          </w:tcPr>
          <w:p w:rsidR="00470846" w:rsidP="00F8109A" w:rsidRDefault="00470846" w14:paraId="327FC472" w14:textId="77777777">
            <w:pPr>
              <w:pStyle w:val="Amendement"/>
              <w:tabs>
                <w:tab w:val="clear" w:pos="3310"/>
                <w:tab w:val="clear" w:pos="3600"/>
              </w:tabs>
              <w:rPr>
                <w:rFonts w:ascii="Times New Roman" w:hAnsi="Times New Roman"/>
                <w:b w:val="0"/>
              </w:rPr>
            </w:pPr>
          </w:p>
        </w:tc>
      </w:tr>
      <w:tr w:rsidR="00470846" w:rsidTr="00FB349A" w14:paraId="4AFE3481" w14:textId="77777777">
        <w:trPr>
          <w:cantSplit/>
        </w:trPr>
        <w:tc>
          <w:tcPr>
            <w:tcW w:w="10348" w:type="dxa"/>
            <w:gridSpan w:val="3"/>
            <w:tcBorders>
              <w:top w:val="nil"/>
              <w:left w:val="nil"/>
              <w:bottom w:val="single" w:color="auto" w:sz="4" w:space="0"/>
              <w:right w:val="nil"/>
            </w:tcBorders>
          </w:tcPr>
          <w:p w:rsidR="00470846" w:rsidP="00F8109A" w:rsidRDefault="00470846" w14:paraId="187E93F1" w14:textId="77777777">
            <w:pPr>
              <w:pStyle w:val="Amendement"/>
              <w:tabs>
                <w:tab w:val="clear" w:pos="3310"/>
                <w:tab w:val="clear" w:pos="3600"/>
              </w:tabs>
              <w:rPr>
                <w:rFonts w:ascii="Times New Roman" w:hAnsi="Times New Roman"/>
              </w:rPr>
            </w:pPr>
          </w:p>
        </w:tc>
      </w:tr>
      <w:tr w:rsidR="00470846" w:rsidTr="00FB349A" w14:paraId="4FAC123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5311C4C"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18174483" w14:textId="77777777">
            <w:pPr>
              <w:suppressAutoHyphens/>
              <w:rPr>
                <w:rFonts w:ascii="Times New Roman" w:hAnsi="Times New Roman"/>
                <w:b/>
              </w:rPr>
            </w:pPr>
          </w:p>
        </w:tc>
      </w:tr>
      <w:tr w:rsidR="00470846" w:rsidTr="00FB349A" w14:paraId="22FFE9A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906E60" w14:paraId="17435313" w14:textId="4D87940F">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906E60" w:rsidR="00470846" w:rsidP="00906E60" w:rsidRDefault="00906E60" w14:paraId="0CD6AEE3" w14:textId="3376D322">
            <w:pPr>
              <w:rPr>
                <w:rFonts w:ascii="Times New Roman" w:hAnsi="Times New Roman"/>
                <w:b/>
                <w:bCs/>
              </w:rPr>
            </w:pPr>
            <w:r w:rsidRPr="00906E60">
              <w:rPr>
                <w:rFonts w:ascii="Times New Roman" w:hAnsi="Times New Roman"/>
                <w:b/>
                <w:bCs/>
              </w:rPr>
              <w:t>Vaststelling van de begrotingsstaten van het Ministerie van Onderwijs, Cultuur en Wetenschap (VIII) voor het jaar 2027</w:t>
            </w:r>
          </w:p>
        </w:tc>
      </w:tr>
      <w:tr w:rsidR="00470846" w:rsidTr="00FB349A" w14:paraId="24B64DC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EB42F98"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7192B853" w14:textId="77777777">
            <w:pPr>
              <w:pStyle w:val="Amendement"/>
              <w:tabs>
                <w:tab w:val="clear" w:pos="3310"/>
                <w:tab w:val="clear" w:pos="3600"/>
              </w:tabs>
              <w:rPr>
                <w:rFonts w:ascii="Times New Roman" w:hAnsi="Times New Roman"/>
              </w:rPr>
            </w:pPr>
          </w:p>
        </w:tc>
      </w:tr>
      <w:tr w:rsidR="00470846" w:rsidTr="00FB349A" w14:paraId="3901B5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0D1938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3143353" w14:textId="77777777">
            <w:pPr>
              <w:pStyle w:val="Amendement"/>
              <w:tabs>
                <w:tab w:val="clear" w:pos="3310"/>
                <w:tab w:val="clear" w:pos="3600"/>
              </w:tabs>
              <w:rPr>
                <w:rFonts w:ascii="Times New Roman" w:hAnsi="Times New Roman"/>
              </w:rPr>
            </w:pPr>
          </w:p>
        </w:tc>
      </w:tr>
      <w:tr w:rsidR="00470846" w:rsidTr="00FB349A" w14:paraId="79B4CD0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1AAEC43" w14:textId="29F7F1B0">
            <w:pPr>
              <w:pStyle w:val="Amendement"/>
              <w:tabs>
                <w:tab w:val="clear" w:pos="3310"/>
                <w:tab w:val="clear" w:pos="3600"/>
              </w:tabs>
              <w:rPr>
                <w:rFonts w:ascii="Times New Roman" w:hAnsi="Times New Roman"/>
              </w:rPr>
            </w:pPr>
            <w:r>
              <w:rPr>
                <w:rFonts w:ascii="Times New Roman" w:hAnsi="Times New Roman"/>
              </w:rPr>
              <w:t>Nr</w:t>
            </w:r>
            <w:r w:rsidR="00503173">
              <w:rPr>
                <w:rFonts w:ascii="Times New Roman" w:hAnsi="Times New Roman"/>
              </w:rPr>
              <w:t>. 32</w:t>
            </w:r>
          </w:p>
        </w:tc>
        <w:tc>
          <w:tcPr>
            <w:tcW w:w="7654" w:type="dxa"/>
            <w:gridSpan w:val="2"/>
          </w:tcPr>
          <w:p w:rsidRPr="001A2A63" w:rsidR="00470846" w:rsidP="00FB349A" w:rsidRDefault="00470846" w14:paraId="65369311" w14:textId="6500C4C1">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110D2B">
              <w:rPr>
                <w:rFonts w:ascii="Times New Roman" w:hAnsi="Times New Roman"/>
                <w:caps/>
              </w:rPr>
              <w:t>de leden</w:t>
            </w:r>
            <w:r w:rsidRPr="001A2A63">
              <w:rPr>
                <w:rFonts w:ascii="Times New Roman" w:hAnsi="Times New Roman"/>
                <w:caps/>
              </w:rPr>
              <w:t xml:space="preserve"> </w:t>
            </w:r>
            <w:r w:rsidRPr="00E72FD2" w:rsidR="00E72FD2">
              <w:rPr>
                <w:rFonts w:ascii="Times New Roman" w:hAnsi="Times New Roman"/>
                <w:bCs/>
                <w:caps/>
              </w:rPr>
              <w:t>KostiĆ</w:t>
            </w:r>
            <w:r w:rsidR="00110D2B">
              <w:rPr>
                <w:rFonts w:ascii="Times New Roman" w:hAnsi="Times New Roman"/>
                <w:bCs/>
                <w:caps/>
              </w:rPr>
              <w:t xml:space="preserve"> en struijs</w:t>
            </w:r>
            <w:r w:rsidR="00565DDD">
              <w:rPr>
                <w:rFonts w:ascii="Times New Roman" w:hAnsi="Times New Roman"/>
                <w:bCs/>
                <w:caps/>
              </w:rPr>
              <w:t xml:space="preserve"> ter vervanging van dat gedrukt onder nr. 26</w:t>
            </w:r>
            <w:r w:rsidR="00C06E7E">
              <w:rPr>
                <w:rStyle w:val="Voetnootmarkering"/>
                <w:rFonts w:ascii="Times New Roman" w:hAnsi="Times New Roman"/>
                <w:bCs/>
                <w:szCs w:val="24"/>
              </w:rPr>
              <w:footnoteReference w:id="1"/>
            </w:r>
            <w:r w:rsidRPr="001A2A63" w:rsidR="001A2A63">
              <w:rPr>
                <w:rFonts w:ascii="Times New Roman" w:hAnsi="Times New Roman"/>
                <w:caps/>
              </w:rPr>
              <w:fldChar w:fldCharType="begin"/>
            </w:r>
            <w:r w:rsidRPr="001A2A63" w:rsidR="001A2A63">
              <w:rPr>
                <w:rFonts w:ascii="Times New Roman" w:hAnsi="Times New Roman"/>
                <w:caps/>
              </w:rPr>
              <w:instrText xml:space="preserve"> =  \* MERGEFORMAT </w:instrText>
            </w:r>
            <w:r w:rsidRPr="001A2A63" w:rsidR="001A2A63">
              <w:rPr>
                <w:rFonts w:ascii="Times New Roman" w:hAnsi="Times New Roman"/>
                <w:caps/>
              </w:rPr>
              <w:fldChar w:fldCharType="separate"/>
            </w:r>
            <w:r w:rsidRPr="001A2A63" w:rsidR="001A2A63">
              <w:rPr>
                <w:rFonts w:ascii="Times New Roman" w:hAnsi="Times New Roman"/>
                <w:caps/>
              </w:rPr>
              <w:fldChar w:fldCharType="end"/>
            </w:r>
          </w:p>
        </w:tc>
      </w:tr>
      <w:tr w:rsidR="00470846" w:rsidTr="00FB349A" w14:paraId="21321C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829E420"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6A217929" w14:textId="2B93374C">
            <w:pPr>
              <w:pStyle w:val="Amendement"/>
              <w:tabs>
                <w:tab w:val="clear" w:pos="3310"/>
                <w:tab w:val="clear" w:pos="3600"/>
              </w:tabs>
              <w:rPr>
                <w:rFonts w:ascii="Times New Roman" w:hAnsi="Times New Roman"/>
              </w:rPr>
            </w:pPr>
            <w:r>
              <w:rPr>
                <w:rFonts w:ascii="Times New Roman" w:hAnsi="Times New Roman"/>
                <w:b w:val="0"/>
              </w:rPr>
              <w:t xml:space="preserve">Ontvangen </w:t>
            </w:r>
            <w:r w:rsidR="005C091B">
              <w:rPr>
                <w:rFonts w:ascii="Times New Roman" w:hAnsi="Times New Roman"/>
                <w:b w:val="0"/>
              </w:rPr>
              <w:t>27 oktober 2026</w:t>
            </w:r>
          </w:p>
        </w:tc>
      </w:tr>
      <w:tr w:rsidR="00470846" w:rsidTr="00FB349A" w14:paraId="3563FC6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A791EB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339D521D" w14:textId="77777777">
            <w:pPr>
              <w:pStyle w:val="Amendement"/>
              <w:tabs>
                <w:tab w:val="clear" w:pos="3310"/>
                <w:tab w:val="clear" w:pos="3600"/>
              </w:tabs>
              <w:rPr>
                <w:rFonts w:ascii="Times New Roman" w:hAnsi="Times New Roman"/>
                <w:b w:val="0"/>
              </w:rPr>
            </w:pPr>
          </w:p>
        </w:tc>
      </w:tr>
      <w:tr w:rsidR="009E6185" w:rsidTr="00FB349A" w14:paraId="3E48944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57D5C08C" w14:textId="1833F569">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110D2B">
              <w:rPr>
                <w:rFonts w:ascii="Times New Roman" w:hAnsi="Times New Roman"/>
                <w:b w:val="0"/>
              </w:rPr>
              <w:t>n</w:t>
            </w:r>
            <w:r>
              <w:rPr>
                <w:rFonts w:ascii="Times New Roman" w:hAnsi="Times New Roman"/>
                <w:b w:val="0"/>
              </w:rPr>
              <w:t xml:space="preserve"> stel</w:t>
            </w:r>
            <w:r w:rsidR="00110D2B">
              <w:rPr>
                <w:rFonts w:ascii="Times New Roman" w:hAnsi="Times New Roman"/>
                <w:b w:val="0"/>
              </w:rPr>
              <w:t>len</w:t>
            </w:r>
            <w:r>
              <w:rPr>
                <w:rFonts w:ascii="Times New Roman" w:hAnsi="Times New Roman"/>
                <w:b w:val="0"/>
              </w:rPr>
              <w:t xml:space="preserve"> het volgende amendement voor:</w:t>
            </w:r>
          </w:p>
        </w:tc>
      </w:tr>
      <w:tr w:rsidR="00470846" w:rsidTr="00FB349A" w14:paraId="218319E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16C297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D7FF913"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D84B91F" w14:textId="7F48BE69">
      <w:pPr>
        <w:ind w:firstLine="284"/>
        <w:rPr>
          <w:rFonts w:ascii="Times New Roman" w:hAnsi="Times New Roman"/>
        </w:rPr>
      </w:pPr>
      <w:r>
        <w:rPr>
          <w:rFonts w:ascii="Times New Roman" w:hAnsi="Times New Roman"/>
        </w:rPr>
        <w:t xml:space="preserve">De </w:t>
      </w:r>
      <w:r w:rsidR="00906E60">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27BEBD6E" w14:textId="77777777">
      <w:pPr>
        <w:rPr>
          <w:rFonts w:ascii="Times New Roman" w:hAnsi="Times New Roman"/>
        </w:rPr>
      </w:pPr>
    </w:p>
    <w:p w:rsidRPr="004D4BCF" w:rsidR="00470846" w:rsidP="00FB349A" w:rsidRDefault="00470846" w14:paraId="5B75FAFA" w14:textId="77777777">
      <w:pPr>
        <w:rPr>
          <w:rFonts w:ascii="Times New Roman" w:hAnsi="Times New Roman"/>
        </w:rPr>
      </w:pPr>
      <w:r w:rsidRPr="004D4BCF">
        <w:rPr>
          <w:rFonts w:ascii="Times New Roman" w:hAnsi="Times New Roman"/>
        </w:rPr>
        <w:t>I</w:t>
      </w:r>
    </w:p>
    <w:p w:rsidR="00470846" w:rsidP="00FB349A" w:rsidRDefault="00470846" w14:paraId="582A36BD" w14:textId="77777777">
      <w:pPr>
        <w:rPr>
          <w:rFonts w:ascii="Times New Roman" w:hAnsi="Times New Roman"/>
        </w:rPr>
      </w:pPr>
    </w:p>
    <w:p w:rsidRPr="004D4BCF" w:rsidR="0026023B" w:rsidP="0026023B" w:rsidRDefault="0026023B" w14:paraId="2CFD8D4F" w14:textId="4D114FDA">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1</w:t>
      </w:r>
      <w:r w:rsidRPr="004D4BCF">
        <w:rPr>
          <w:rFonts w:ascii="Times New Roman" w:hAnsi="Times New Roman"/>
          <w:b/>
        </w:rPr>
        <w:t xml:space="preserve"> </w:t>
      </w:r>
      <w:r>
        <w:rPr>
          <w:rFonts w:ascii="Times New Roman" w:hAnsi="Times New Roman"/>
          <w:b/>
        </w:rPr>
        <w:t>Primair onderwijs</w:t>
      </w:r>
      <w:r w:rsidRPr="004D4BCF">
        <w:rPr>
          <w:rFonts w:ascii="Times New Roman" w:hAnsi="Times New Roman"/>
        </w:rPr>
        <w:t xml:space="preserve"> worden het verplichtingenbedrag en het uitgavenbedrag </w:t>
      </w:r>
      <w:r w:rsidRPr="004D4BCF">
        <w:rPr>
          <w:rFonts w:ascii="Times New Roman" w:hAnsi="Times New Roman"/>
          <w:b/>
        </w:rPr>
        <w:t>ver</w:t>
      </w:r>
      <w:r>
        <w:rPr>
          <w:rFonts w:ascii="Times New Roman" w:hAnsi="Times New Roman"/>
          <w:b/>
        </w:rPr>
        <w:t>hoogd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50</w:t>
      </w:r>
      <w:r>
        <w:rPr>
          <w:rFonts w:ascii="Times New Roman" w:hAnsi="Times New Roman"/>
        </w:rPr>
        <w:t xml:space="preserve"> (x € 1.</w:t>
      </w:r>
      <w:r w:rsidRPr="004D4BCF">
        <w:rPr>
          <w:rFonts w:ascii="Times New Roman" w:hAnsi="Times New Roman"/>
        </w:rPr>
        <w:t>000).</w:t>
      </w:r>
    </w:p>
    <w:p w:rsidR="0026023B" w:rsidP="00FB349A" w:rsidRDefault="0026023B" w14:paraId="57247732" w14:textId="77777777">
      <w:pPr>
        <w:rPr>
          <w:rFonts w:ascii="Times New Roman" w:hAnsi="Times New Roman"/>
        </w:rPr>
      </w:pPr>
    </w:p>
    <w:p w:rsidR="0026023B" w:rsidP="00FB349A" w:rsidRDefault="0026023B" w14:paraId="22EAFCCC" w14:textId="27D1F1A8">
      <w:pPr>
        <w:rPr>
          <w:rFonts w:ascii="Times New Roman" w:hAnsi="Times New Roman"/>
        </w:rPr>
      </w:pPr>
      <w:r>
        <w:rPr>
          <w:rFonts w:ascii="Times New Roman" w:hAnsi="Times New Roman"/>
        </w:rPr>
        <w:t>II</w:t>
      </w:r>
    </w:p>
    <w:p w:rsidRPr="004D4BCF" w:rsidR="0026023B" w:rsidP="00FB349A" w:rsidRDefault="0026023B" w14:paraId="2071BF4D" w14:textId="77777777">
      <w:pPr>
        <w:rPr>
          <w:rFonts w:ascii="Times New Roman" w:hAnsi="Times New Roman"/>
        </w:rPr>
      </w:pPr>
    </w:p>
    <w:p w:rsidRPr="004D4BCF" w:rsidR="00470846" w:rsidP="00FB349A" w:rsidRDefault="00470846" w14:paraId="6682DC68" w14:textId="67E44C73">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906E60">
        <w:rPr>
          <w:rFonts w:ascii="Times New Roman" w:hAnsi="Times New Roman"/>
          <w:b/>
        </w:rPr>
        <w:t>3</w:t>
      </w:r>
      <w:r w:rsidRPr="004D4BCF" w:rsidR="001A2A63">
        <w:rPr>
          <w:rFonts w:ascii="Times New Roman" w:hAnsi="Times New Roman"/>
          <w:b/>
        </w:rPr>
        <w:t xml:space="preserve"> </w:t>
      </w:r>
      <w:r w:rsidR="00906E60">
        <w:rPr>
          <w:rFonts w:ascii="Times New Roman" w:hAnsi="Times New Roman"/>
          <w:b/>
        </w:rPr>
        <w:t>Voortgezet onderwijs</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906E60">
        <w:rPr>
          <w:rFonts w:ascii="Times New Roman" w:hAnsi="Times New Roman"/>
          <w:b/>
        </w:rPr>
        <w:t>hoogd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906E60">
        <w:rPr>
          <w:rFonts w:ascii="Times New Roman" w:hAnsi="Times New Roman"/>
          <w:b/>
        </w:rPr>
        <w:t>5</w:t>
      </w:r>
      <w:r w:rsidR="0026023B">
        <w:rPr>
          <w:rFonts w:ascii="Times New Roman" w:hAnsi="Times New Roman"/>
          <w:b/>
        </w:rPr>
        <w:t>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454E6343" w14:textId="77777777">
      <w:pPr>
        <w:rPr>
          <w:rFonts w:ascii="Times New Roman" w:hAnsi="Times New Roman"/>
        </w:rPr>
      </w:pPr>
    </w:p>
    <w:p w:rsidR="00470846" w:rsidP="00FB349A" w:rsidRDefault="00470846" w14:paraId="6B42E73D" w14:textId="77777777">
      <w:pPr>
        <w:rPr>
          <w:rFonts w:ascii="Times New Roman" w:hAnsi="Times New Roman"/>
        </w:rPr>
      </w:pPr>
      <w:r w:rsidRPr="004D4BCF">
        <w:rPr>
          <w:rFonts w:ascii="Times New Roman" w:hAnsi="Times New Roman"/>
        </w:rPr>
        <w:t>II</w:t>
      </w:r>
    </w:p>
    <w:p w:rsidRPr="004D4BCF" w:rsidR="00470846" w:rsidP="00FB349A" w:rsidRDefault="00470846" w14:paraId="00AE1091" w14:textId="77777777">
      <w:pPr>
        <w:rPr>
          <w:rFonts w:ascii="Times New Roman" w:hAnsi="Times New Roman"/>
        </w:rPr>
      </w:pPr>
    </w:p>
    <w:p w:rsidRPr="004D4BCF" w:rsidR="00470846" w:rsidP="00FB349A" w:rsidRDefault="00470846" w14:paraId="30BE3277" w14:textId="37C44CC5">
      <w:pPr>
        <w:ind w:firstLine="284"/>
        <w:rPr>
          <w:rFonts w:ascii="Times New Roman" w:hAnsi="Times New Roman"/>
        </w:rPr>
      </w:pPr>
      <w:r w:rsidRPr="0026023B">
        <w:rPr>
          <w:rFonts w:ascii="Times New Roman" w:hAnsi="Times New Roman"/>
        </w:rPr>
        <w:t xml:space="preserve">In </w:t>
      </w:r>
      <w:r w:rsidRPr="0026023B">
        <w:rPr>
          <w:rFonts w:ascii="Times New Roman" w:hAnsi="Times New Roman"/>
          <w:b/>
        </w:rPr>
        <w:t xml:space="preserve">artikel </w:t>
      </w:r>
      <w:r w:rsidRPr="0026023B" w:rsidR="0026023B">
        <w:rPr>
          <w:rFonts w:ascii="Times New Roman" w:hAnsi="Times New Roman"/>
          <w:b/>
        </w:rPr>
        <w:t>8</w:t>
      </w:r>
      <w:r w:rsidRPr="0026023B" w:rsidR="001A2A63">
        <w:rPr>
          <w:rFonts w:ascii="Times New Roman" w:hAnsi="Times New Roman"/>
          <w:b/>
        </w:rPr>
        <w:t xml:space="preserve"> </w:t>
      </w:r>
      <w:r w:rsidR="0026023B">
        <w:rPr>
          <w:rFonts w:ascii="Times New Roman" w:hAnsi="Times New Roman"/>
          <w:b/>
        </w:rPr>
        <w:t>Internationaal beleid</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w:t>
      </w:r>
      <w:r w:rsidR="0026023B">
        <w:rPr>
          <w:rFonts w:ascii="Times New Roman" w:hAnsi="Times New Roman"/>
          <w:b/>
        </w:rPr>
        <w:t xml:space="preserve">laagd </w:t>
      </w:r>
      <w:r w:rsidR="00417365">
        <w:rPr>
          <w:rFonts w:ascii="Times New Roman" w:hAnsi="Times New Roman"/>
        </w:rPr>
        <w:t>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26023B">
        <w:rPr>
          <w:rFonts w:ascii="Times New Roman" w:hAnsi="Times New Roman"/>
          <w:b/>
        </w:rPr>
        <w:t>100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0BA2C405" w14:textId="77777777">
      <w:pPr>
        <w:rPr>
          <w:rFonts w:ascii="Times New Roman" w:hAnsi="Times New Roman"/>
        </w:rPr>
      </w:pPr>
    </w:p>
    <w:p w:rsidRPr="004D4BCF" w:rsidR="00470846" w:rsidP="00FB349A" w:rsidRDefault="00470846" w14:paraId="7E46A90D"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77D046E0" w14:textId="77777777">
      <w:pPr>
        <w:rPr>
          <w:rFonts w:ascii="Times New Roman" w:hAnsi="Times New Roman"/>
        </w:rPr>
      </w:pPr>
    </w:p>
    <w:p w:rsidRPr="00D5047E" w:rsidR="00D5047E" w:rsidP="654D50DB" w:rsidRDefault="56855123" w14:paraId="1067E3FB" w14:textId="0BC99EB6">
      <w:r w:rsidRPr="654D50DB">
        <w:rPr>
          <w:rFonts w:ascii="Times New Roman" w:hAnsi="Times New Roman"/>
        </w:rPr>
        <w:t>Met dit amendement willen de indieners een impuls geven aan groene schoolpleinen, waarmee kinderen niet alleen beter worden beschermd tegen extreem weer, maar ook hun leerprestaties en gezondheid verbeterd kunnen worden. Hiermee wordt uitvoering gegeven aan de noodzaak om schoolgebouwen én hun buitenruimte toekomstbestendig te maken, bij te dragen aan de gezondheid en ontwikkeling van kinderen en aan vermindering van kansenongelijkheid. Daarnaast kunnen groene schoolpleinen buiten schooltijd ook als speelplek voor kinderen uit de buurt dienen, waardoor meer kinderen toegang krijgen tot een gezonde speelomgeving. </w:t>
      </w:r>
      <w:r w:rsidRPr="654D50DB" w:rsidR="45EC81AB">
        <w:rPr>
          <w:rFonts w:ascii="Times New Roman" w:hAnsi="Times New Roman"/>
          <w:color w:val="000000" w:themeColor="text1"/>
          <w:szCs w:val="24"/>
        </w:rPr>
        <w:t xml:space="preserve">Dit voorstel is ook een uitwerking van de motie van Teunissen, Struijs, Vermeer en Stoffer over een voorstel op welke manier het Rijk verder kan bijdragen aan meer groene schoolpleinen (motie 37 020 Nr. 27).  </w:t>
      </w:r>
      <w:r w:rsidRPr="654D50DB" w:rsidR="45EC81AB">
        <w:rPr>
          <w:rFonts w:ascii="Times New Roman" w:hAnsi="Times New Roman"/>
          <w:szCs w:val="24"/>
        </w:rPr>
        <w:t xml:space="preserve"> </w:t>
      </w:r>
    </w:p>
    <w:p w:rsidR="0026023B" w:rsidP="0026023B" w:rsidRDefault="42849206" w14:paraId="7D8F7770" w14:textId="683BA1F9">
      <w:pPr>
        <w:rPr>
          <w:rFonts w:ascii="Times New Roman" w:hAnsi="Times New Roman"/>
        </w:rPr>
      </w:pPr>
      <w:r w:rsidRPr="654D50DB">
        <w:rPr>
          <w:rFonts w:ascii="Times New Roman" w:hAnsi="Times New Roman"/>
        </w:rPr>
        <w:t> </w:t>
      </w:r>
      <w:r w:rsidR="00D5047E">
        <w:br/>
      </w:r>
      <w:r w:rsidRPr="654D50DB">
        <w:rPr>
          <w:rFonts w:ascii="Times New Roman" w:hAnsi="Times New Roman"/>
        </w:rPr>
        <w:t>De indieners willen nadrukkelijk niets opleggen, maar ervoor zorgen dat positieve kansen voor kinderen kunnen worden benut. Dat zou ook passen bij de ambities van het kabinet voor "de gezondste generatie ooit".  </w:t>
      </w:r>
      <w:r w:rsidR="00D5047E">
        <w:br/>
      </w:r>
      <w:r w:rsidRPr="654D50DB">
        <w:rPr>
          <w:rFonts w:ascii="Times New Roman" w:hAnsi="Times New Roman"/>
        </w:rPr>
        <w:t>  </w:t>
      </w:r>
      <w:r w:rsidR="00D5047E">
        <w:br/>
      </w:r>
      <w:r w:rsidRPr="654D50DB">
        <w:rPr>
          <w:rFonts w:ascii="Times New Roman" w:hAnsi="Times New Roman"/>
        </w:rPr>
        <w:t>Afgelopen zomer hebben scholen tijdelijk moeten sluiten vanwege de extreme hitte</w:t>
      </w:r>
      <w:r w:rsidRPr="654D50DB" w:rsidR="3FE30611">
        <w:rPr>
          <w:rFonts w:ascii="Times New Roman" w:hAnsi="Times New Roman"/>
        </w:rPr>
        <w:t xml:space="preserve">. </w:t>
      </w:r>
      <w:r w:rsidRPr="654D50DB" w:rsidR="32FACF0E">
        <w:rPr>
          <w:rFonts w:ascii="Times New Roman" w:hAnsi="Times New Roman"/>
        </w:rPr>
        <w:t xml:space="preserve">We zien dat meer dan 60% van de scholen nog steeds een versteend schoolplein heeft, vaak in al kwetsbare wijken. Daarmee </w:t>
      </w:r>
      <w:r w:rsidRPr="654D50DB" w:rsidR="32FACF0E">
        <w:rPr>
          <w:rFonts w:ascii="Times New Roman" w:hAnsi="Times New Roman"/>
        </w:rPr>
        <w:lastRenderedPageBreak/>
        <w:t>blijft een belangrijk deel van de dagelijkse leefomgeving van kinderen versteend, terwijl vergroening kan bijdragen aan schaduw, verkoeling, wateropvang en een aantrekkelijker speel- en leeromgeving. Schoolpleinen kunnen bovendien buiten schooltijd een functie voor de buurt vervullen. </w:t>
      </w:r>
    </w:p>
    <w:p w:rsidRPr="0026023B" w:rsidR="0026023B" w:rsidP="0026023B" w:rsidRDefault="0026023B" w14:paraId="71B4A537" w14:textId="77777777">
      <w:pPr>
        <w:rPr>
          <w:rFonts w:ascii="Times New Roman" w:hAnsi="Times New Roman"/>
        </w:rPr>
      </w:pPr>
    </w:p>
    <w:p w:rsidRPr="0026023B" w:rsidR="0026023B" w:rsidP="0026023B" w:rsidRDefault="12186630" w14:paraId="2AC86CA6" w14:textId="61BD7289">
      <w:pPr>
        <w:rPr>
          <w:rFonts w:ascii="Times New Roman" w:hAnsi="Times New Roman"/>
        </w:rPr>
      </w:pPr>
      <w:r w:rsidRPr="0026023B">
        <w:rPr>
          <w:rFonts w:ascii="Times New Roman" w:hAnsi="Times New Roman"/>
        </w:rPr>
        <w:t>Diverse onderzoeken hebben de afgelopen jaren aangetoond dat groene in de buurt een gunstige invloed heeft op de totale ontwikkeling van kinderen. Groen is goed voor hun zintuigen, motoriek, concentratie, denkvermogen en creativiteit.</w:t>
      </w:r>
      <w:r w:rsidRPr="0C8ACE31" w:rsidR="7D045BCD">
        <w:rPr>
          <w:rFonts w:ascii="Times New Roman" w:hAnsi="Times New Roman"/>
        </w:rPr>
        <w:t xml:space="preserve"> </w:t>
      </w:r>
      <w:r w:rsidRPr="0C8ACE31">
        <w:rPr>
          <w:rFonts w:ascii="Times New Roman" w:hAnsi="Times New Roman"/>
        </w:rPr>
        <w:t>Ook stimuleert het de ontwikkeling van sociale vaardigheden: kinderen maken immers sneller vriendjes als ze buiten spelen. Deze voordelen zien we ook terug in de schoolomgeving: kinderen op kinderdagverblijven of scholen met een hoogwaardige groene buitenruimte zijn meer buiten en hebben minder last van overgewicht en blijven in de loop der jaren ook meer actief.</w:t>
      </w:r>
      <w:r w:rsidRPr="0C8ACE31" w:rsidR="6C5AA7F4">
        <w:rPr>
          <w:rFonts w:ascii="Times New Roman" w:hAnsi="Times New Roman"/>
        </w:rPr>
        <w:t xml:space="preserve"> </w:t>
      </w:r>
      <w:r w:rsidRPr="0C8ACE31">
        <w:rPr>
          <w:rFonts w:ascii="Times New Roman" w:hAnsi="Times New Roman"/>
        </w:rPr>
        <w:t>Daarnaast blijkt ook dat investeren in groen zich ruim terugverdient in maatschappelijke waarde, zo blijkt uit onderzoek van NL2120 dat elke euro die geïnvesteerd wordt in stedelijk groen naar schatting vijf euro aan maatschappelijke waarde oplevert. </w:t>
      </w:r>
    </w:p>
    <w:p w:rsidR="00C32BAF" w:rsidP="0026023B" w:rsidRDefault="00C32BAF" w14:paraId="39E80108" w14:textId="77777777">
      <w:pPr>
        <w:rPr>
          <w:rFonts w:ascii="Times New Roman" w:hAnsi="Times New Roman"/>
        </w:rPr>
      </w:pPr>
    </w:p>
    <w:p w:rsidR="00C32BAF" w:rsidP="0026023B" w:rsidRDefault="56F8B8E4" w14:paraId="0028E1A5" w14:textId="3CEC0A84">
      <w:pPr>
        <w:rPr>
          <w:rFonts w:ascii="Times New Roman" w:hAnsi="Times New Roman"/>
        </w:rPr>
      </w:pPr>
      <w:r w:rsidRPr="654D50DB">
        <w:rPr>
          <w:rFonts w:ascii="Times New Roman" w:hAnsi="Times New Roman"/>
        </w:rPr>
        <w:t>Met de eenmalige extra €100.000 impuls voor het programma Gezonde School willen de indieners de bestaande ondersteuning voor de vergroening van schoolpleinen versterken en voortzetten. De middelen worden ingezet voor het ontwikkelen en delen van kennis en het ondersteunen van scholen die hun buitenruimte willen vergroenen. Daarbij wordt gebruikgemaakt van de opgebouwde expertise van onder andere IVN Natuureducatie en Jantje Beton. Bijzondere aandacht gaat uit naar scholen in kwetsbare wijken, zodat ook kinderen die het meest gebaat zijn bij een groene schoolomgeving hiervan kunnen profiteren en de kansenongelijkheid tussen scholen wordt verkleind. </w:t>
      </w:r>
    </w:p>
    <w:p w:rsidRPr="0026023B" w:rsidR="0026023B" w:rsidP="0026023B" w:rsidRDefault="0026023B" w14:paraId="1E79B91E" w14:textId="77777777">
      <w:pPr>
        <w:rPr>
          <w:rFonts w:ascii="Times New Roman" w:hAnsi="Times New Roman"/>
        </w:rPr>
      </w:pPr>
    </w:p>
    <w:p w:rsidRPr="0026023B" w:rsidR="0026023B" w:rsidP="0026023B" w:rsidRDefault="00D5047E" w14:paraId="65FCDB18" w14:textId="41533A3E">
      <w:pPr>
        <w:rPr>
          <w:rFonts w:ascii="Times New Roman" w:hAnsi="Times New Roman"/>
        </w:rPr>
      </w:pPr>
      <w:r w:rsidRPr="00D5047E">
        <w:rPr>
          <w:rFonts w:ascii="Times New Roman" w:hAnsi="Times New Roman"/>
        </w:rPr>
        <w:t>De dekking voor dit amendement wordt gevonden binnen artikel 8, waar € 109.000 vrij te besteden.</w:t>
      </w:r>
      <w:r>
        <w:rPr>
          <w:rFonts w:ascii="Times New Roman" w:hAnsi="Times New Roman"/>
        </w:rPr>
        <w:t xml:space="preserve"> </w:t>
      </w:r>
      <w:r w:rsidRPr="0026023B" w:rsidR="0026023B">
        <w:rPr>
          <w:rFonts w:ascii="Times New Roman" w:hAnsi="Times New Roman"/>
        </w:rPr>
        <w:t>Met de extra €100.000 voor het programma Gezonde School willen de indieners de bestaande ondersteuning voor de vergroening van schoolpleinen versterken en voortzetten. De middelen worden ingezet voor het ontwikkelen en delen van kennis en het ondersteunen van scholen die hun buitenruimte willen vergroenen. Daarbij wordt gebruikgemaakt van de opgebouwde expertise van onder andere IVN Natuureducatie en Jantje Beton. Bijzondere aandacht gaat uit naar scholen in kwetsbare wijken, zodat ook kinderen die het meest gebaat zijn bij een groene schoolomgeving hiervan kunnen profiteren en de kansenongelijkheid tussen scholen wordt verkleind.</w:t>
      </w:r>
      <w:r w:rsidR="00C32BAF">
        <w:rPr>
          <w:rFonts w:ascii="Times New Roman" w:hAnsi="Times New Roman"/>
        </w:rPr>
        <w:t xml:space="preserve"> </w:t>
      </w:r>
    </w:p>
    <w:p w:rsidRPr="0026023B" w:rsidR="0026023B" w:rsidP="0026023B" w:rsidRDefault="0026023B" w14:paraId="306E09CD" w14:textId="77777777">
      <w:pPr>
        <w:rPr>
          <w:rFonts w:ascii="Times New Roman" w:hAnsi="Times New Roman"/>
        </w:rPr>
      </w:pPr>
    </w:p>
    <w:p w:rsidRPr="0026023B" w:rsidR="0026023B" w:rsidP="0026023B" w:rsidRDefault="0026023B" w14:paraId="087ACE66" w14:textId="77777777">
      <w:pPr>
        <w:rPr>
          <w:rFonts w:ascii="Times New Roman" w:hAnsi="Times New Roman"/>
        </w:rPr>
      </w:pPr>
      <w:r w:rsidRPr="0026023B">
        <w:rPr>
          <w:rFonts w:ascii="Times New Roman" w:hAnsi="Times New Roman"/>
        </w:rPr>
        <w:t>Hiermee wordt uitvoering gegeven aan de noodzaak om schoolgebouwen én hun buitenruimte toekomstbestendig te maken, bij te dragen aan de gezondheid en ontwikkeling van kinderen en de kansenongelijkheid tussen scholen en gemeenten te verkleinen. </w:t>
      </w:r>
    </w:p>
    <w:p w:rsidRPr="008C2D85" w:rsidR="00906E60" w:rsidP="00906E60" w:rsidRDefault="00906E60" w14:paraId="266D480D" w14:textId="77777777">
      <w:pPr>
        <w:rPr>
          <w:rFonts w:ascii="Times New Roman" w:hAnsi="Times New Roman"/>
        </w:rPr>
      </w:pPr>
    </w:p>
    <w:p w:rsidR="001A2A63" w:rsidP="002025A0" w:rsidRDefault="002025A0" w14:paraId="0F1BE9EB" w14:textId="2723DB65">
      <w:pPr>
        <w:rPr>
          <w:rFonts w:ascii="Times New Roman" w:hAnsi="Times New Roman"/>
        </w:rPr>
      </w:pPr>
      <w:r w:rsidRPr="002025A0">
        <w:rPr>
          <w:rFonts w:ascii="Times New Roman" w:hAnsi="Times New Roman"/>
        </w:rPr>
        <w:t>Kostić </w:t>
      </w:r>
    </w:p>
    <w:p w:rsidRPr="008C2D85" w:rsidR="00110D2B" w:rsidP="002025A0" w:rsidRDefault="00110D2B" w14:paraId="57D29093" w14:textId="19A494CE">
      <w:pPr>
        <w:rPr>
          <w:rFonts w:ascii="Times New Roman" w:hAnsi="Times New Roman"/>
        </w:rPr>
      </w:pPr>
      <w:r>
        <w:rPr>
          <w:rFonts w:ascii="Times New Roman" w:hAnsi="Times New Roman"/>
        </w:rPr>
        <w:t>Struijs</w:t>
      </w:r>
    </w:p>
    <w:sectPr w:rsidRPr="008C2D85" w:rsidR="00110D2B"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29FC6" w14:textId="77777777" w:rsidR="00855F98" w:rsidRDefault="00855F98">
      <w:pPr>
        <w:spacing w:line="20" w:lineRule="exact"/>
      </w:pPr>
    </w:p>
  </w:endnote>
  <w:endnote w:type="continuationSeparator" w:id="0">
    <w:p w14:paraId="002777F2" w14:textId="77777777" w:rsidR="00855F98" w:rsidRDefault="00855F98">
      <w:pPr>
        <w:pStyle w:val="Amendement"/>
      </w:pPr>
      <w:r>
        <w:rPr>
          <w:b w:val="0"/>
        </w:rPr>
        <w:t xml:space="preserve"> </w:t>
      </w:r>
    </w:p>
  </w:endnote>
  <w:endnote w:type="continuationNotice" w:id="1">
    <w:p w14:paraId="488FB8B8" w14:textId="77777777" w:rsidR="00855F98" w:rsidRDefault="00855F98">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A7DB0" w14:textId="77777777" w:rsidR="00855F98" w:rsidRDefault="00855F98">
      <w:pPr>
        <w:pStyle w:val="Amendement"/>
      </w:pPr>
      <w:r>
        <w:rPr>
          <w:b w:val="0"/>
        </w:rPr>
        <w:separator/>
      </w:r>
    </w:p>
  </w:footnote>
  <w:footnote w:type="continuationSeparator" w:id="0">
    <w:p w14:paraId="0F0F1216" w14:textId="77777777" w:rsidR="00855F98" w:rsidRDefault="00855F98">
      <w:r>
        <w:continuationSeparator/>
      </w:r>
    </w:p>
  </w:footnote>
  <w:footnote w:id="1">
    <w:p w14:paraId="39618551" w14:textId="77777777" w:rsidR="00C06E7E" w:rsidRPr="00041877" w:rsidRDefault="00C06E7E" w:rsidP="00C06E7E">
      <w:pPr>
        <w:pStyle w:val="Voetnoottekst"/>
        <w:rPr>
          <w:rFonts w:ascii="Times New Roman" w:hAnsi="Times New Roman"/>
          <w:sz w:val="20"/>
        </w:rPr>
      </w:pPr>
      <w:r w:rsidRPr="00041877">
        <w:rPr>
          <w:rStyle w:val="Voetnootmarkering"/>
          <w:rFonts w:ascii="Times New Roman" w:hAnsi="Times New Roman"/>
          <w:sz w:val="20"/>
        </w:rPr>
        <w:footnoteRef/>
      </w:r>
      <w:r w:rsidRPr="00041877">
        <w:rPr>
          <w:rFonts w:ascii="Times New Roman" w:hAnsi="Times New Roman"/>
          <w:sz w:val="20"/>
        </w:rPr>
        <w:t xml:space="preserve"> Vervanging i.v.m. een wijziging in de ondertekening.</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E60"/>
    <w:rsid w:val="00022FBE"/>
    <w:rsid w:val="0003016F"/>
    <w:rsid w:val="00052244"/>
    <w:rsid w:val="000C6F39"/>
    <w:rsid w:val="00110D2B"/>
    <w:rsid w:val="0011770C"/>
    <w:rsid w:val="00120827"/>
    <w:rsid w:val="00146E70"/>
    <w:rsid w:val="00173380"/>
    <w:rsid w:val="001A2A63"/>
    <w:rsid w:val="001A5AFF"/>
    <w:rsid w:val="001A6B5A"/>
    <w:rsid w:val="001A73D3"/>
    <w:rsid w:val="001C562D"/>
    <w:rsid w:val="001E2226"/>
    <w:rsid w:val="001F7334"/>
    <w:rsid w:val="002025A0"/>
    <w:rsid w:val="002569BB"/>
    <w:rsid w:val="0026023B"/>
    <w:rsid w:val="002C3902"/>
    <w:rsid w:val="003050FF"/>
    <w:rsid w:val="003D2D57"/>
    <w:rsid w:val="003D4FB9"/>
    <w:rsid w:val="003E5927"/>
    <w:rsid w:val="004128FE"/>
    <w:rsid w:val="00417365"/>
    <w:rsid w:val="00470846"/>
    <w:rsid w:val="0047650D"/>
    <w:rsid w:val="004B2AE2"/>
    <w:rsid w:val="004C2A57"/>
    <w:rsid w:val="004D4BCF"/>
    <w:rsid w:val="00503173"/>
    <w:rsid w:val="00565DDD"/>
    <w:rsid w:val="00583D15"/>
    <w:rsid w:val="005C091B"/>
    <w:rsid w:val="005C554B"/>
    <w:rsid w:val="005E482A"/>
    <w:rsid w:val="006058D1"/>
    <w:rsid w:val="00643536"/>
    <w:rsid w:val="00646211"/>
    <w:rsid w:val="00736284"/>
    <w:rsid w:val="00741EB2"/>
    <w:rsid w:val="007958E0"/>
    <w:rsid w:val="00804CB3"/>
    <w:rsid w:val="00821A95"/>
    <w:rsid w:val="00833C90"/>
    <w:rsid w:val="00837226"/>
    <w:rsid w:val="008467BE"/>
    <w:rsid w:val="00854DAE"/>
    <w:rsid w:val="00855F98"/>
    <w:rsid w:val="00865256"/>
    <w:rsid w:val="00867688"/>
    <w:rsid w:val="008819B7"/>
    <w:rsid w:val="008C2D85"/>
    <w:rsid w:val="00906E60"/>
    <w:rsid w:val="00926C70"/>
    <w:rsid w:val="009347C2"/>
    <w:rsid w:val="009E6185"/>
    <w:rsid w:val="00A1221C"/>
    <w:rsid w:val="00B24FC7"/>
    <w:rsid w:val="00B3124F"/>
    <w:rsid w:val="00B37F45"/>
    <w:rsid w:val="00B6508A"/>
    <w:rsid w:val="00BD6436"/>
    <w:rsid w:val="00BE1B3C"/>
    <w:rsid w:val="00C06E7E"/>
    <w:rsid w:val="00C26FAB"/>
    <w:rsid w:val="00C32BAF"/>
    <w:rsid w:val="00C370AE"/>
    <w:rsid w:val="00C5415C"/>
    <w:rsid w:val="00C74FE3"/>
    <w:rsid w:val="00C850D6"/>
    <w:rsid w:val="00CC0433"/>
    <w:rsid w:val="00D34504"/>
    <w:rsid w:val="00D36170"/>
    <w:rsid w:val="00D43ADE"/>
    <w:rsid w:val="00D5047E"/>
    <w:rsid w:val="00D733D3"/>
    <w:rsid w:val="00D818D9"/>
    <w:rsid w:val="00D961CF"/>
    <w:rsid w:val="00DB5D3B"/>
    <w:rsid w:val="00DC0E41"/>
    <w:rsid w:val="00DD08D8"/>
    <w:rsid w:val="00E47054"/>
    <w:rsid w:val="00E72FD2"/>
    <w:rsid w:val="00E814C2"/>
    <w:rsid w:val="00E96167"/>
    <w:rsid w:val="00F06146"/>
    <w:rsid w:val="00F2239C"/>
    <w:rsid w:val="00F37F6D"/>
    <w:rsid w:val="00F410B4"/>
    <w:rsid w:val="00F8109A"/>
    <w:rsid w:val="00F9022B"/>
    <w:rsid w:val="00FA10B5"/>
    <w:rsid w:val="00FB349A"/>
    <w:rsid w:val="00FC443E"/>
    <w:rsid w:val="00FD6C76"/>
    <w:rsid w:val="00FF7760"/>
    <w:rsid w:val="08CD657F"/>
    <w:rsid w:val="0AF3ED94"/>
    <w:rsid w:val="0C8ACE31"/>
    <w:rsid w:val="12186630"/>
    <w:rsid w:val="32FACF0E"/>
    <w:rsid w:val="3FE30611"/>
    <w:rsid w:val="42849206"/>
    <w:rsid w:val="45EC81AB"/>
    <w:rsid w:val="56855123"/>
    <w:rsid w:val="56F8B8E4"/>
    <w:rsid w:val="654D50DB"/>
    <w:rsid w:val="6C5AA7F4"/>
    <w:rsid w:val="761C795A"/>
    <w:rsid w:val="7BFA164D"/>
    <w:rsid w:val="7D045B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F5E69"/>
  <w15:docId w15:val="{1C1CAF58-0A97-4894-B519-EF8A9EAFE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link w:val="VoetnoottekstChar"/>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906E60"/>
    <w:rPr>
      <w:rFonts w:ascii="Courier New" w:hAnsi="Courier New"/>
      <w:sz w:val="24"/>
    </w:rPr>
  </w:style>
  <w:style w:type="character" w:styleId="Verwijzingopmerking">
    <w:name w:val="annotation reference"/>
    <w:basedOn w:val="Standaardalinea-lettertype"/>
    <w:semiHidden/>
    <w:unhideWhenUsed/>
    <w:rsid w:val="00906E60"/>
    <w:rPr>
      <w:sz w:val="16"/>
      <w:szCs w:val="16"/>
    </w:rPr>
  </w:style>
  <w:style w:type="paragraph" w:styleId="Tekstopmerking">
    <w:name w:val="annotation text"/>
    <w:basedOn w:val="Standaard"/>
    <w:link w:val="TekstopmerkingChar"/>
    <w:unhideWhenUsed/>
    <w:rsid w:val="00906E60"/>
    <w:rPr>
      <w:sz w:val="20"/>
    </w:rPr>
  </w:style>
  <w:style w:type="character" w:customStyle="1" w:styleId="TekstopmerkingChar">
    <w:name w:val="Tekst opmerking Char"/>
    <w:basedOn w:val="Standaardalinea-lettertype"/>
    <w:link w:val="Tekstopmerking"/>
    <w:rsid w:val="00906E60"/>
    <w:rPr>
      <w:rFonts w:ascii="Courier New" w:hAnsi="Courier New"/>
    </w:rPr>
  </w:style>
  <w:style w:type="paragraph" w:styleId="Onderwerpvanopmerking">
    <w:name w:val="annotation subject"/>
    <w:basedOn w:val="Tekstopmerking"/>
    <w:next w:val="Tekstopmerking"/>
    <w:link w:val="OnderwerpvanopmerkingChar"/>
    <w:semiHidden/>
    <w:unhideWhenUsed/>
    <w:rsid w:val="00906E60"/>
    <w:rPr>
      <w:b/>
      <w:bCs/>
    </w:rPr>
  </w:style>
  <w:style w:type="character" w:customStyle="1" w:styleId="OnderwerpvanopmerkingChar">
    <w:name w:val="Onderwerp van opmerking Char"/>
    <w:basedOn w:val="TekstopmerkingChar"/>
    <w:link w:val="Onderwerpvanopmerking"/>
    <w:semiHidden/>
    <w:rsid w:val="00906E60"/>
    <w:rPr>
      <w:rFonts w:ascii="Courier New" w:hAnsi="Courier New"/>
      <w:b/>
      <w:bCs/>
    </w:rPr>
  </w:style>
  <w:style w:type="character" w:styleId="Voetnootmarkering">
    <w:name w:val="footnote reference"/>
    <w:basedOn w:val="Standaardalinea-lettertype"/>
    <w:uiPriority w:val="99"/>
    <w:semiHidden/>
    <w:unhideWhenUsed/>
    <w:rsid w:val="00E72FD2"/>
    <w:rPr>
      <w:vertAlign w:val="superscript"/>
    </w:rPr>
  </w:style>
  <w:style w:type="character" w:styleId="Hyperlink">
    <w:name w:val="Hyperlink"/>
    <w:basedOn w:val="Standaardalinea-lettertype"/>
    <w:unhideWhenUsed/>
    <w:rsid w:val="00E72FD2"/>
    <w:rPr>
      <w:color w:val="0000FF" w:themeColor="hyperlink"/>
      <w:u w:val="single"/>
    </w:rPr>
  </w:style>
  <w:style w:type="character" w:styleId="Onopgelostemelding">
    <w:name w:val="Unresolved Mention"/>
    <w:basedOn w:val="Standaardalinea-lettertype"/>
    <w:uiPriority w:val="99"/>
    <w:semiHidden/>
    <w:unhideWhenUsed/>
    <w:rsid w:val="00E72FD2"/>
    <w:rPr>
      <w:color w:val="605E5C"/>
      <w:shd w:val="clear" w:color="auto" w:fill="E1DFDD"/>
    </w:rPr>
  </w:style>
  <w:style w:type="character" w:styleId="GevolgdeHyperlink">
    <w:name w:val="FollowedHyperlink"/>
    <w:basedOn w:val="Standaardalinea-lettertype"/>
    <w:semiHidden/>
    <w:unhideWhenUsed/>
    <w:rsid w:val="00D5047E"/>
    <w:rPr>
      <w:color w:val="800080" w:themeColor="followedHyperlink"/>
      <w:u w:val="single"/>
    </w:rPr>
  </w:style>
  <w:style w:type="character" w:customStyle="1" w:styleId="VoetnoottekstChar">
    <w:name w:val="Voetnoottekst Char"/>
    <w:basedOn w:val="Standaardalinea-lettertype"/>
    <w:link w:val="Voetnoottekst"/>
    <w:semiHidden/>
    <w:rsid w:val="00C06E7E"/>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755</ap:Words>
  <ap:Characters>4156</ap:Characters>
  <ap:DocSecurity>0</ap:DocSecurity>
  <ap:Lines>34</ap:Lines>
  <ap:Paragraphs>9</ap:Paragraphs>
  <ap:ScaleCrop>false</ap:ScaleCrop>
  <ap:LinksUpToDate>false</ap:LinksUpToDate>
  <ap:CharactersWithSpaces>4902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2026-10-27T16:31:00.0000000Z</dcterms:created>
  <dcterms:modified xsi:type="dcterms:W3CDTF">2026-10-27T17:08:00.0000000Z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