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F5636BE" w14:textId="77777777">
        <w:tc>
          <w:tcPr>
            <w:tcW w:w="8717" w:type="dxa"/>
            <w:gridSpan w:val="2"/>
            <w:tcBorders>
              <w:top w:val="nil"/>
              <w:left w:val="nil"/>
              <w:bottom w:val="nil"/>
              <w:right w:val="nil"/>
            </w:tcBorders>
            <w:vAlign w:val="center"/>
          </w:tcPr>
          <w:p w:rsidR="00470846" w:rsidP="00FB349A" w:rsidRDefault="00470846" w14:paraId="4E6EA3D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590CEB2"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18CF244" w14:textId="77777777">
        <w:trPr>
          <w:cantSplit/>
        </w:trPr>
        <w:tc>
          <w:tcPr>
            <w:tcW w:w="10348" w:type="dxa"/>
            <w:gridSpan w:val="3"/>
            <w:tcBorders>
              <w:top w:val="single" w:color="auto" w:sz="4" w:space="0"/>
              <w:left w:val="nil"/>
              <w:bottom w:val="nil"/>
              <w:right w:val="nil"/>
            </w:tcBorders>
          </w:tcPr>
          <w:p w:rsidR="00470846" w:rsidP="00F9022B" w:rsidRDefault="00833C90" w14:paraId="497ED3B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105B90A" w14:textId="77777777">
        <w:trPr>
          <w:cantSplit/>
        </w:trPr>
        <w:tc>
          <w:tcPr>
            <w:tcW w:w="10348" w:type="dxa"/>
            <w:gridSpan w:val="3"/>
            <w:tcBorders>
              <w:top w:val="nil"/>
              <w:left w:val="nil"/>
              <w:bottom w:val="nil"/>
              <w:right w:val="nil"/>
            </w:tcBorders>
          </w:tcPr>
          <w:p w:rsidR="00470846" w:rsidP="00F8109A" w:rsidRDefault="00470846" w14:paraId="3736EBED" w14:textId="77777777">
            <w:pPr>
              <w:pStyle w:val="Amendement"/>
              <w:tabs>
                <w:tab w:val="clear" w:pos="3310"/>
                <w:tab w:val="clear" w:pos="3600"/>
              </w:tabs>
              <w:rPr>
                <w:rFonts w:ascii="Times New Roman" w:hAnsi="Times New Roman"/>
                <w:b w:val="0"/>
              </w:rPr>
            </w:pPr>
          </w:p>
        </w:tc>
      </w:tr>
      <w:tr w:rsidR="00470846" w:rsidTr="00FB349A" w14:paraId="709592FF" w14:textId="77777777">
        <w:trPr>
          <w:cantSplit/>
        </w:trPr>
        <w:tc>
          <w:tcPr>
            <w:tcW w:w="10348" w:type="dxa"/>
            <w:gridSpan w:val="3"/>
            <w:tcBorders>
              <w:top w:val="nil"/>
              <w:left w:val="nil"/>
              <w:bottom w:val="single" w:color="auto" w:sz="4" w:space="0"/>
              <w:right w:val="nil"/>
            </w:tcBorders>
          </w:tcPr>
          <w:p w:rsidR="00470846" w:rsidP="00F8109A" w:rsidRDefault="00470846" w14:paraId="63989B95" w14:textId="77777777">
            <w:pPr>
              <w:pStyle w:val="Amendement"/>
              <w:tabs>
                <w:tab w:val="clear" w:pos="3310"/>
                <w:tab w:val="clear" w:pos="3600"/>
              </w:tabs>
              <w:rPr>
                <w:rFonts w:ascii="Times New Roman" w:hAnsi="Times New Roman"/>
              </w:rPr>
            </w:pPr>
          </w:p>
        </w:tc>
      </w:tr>
      <w:tr w:rsidR="00470846" w:rsidTr="00FB349A" w14:paraId="3CC688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53521B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25C5F72" w14:textId="77777777">
            <w:pPr>
              <w:suppressAutoHyphens/>
              <w:rPr>
                <w:rFonts w:ascii="Times New Roman" w:hAnsi="Times New Roman"/>
                <w:b/>
              </w:rPr>
            </w:pPr>
          </w:p>
        </w:tc>
      </w:tr>
      <w:tr w:rsidR="00470846" w:rsidTr="00FB349A" w14:paraId="06A269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37002" w14:paraId="275E73A7" w14:textId="3E7232B8">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37002" w:rsidR="00470846" w:rsidP="00B37002" w:rsidRDefault="00B37002" w14:paraId="6D879D17" w14:textId="6DA78351">
            <w:pPr>
              <w:rPr>
                <w:rFonts w:ascii="Times New Roman" w:hAnsi="Times New Roman"/>
                <w:b/>
                <w:bCs/>
              </w:rPr>
            </w:pPr>
            <w:r w:rsidRPr="00B37002">
              <w:rPr>
                <w:rFonts w:ascii="Times New Roman" w:hAnsi="Times New Roman"/>
                <w:b/>
                <w:bCs/>
              </w:rPr>
              <w:t>Vaststelling van de begrotingsstaten van het Ministerie van Onderwijs, Cultuur en Wetenschap (VIII) voor het jaar 2027</w:t>
            </w:r>
          </w:p>
        </w:tc>
      </w:tr>
      <w:tr w:rsidR="00470846" w:rsidTr="00FB349A" w14:paraId="56AAD7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C48D3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26A64D3" w14:textId="77777777">
            <w:pPr>
              <w:pStyle w:val="Amendement"/>
              <w:tabs>
                <w:tab w:val="clear" w:pos="3310"/>
                <w:tab w:val="clear" w:pos="3600"/>
              </w:tabs>
              <w:rPr>
                <w:rFonts w:ascii="Times New Roman" w:hAnsi="Times New Roman"/>
              </w:rPr>
            </w:pPr>
          </w:p>
        </w:tc>
      </w:tr>
      <w:tr w:rsidR="00470846" w:rsidTr="00FB349A" w14:paraId="4CA567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177C9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71285D7" w14:textId="77777777">
            <w:pPr>
              <w:pStyle w:val="Amendement"/>
              <w:tabs>
                <w:tab w:val="clear" w:pos="3310"/>
                <w:tab w:val="clear" w:pos="3600"/>
              </w:tabs>
              <w:rPr>
                <w:rFonts w:ascii="Times New Roman" w:hAnsi="Times New Roman"/>
              </w:rPr>
            </w:pPr>
          </w:p>
        </w:tc>
      </w:tr>
      <w:tr w:rsidR="00470846" w:rsidTr="00FB349A" w14:paraId="433F47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89A750" w14:textId="2FE65658">
            <w:pPr>
              <w:pStyle w:val="Amendement"/>
              <w:tabs>
                <w:tab w:val="clear" w:pos="3310"/>
                <w:tab w:val="clear" w:pos="3600"/>
              </w:tabs>
              <w:rPr>
                <w:rFonts w:ascii="Times New Roman" w:hAnsi="Times New Roman"/>
              </w:rPr>
            </w:pPr>
            <w:r>
              <w:rPr>
                <w:rFonts w:ascii="Times New Roman" w:hAnsi="Times New Roman"/>
              </w:rPr>
              <w:t xml:space="preserve">Nr. </w:t>
            </w:r>
            <w:r w:rsidR="00796796">
              <w:rPr>
                <w:rFonts w:ascii="Times New Roman" w:hAnsi="Times New Roman"/>
                <w:caps/>
              </w:rPr>
              <w:t>22</w:t>
            </w:r>
          </w:p>
        </w:tc>
        <w:tc>
          <w:tcPr>
            <w:tcW w:w="7654" w:type="dxa"/>
            <w:gridSpan w:val="2"/>
          </w:tcPr>
          <w:p w:rsidRPr="001A2A63" w:rsidR="00470846" w:rsidP="00FB349A" w:rsidRDefault="00470846" w14:paraId="3BE45FE2" w14:textId="6718453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D96E17">
              <w:rPr>
                <w:rFonts w:ascii="Times New Roman" w:hAnsi="Times New Roman"/>
                <w:caps/>
              </w:rPr>
              <w:t>stoffer</w:t>
            </w:r>
          </w:p>
        </w:tc>
      </w:tr>
      <w:tr w:rsidR="00470846" w:rsidTr="00FB349A" w14:paraId="755DA5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D9F575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4E6CD46" w14:textId="078D87A9">
            <w:pPr>
              <w:pStyle w:val="Amendement"/>
              <w:tabs>
                <w:tab w:val="clear" w:pos="3310"/>
                <w:tab w:val="clear" w:pos="3600"/>
              </w:tabs>
              <w:rPr>
                <w:rFonts w:ascii="Times New Roman" w:hAnsi="Times New Roman"/>
              </w:rPr>
            </w:pPr>
            <w:r>
              <w:rPr>
                <w:rFonts w:ascii="Times New Roman" w:hAnsi="Times New Roman"/>
                <w:b w:val="0"/>
              </w:rPr>
              <w:t xml:space="preserve">Ontvangen </w:t>
            </w:r>
            <w:r w:rsidR="00796796">
              <w:rPr>
                <w:rFonts w:ascii="Times New Roman" w:hAnsi="Times New Roman"/>
                <w:b w:val="0"/>
              </w:rPr>
              <w:t>27 oktober 202</w:t>
            </w:r>
            <w:r w:rsidR="00182A22">
              <w:rPr>
                <w:rFonts w:ascii="Times New Roman" w:hAnsi="Times New Roman"/>
                <w:b w:val="0"/>
              </w:rPr>
              <w:t>6</w:t>
            </w:r>
          </w:p>
        </w:tc>
      </w:tr>
      <w:tr w:rsidR="00470846" w:rsidTr="00FB349A" w14:paraId="64E87F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94033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D4CC32D" w14:textId="77777777">
            <w:pPr>
              <w:pStyle w:val="Amendement"/>
              <w:tabs>
                <w:tab w:val="clear" w:pos="3310"/>
                <w:tab w:val="clear" w:pos="3600"/>
              </w:tabs>
              <w:rPr>
                <w:rFonts w:ascii="Times New Roman" w:hAnsi="Times New Roman"/>
                <w:b w:val="0"/>
              </w:rPr>
            </w:pPr>
          </w:p>
        </w:tc>
      </w:tr>
      <w:tr w:rsidR="009E6185" w:rsidTr="00FB349A" w14:paraId="1E9087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467F5945"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4DE66C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99EC4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AEF002C"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BE04661" w14:textId="7F108D78">
      <w:pPr>
        <w:ind w:firstLine="284"/>
        <w:rPr>
          <w:rFonts w:ascii="Times New Roman" w:hAnsi="Times New Roman"/>
        </w:rPr>
      </w:pPr>
      <w:r>
        <w:rPr>
          <w:rFonts w:ascii="Times New Roman" w:hAnsi="Times New Roman"/>
        </w:rPr>
        <w:t xml:space="preserve">De </w:t>
      </w:r>
      <w:r w:rsidR="00B37002">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05F8BE33" w14:textId="77777777">
      <w:pPr>
        <w:rPr>
          <w:rFonts w:ascii="Times New Roman" w:hAnsi="Times New Roman"/>
        </w:rPr>
      </w:pPr>
    </w:p>
    <w:p w:rsidRPr="004D4BCF" w:rsidR="00470846" w:rsidP="00FB349A" w:rsidRDefault="00470846" w14:paraId="32A55E87" w14:textId="77777777">
      <w:pPr>
        <w:rPr>
          <w:rFonts w:ascii="Times New Roman" w:hAnsi="Times New Roman"/>
        </w:rPr>
      </w:pPr>
      <w:r w:rsidRPr="004D4BCF">
        <w:rPr>
          <w:rFonts w:ascii="Times New Roman" w:hAnsi="Times New Roman"/>
        </w:rPr>
        <w:t>I</w:t>
      </w:r>
    </w:p>
    <w:p w:rsidRPr="004D4BCF" w:rsidR="00470846" w:rsidP="00FB349A" w:rsidRDefault="00470846" w14:paraId="0D283D22" w14:textId="77777777">
      <w:pPr>
        <w:rPr>
          <w:rFonts w:ascii="Times New Roman" w:hAnsi="Times New Roman"/>
        </w:rPr>
      </w:pPr>
    </w:p>
    <w:p w:rsidRPr="004D4BCF" w:rsidR="00470846" w:rsidP="00FB349A" w:rsidRDefault="00470846" w14:paraId="5BBDFDE4" w14:textId="13B72216">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37002">
        <w:rPr>
          <w:rFonts w:ascii="Times New Roman" w:hAnsi="Times New Roman"/>
          <w:b/>
        </w:rPr>
        <w:t>6</w:t>
      </w:r>
      <w:r w:rsidRPr="004D4BCF" w:rsidR="001A2A63">
        <w:rPr>
          <w:rFonts w:ascii="Times New Roman" w:hAnsi="Times New Roman"/>
          <w:b/>
        </w:rPr>
        <w:t xml:space="preserve"> </w:t>
      </w:r>
      <w:r w:rsidR="00B37002">
        <w:rPr>
          <w:rFonts w:ascii="Times New Roman" w:hAnsi="Times New Roman"/>
          <w:b/>
        </w:rPr>
        <w:t>Hoger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611701">
        <w:rPr>
          <w:rFonts w:ascii="Times New Roman" w:hAnsi="Times New Roman"/>
          <w:b/>
        </w:rPr>
        <w:t>7</w:t>
      </w:r>
      <w:r w:rsidR="00B37002">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2C20B0B" w14:textId="77777777">
      <w:pPr>
        <w:rPr>
          <w:rFonts w:ascii="Times New Roman" w:hAnsi="Times New Roman"/>
        </w:rPr>
      </w:pPr>
    </w:p>
    <w:p w:rsidRPr="004D4BCF" w:rsidR="00470846" w:rsidP="00FB349A" w:rsidRDefault="00470846" w14:paraId="092E581A" w14:textId="77777777">
      <w:pPr>
        <w:rPr>
          <w:rFonts w:ascii="Times New Roman" w:hAnsi="Times New Roman"/>
        </w:rPr>
      </w:pPr>
      <w:r w:rsidRPr="004D4BCF">
        <w:rPr>
          <w:rFonts w:ascii="Times New Roman" w:hAnsi="Times New Roman"/>
        </w:rPr>
        <w:t>II</w:t>
      </w:r>
    </w:p>
    <w:p w:rsidRPr="004D4BCF" w:rsidR="00470846" w:rsidP="00FB349A" w:rsidRDefault="00470846" w14:paraId="51F68C46" w14:textId="77777777">
      <w:pPr>
        <w:rPr>
          <w:rFonts w:ascii="Times New Roman" w:hAnsi="Times New Roman"/>
        </w:rPr>
      </w:pPr>
    </w:p>
    <w:p w:rsidRPr="004D4BCF" w:rsidR="00470846" w:rsidP="00FB349A" w:rsidRDefault="00470846" w14:paraId="7A70476C" w14:textId="75F2510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B37002">
        <w:rPr>
          <w:rFonts w:ascii="Times New Roman" w:hAnsi="Times New Roman"/>
          <w:b/>
        </w:rPr>
        <w:t xml:space="preserve"> 7 Wetenschappelijk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755606">
        <w:rPr>
          <w:rFonts w:ascii="Times New Roman" w:hAnsi="Times New Roman"/>
          <w:b/>
        </w:rPr>
        <w:t>70</w:t>
      </w:r>
      <w:r w:rsidR="00B37002">
        <w:rPr>
          <w:rFonts w:ascii="Times New Roman" w:hAnsi="Times New Roman"/>
          <w:b/>
        </w:rPr>
        <w:t>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4070ECF3" w14:textId="77777777">
      <w:pPr>
        <w:rPr>
          <w:rFonts w:ascii="Times New Roman" w:hAnsi="Times New Roman"/>
        </w:rPr>
      </w:pPr>
    </w:p>
    <w:p w:rsidRPr="004D4BCF" w:rsidR="00470846" w:rsidP="00FB349A" w:rsidRDefault="00470846" w14:paraId="473F03B6"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77E4A5D" w14:textId="77777777">
      <w:pPr>
        <w:rPr>
          <w:rFonts w:ascii="Times New Roman" w:hAnsi="Times New Roman"/>
        </w:rPr>
      </w:pPr>
    </w:p>
    <w:p w:rsidR="00B37002" w:rsidP="00B37002" w:rsidRDefault="00B37002" w14:paraId="13B4B353" w14:textId="40C77904">
      <w:pPr>
        <w:rPr>
          <w:rFonts w:ascii="Times New Roman" w:hAnsi="Times New Roman"/>
        </w:rPr>
      </w:pPr>
      <w:r w:rsidRPr="00B37002">
        <w:rPr>
          <w:rFonts w:ascii="Times New Roman" w:hAnsi="Times New Roman"/>
        </w:rPr>
        <w:t xml:space="preserve">Nederland kent al jaren een nijpend tekort aan tandartsen. Dat tekort groeit de komende jaren, waarbij de gevolgen ongelijk verdeeld zijn over het land en bijvoorbeeld de provincie Zeeland de nadelen sterk ondervindt. Een belangrijke oorzaak is het tekort aan opleidingsplaatsen in Nederland vanwege ontoereikende financiering. Het Capaciteitsorgaan geeft al jaren aan dat het aantal opleidingsplaatsen vergroot dient te worden. Volgens de minister van OCW is hiermee </w:t>
      </w:r>
      <w:r w:rsidR="00755606">
        <w:rPr>
          <w:rFonts w:ascii="Times New Roman" w:hAnsi="Times New Roman"/>
        </w:rPr>
        <w:t xml:space="preserve">structureel </w:t>
      </w:r>
      <w:r w:rsidRPr="00B37002">
        <w:rPr>
          <w:rFonts w:ascii="Times New Roman" w:hAnsi="Times New Roman"/>
        </w:rPr>
        <w:t xml:space="preserve">30 miljoen </w:t>
      </w:r>
      <w:r w:rsidR="00DC0AE8">
        <w:rPr>
          <w:rFonts w:ascii="Times New Roman" w:hAnsi="Times New Roman"/>
        </w:rPr>
        <w:t xml:space="preserve">euro </w:t>
      </w:r>
      <w:r w:rsidRPr="00B37002">
        <w:rPr>
          <w:rFonts w:ascii="Times New Roman" w:hAnsi="Times New Roman"/>
        </w:rPr>
        <w:t>gemoeid.</w:t>
      </w:r>
    </w:p>
    <w:p w:rsidRPr="00B37002" w:rsidR="00B37002" w:rsidP="00B37002" w:rsidRDefault="00B37002" w14:paraId="5CED0443" w14:textId="77777777">
      <w:pPr>
        <w:rPr>
          <w:rFonts w:ascii="Times New Roman" w:hAnsi="Times New Roman"/>
        </w:rPr>
      </w:pPr>
    </w:p>
    <w:p w:rsidR="00B37002" w:rsidP="00B37002" w:rsidRDefault="00B37002" w14:paraId="16502456" w14:textId="049D9A52">
      <w:pPr>
        <w:rPr>
          <w:rFonts w:ascii="Times New Roman" w:hAnsi="Times New Roman"/>
        </w:rPr>
      </w:pPr>
      <w:r w:rsidRPr="00B37002">
        <w:rPr>
          <w:rFonts w:ascii="Times New Roman" w:hAnsi="Times New Roman"/>
        </w:rPr>
        <w:t xml:space="preserve">Ondergetekende meent dat het waarborgen van een toereikend aantal opleidingsplaatsen voor Nederlandse tandartsen een basale verantwoordelijkheid is van de overheid. De instroom van buitenlandse tandartsen groeit en is onmisbaar om toenemende problemen met de beschikbaarheid van zorg te voorkomen, maar vaak ontstaat daarmee geen stabiele praktijk. Ook de in de begroting opgenomen verhoging van het aantal plaatsen voor mondhygiënisten </w:t>
      </w:r>
      <w:r w:rsidR="00CB5BC7">
        <w:rPr>
          <w:rFonts w:ascii="Times New Roman" w:hAnsi="Times New Roman"/>
        </w:rPr>
        <w:t xml:space="preserve">en de inzet op preventie </w:t>
      </w:r>
      <w:r w:rsidRPr="00B37002">
        <w:rPr>
          <w:rFonts w:ascii="Times New Roman" w:hAnsi="Times New Roman"/>
        </w:rPr>
        <w:t>bied</w:t>
      </w:r>
      <w:r w:rsidR="00CB5BC7">
        <w:rPr>
          <w:rFonts w:ascii="Times New Roman" w:hAnsi="Times New Roman"/>
        </w:rPr>
        <w:t>en</w:t>
      </w:r>
      <w:r w:rsidRPr="00B37002">
        <w:rPr>
          <w:rFonts w:ascii="Times New Roman" w:hAnsi="Times New Roman"/>
        </w:rPr>
        <w:t xml:space="preserve"> geen soelaas om de behoefte aan het specialisme van de tandarts te kunnen opvangen.</w:t>
      </w:r>
    </w:p>
    <w:p w:rsidRPr="00B37002" w:rsidR="00B37002" w:rsidP="00B37002" w:rsidRDefault="00B37002" w14:paraId="46348F4A" w14:textId="77777777">
      <w:pPr>
        <w:rPr>
          <w:rFonts w:ascii="Times New Roman" w:hAnsi="Times New Roman"/>
        </w:rPr>
      </w:pPr>
    </w:p>
    <w:p w:rsidR="00B37002" w:rsidP="00B37002" w:rsidRDefault="00B37002" w14:paraId="1B8EBF07" w14:textId="690184AF">
      <w:pPr>
        <w:rPr>
          <w:rFonts w:ascii="Times New Roman" w:hAnsi="Times New Roman"/>
        </w:rPr>
      </w:pPr>
      <w:r w:rsidRPr="00B37002">
        <w:rPr>
          <w:rFonts w:ascii="Times New Roman" w:hAnsi="Times New Roman"/>
        </w:rPr>
        <w:t xml:space="preserve">Dit amendement voorziet in een eerste stap door het beschikbaar stellen van </w:t>
      </w:r>
      <w:r w:rsidR="008E12A9">
        <w:rPr>
          <w:rFonts w:ascii="Times New Roman" w:hAnsi="Times New Roman"/>
        </w:rPr>
        <w:t>700.000 euro</w:t>
      </w:r>
      <w:r w:rsidR="00F52646">
        <w:rPr>
          <w:rFonts w:ascii="Times New Roman" w:hAnsi="Times New Roman"/>
        </w:rPr>
        <w:t xml:space="preserve">, </w:t>
      </w:r>
      <w:r w:rsidR="00576F72">
        <w:rPr>
          <w:rFonts w:ascii="Times New Roman" w:hAnsi="Times New Roman"/>
        </w:rPr>
        <w:t xml:space="preserve">dat toereikend is voor </w:t>
      </w:r>
      <w:r w:rsidR="00976D9C">
        <w:rPr>
          <w:rFonts w:ascii="Times New Roman" w:hAnsi="Times New Roman"/>
        </w:rPr>
        <w:t>17 extra opleidingsplaatsen</w:t>
      </w:r>
      <w:r w:rsidRPr="00B37002">
        <w:rPr>
          <w:rFonts w:ascii="Times New Roman" w:hAnsi="Times New Roman"/>
        </w:rPr>
        <w:t>.</w:t>
      </w:r>
      <w:r w:rsidR="00593E7E">
        <w:rPr>
          <w:rFonts w:ascii="Times New Roman" w:hAnsi="Times New Roman"/>
        </w:rPr>
        <w:t xml:space="preserve"> </w:t>
      </w:r>
      <w:r w:rsidR="00576F72">
        <w:rPr>
          <w:rFonts w:ascii="Times New Roman" w:hAnsi="Times New Roman"/>
        </w:rPr>
        <w:t xml:space="preserve">Het </w:t>
      </w:r>
      <w:r w:rsidR="00C1670E">
        <w:rPr>
          <w:rFonts w:ascii="Times New Roman" w:hAnsi="Times New Roman"/>
        </w:rPr>
        <w:t xml:space="preserve">bedrag </w:t>
      </w:r>
      <w:r w:rsidR="00576F72">
        <w:rPr>
          <w:rFonts w:ascii="Times New Roman" w:hAnsi="Times New Roman"/>
        </w:rPr>
        <w:t xml:space="preserve">betreft de </w:t>
      </w:r>
      <w:r w:rsidR="00CE716D">
        <w:rPr>
          <w:rFonts w:ascii="Times New Roman" w:hAnsi="Times New Roman"/>
        </w:rPr>
        <w:t>uitgaven</w:t>
      </w:r>
      <w:r w:rsidR="00593E7E">
        <w:rPr>
          <w:rFonts w:ascii="Times New Roman" w:hAnsi="Times New Roman"/>
        </w:rPr>
        <w:t xml:space="preserve"> </w:t>
      </w:r>
      <w:r w:rsidR="00504B29">
        <w:rPr>
          <w:rFonts w:ascii="Times New Roman" w:hAnsi="Times New Roman"/>
        </w:rPr>
        <w:t xml:space="preserve">voor het eerste studiejaar waarin </w:t>
      </w:r>
      <w:r w:rsidR="00462C1D">
        <w:rPr>
          <w:rFonts w:ascii="Times New Roman" w:hAnsi="Times New Roman"/>
        </w:rPr>
        <w:t xml:space="preserve">de overheid het hogere aantal </w:t>
      </w:r>
      <w:r w:rsidR="00504B29">
        <w:rPr>
          <w:rFonts w:ascii="Times New Roman" w:hAnsi="Times New Roman"/>
        </w:rPr>
        <w:t>studenten</w:t>
      </w:r>
      <w:r w:rsidR="00462C1D">
        <w:rPr>
          <w:rFonts w:ascii="Times New Roman" w:hAnsi="Times New Roman"/>
        </w:rPr>
        <w:t xml:space="preserve"> </w:t>
      </w:r>
      <w:r w:rsidR="00D11895">
        <w:rPr>
          <w:rFonts w:ascii="Times New Roman" w:hAnsi="Times New Roman"/>
        </w:rPr>
        <w:t xml:space="preserve">moet </w:t>
      </w:r>
      <w:r w:rsidR="00462C1D">
        <w:rPr>
          <w:rFonts w:ascii="Times New Roman" w:hAnsi="Times New Roman"/>
        </w:rPr>
        <w:t>bekostig</w:t>
      </w:r>
      <w:r w:rsidR="00D11895">
        <w:rPr>
          <w:rFonts w:ascii="Times New Roman" w:hAnsi="Times New Roman"/>
        </w:rPr>
        <w:t>en</w:t>
      </w:r>
      <w:r w:rsidR="00462C1D">
        <w:rPr>
          <w:rFonts w:ascii="Times New Roman" w:hAnsi="Times New Roman"/>
        </w:rPr>
        <w:t xml:space="preserve">, </w:t>
      </w:r>
      <w:r w:rsidR="00BF2F5E">
        <w:rPr>
          <w:rFonts w:ascii="Times New Roman" w:hAnsi="Times New Roman"/>
        </w:rPr>
        <w:t xml:space="preserve">hoewel dat </w:t>
      </w:r>
      <w:r w:rsidR="00CE716D">
        <w:rPr>
          <w:rFonts w:ascii="Times New Roman" w:hAnsi="Times New Roman"/>
        </w:rPr>
        <w:t>volgens de bekostigings</w:t>
      </w:r>
      <w:r w:rsidR="00BF2F5E">
        <w:rPr>
          <w:rFonts w:ascii="Times New Roman" w:hAnsi="Times New Roman"/>
        </w:rPr>
        <w:t xml:space="preserve">systematiek pas aan de orde is in </w:t>
      </w:r>
      <w:r w:rsidR="00462C1D">
        <w:rPr>
          <w:rFonts w:ascii="Times New Roman" w:hAnsi="Times New Roman"/>
        </w:rPr>
        <w:t xml:space="preserve">2029. </w:t>
      </w:r>
      <w:r w:rsidR="00353441">
        <w:rPr>
          <w:rFonts w:ascii="Times New Roman" w:hAnsi="Times New Roman"/>
        </w:rPr>
        <w:t xml:space="preserve">Door het beschikbaar stellen van dit bedrag </w:t>
      </w:r>
      <w:r w:rsidR="00BF2F5E">
        <w:rPr>
          <w:rFonts w:ascii="Times New Roman" w:hAnsi="Times New Roman"/>
        </w:rPr>
        <w:t xml:space="preserve">middels dit amendement </w:t>
      </w:r>
      <w:r w:rsidR="00353441">
        <w:rPr>
          <w:rFonts w:ascii="Times New Roman" w:hAnsi="Times New Roman"/>
        </w:rPr>
        <w:t>is het</w:t>
      </w:r>
      <w:r w:rsidR="00BF2F5E">
        <w:rPr>
          <w:rFonts w:ascii="Times New Roman" w:hAnsi="Times New Roman"/>
        </w:rPr>
        <w:t xml:space="preserve"> echter </w:t>
      </w:r>
      <w:r w:rsidR="00353441">
        <w:rPr>
          <w:rFonts w:ascii="Times New Roman" w:hAnsi="Times New Roman"/>
        </w:rPr>
        <w:t xml:space="preserve">mogelijk de instroom </w:t>
      </w:r>
      <w:r w:rsidR="00CC1261">
        <w:rPr>
          <w:rFonts w:ascii="Times New Roman" w:hAnsi="Times New Roman"/>
        </w:rPr>
        <w:t xml:space="preserve">reeds </w:t>
      </w:r>
      <w:r w:rsidR="00353441">
        <w:rPr>
          <w:rFonts w:ascii="Times New Roman" w:hAnsi="Times New Roman"/>
        </w:rPr>
        <w:t>te verhogen vanaf het studie</w:t>
      </w:r>
      <w:r w:rsidR="00A84160">
        <w:rPr>
          <w:rFonts w:ascii="Times New Roman" w:hAnsi="Times New Roman"/>
        </w:rPr>
        <w:t>jaar</w:t>
      </w:r>
      <w:r w:rsidR="00BF2F5E">
        <w:rPr>
          <w:rFonts w:ascii="Times New Roman" w:hAnsi="Times New Roman"/>
        </w:rPr>
        <w:t xml:space="preserve"> 2027-2028.</w:t>
      </w:r>
      <w:r w:rsidR="00A84160">
        <w:rPr>
          <w:rFonts w:ascii="Times New Roman" w:hAnsi="Times New Roman"/>
        </w:rPr>
        <w:t xml:space="preserve"> </w:t>
      </w:r>
      <w:r w:rsidRPr="00B37002">
        <w:rPr>
          <w:rFonts w:ascii="Times New Roman" w:hAnsi="Times New Roman"/>
        </w:rPr>
        <w:t xml:space="preserve">De dekking wordt voor dit begrotingsjaar gevonden in het budget van 560 miljoen voor </w:t>
      </w:r>
      <w:proofErr w:type="spellStart"/>
      <w:r w:rsidRPr="00B37002">
        <w:rPr>
          <w:rFonts w:ascii="Times New Roman" w:hAnsi="Times New Roman"/>
        </w:rPr>
        <w:t>Npuls</w:t>
      </w:r>
      <w:proofErr w:type="spellEnd"/>
      <w:r w:rsidR="00CC1261">
        <w:rPr>
          <w:rFonts w:ascii="Times New Roman" w:hAnsi="Times New Roman"/>
        </w:rPr>
        <w:t>, waarvan een groot deel nog niet juridisch verplicht is</w:t>
      </w:r>
      <w:r w:rsidRPr="00B37002">
        <w:rPr>
          <w:rFonts w:ascii="Times New Roman" w:hAnsi="Times New Roman"/>
        </w:rPr>
        <w:t xml:space="preserve">. </w:t>
      </w:r>
      <w:r w:rsidR="008F559C">
        <w:rPr>
          <w:rFonts w:ascii="Times New Roman" w:hAnsi="Times New Roman"/>
        </w:rPr>
        <w:t xml:space="preserve">De kosten lopen vervolgens in </w:t>
      </w:r>
      <w:r w:rsidR="003A606B">
        <w:rPr>
          <w:rFonts w:ascii="Times New Roman" w:hAnsi="Times New Roman"/>
        </w:rPr>
        <w:t xml:space="preserve">zes jaar </w:t>
      </w:r>
      <w:r w:rsidR="008F559C">
        <w:rPr>
          <w:rFonts w:ascii="Times New Roman" w:hAnsi="Times New Roman"/>
        </w:rPr>
        <w:t xml:space="preserve">tijd op naar een bedrag van 4,8 miljoen euro structureel. </w:t>
      </w:r>
      <w:r w:rsidRPr="00B37002">
        <w:rPr>
          <w:rFonts w:ascii="Times New Roman" w:hAnsi="Times New Roman"/>
        </w:rPr>
        <w:t xml:space="preserve">In latere </w:t>
      </w:r>
      <w:r w:rsidR="008F559C">
        <w:rPr>
          <w:rFonts w:ascii="Times New Roman" w:hAnsi="Times New Roman"/>
        </w:rPr>
        <w:t xml:space="preserve">begrotingsjaren </w:t>
      </w:r>
      <w:r w:rsidRPr="00B37002">
        <w:rPr>
          <w:rFonts w:ascii="Times New Roman" w:hAnsi="Times New Roman"/>
        </w:rPr>
        <w:t>kan geput worden uit het budget voor NKO indien de regering geen andere dekking aanwendt.</w:t>
      </w:r>
    </w:p>
    <w:p w:rsidR="00E51BE4" w:rsidP="00B37002" w:rsidRDefault="00E51BE4" w14:paraId="5503169A" w14:textId="77777777">
      <w:pPr>
        <w:rPr>
          <w:rFonts w:ascii="Times New Roman" w:hAnsi="Times New Roman"/>
        </w:rPr>
      </w:pPr>
    </w:p>
    <w:p w:rsidRPr="00E51BE4" w:rsidR="00E51BE4" w:rsidP="00E51BE4" w:rsidRDefault="00E51BE4" w14:paraId="6C60C59F" w14:textId="77777777">
      <w:pPr>
        <w:rPr>
          <w:rFonts w:ascii="Times New Roman" w:hAnsi="Times New Roman"/>
        </w:rPr>
      </w:pPr>
    </w:p>
    <w:p w:rsidRPr="00E51BE4" w:rsidR="00E51BE4" w:rsidP="00E51BE4" w:rsidRDefault="00E51BE4" w14:paraId="578A5933" w14:textId="77777777">
      <w:pPr>
        <w:rPr>
          <w:rFonts w:ascii="Times New Roman" w:hAnsi="Times New Roman"/>
        </w:rPr>
      </w:pPr>
    </w:p>
    <w:tbl>
      <w:tblPr>
        <w:tblW w:w="5000" w:type="pct"/>
        <w:tblCellMar>
          <w:left w:w="0" w:type="dxa"/>
          <w:right w:w="0" w:type="dxa"/>
        </w:tblCellMar>
        <w:tblLook w:val="04A0" w:firstRow="1" w:lastRow="0" w:firstColumn="1" w:lastColumn="0" w:noHBand="0" w:noVBand="1"/>
      </w:tblPr>
      <w:tblGrid>
        <w:gridCol w:w="4161"/>
        <w:gridCol w:w="735"/>
        <w:gridCol w:w="735"/>
        <w:gridCol w:w="735"/>
        <w:gridCol w:w="735"/>
        <w:gridCol w:w="735"/>
        <w:gridCol w:w="2491"/>
      </w:tblGrid>
      <w:tr w:rsidRPr="00E51BE4" w:rsidR="00E51BE4" w:rsidTr="00E51BE4" w14:paraId="685D070D" w14:textId="77777777">
        <w:trPr>
          <w:trHeight w:val="255"/>
        </w:trPr>
        <w:tc>
          <w:tcPr>
            <w:tcW w:w="2014" w:type="pct"/>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00E51BE4" w:rsidP="00E51BE4" w:rsidRDefault="00E51BE4" w14:paraId="06B4CEED" w14:textId="77777777">
            <w:pPr>
              <w:rPr>
                <w:rFonts w:ascii="Times New Roman" w:hAnsi="Times New Roman"/>
              </w:rPr>
            </w:pPr>
            <w:r w:rsidRPr="00E51BE4">
              <w:rPr>
                <w:rFonts w:ascii="Times New Roman" w:hAnsi="Times New Roman"/>
                <w:b/>
                <w:bCs/>
              </w:rPr>
              <w:t> </w:t>
            </w:r>
            <w:r>
              <w:rPr>
                <w:rFonts w:ascii="Times New Roman" w:hAnsi="Times New Roman"/>
              </w:rPr>
              <w:t>Bedragen in miljoenen</w:t>
            </w:r>
          </w:p>
          <w:p w:rsidRPr="00E51BE4" w:rsidR="00E51BE4" w:rsidP="00E51BE4" w:rsidRDefault="00E51BE4" w14:paraId="718CDDDB" w14:textId="61731092">
            <w:pPr>
              <w:rPr>
                <w:rFonts w:ascii="Times New Roman" w:hAnsi="Times New Roman"/>
                <w:b/>
                <w:bCs/>
              </w:rPr>
            </w:pP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4427FCB7" w14:textId="77777777">
            <w:pPr>
              <w:rPr>
                <w:rFonts w:ascii="Times New Roman" w:hAnsi="Times New Roman"/>
                <w:b/>
                <w:bCs/>
              </w:rPr>
            </w:pPr>
            <w:r w:rsidRPr="00E51BE4">
              <w:rPr>
                <w:rFonts w:ascii="Times New Roman" w:hAnsi="Times New Roman"/>
                <w:b/>
                <w:bCs/>
              </w:rPr>
              <w:t>2029</w:t>
            </w: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4D16D085" w14:textId="77777777">
            <w:pPr>
              <w:rPr>
                <w:rFonts w:ascii="Times New Roman" w:hAnsi="Times New Roman"/>
                <w:b/>
                <w:bCs/>
              </w:rPr>
            </w:pPr>
            <w:r w:rsidRPr="00E51BE4">
              <w:rPr>
                <w:rFonts w:ascii="Times New Roman" w:hAnsi="Times New Roman"/>
                <w:b/>
                <w:bCs/>
              </w:rPr>
              <w:t>2030</w:t>
            </w: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7F4A6890" w14:textId="77777777">
            <w:pPr>
              <w:rPr>
                <w:rFonts w:ascii="Times New Roman" w:hAnsi="Times New Roman"/>
                <w:b/>
                <w:bCs/>
              </w:rPr>
            </w:pPr>
            <w:r w:rsidRPr="00E51BE4">
              <w:rPr>
                <w:rFonts w:ascii="Times New Roman" w:hAnsi="Times New Roman"/>
                <w:b/>
                <w:bCs/>
              </w:rPr>
              <w:t>2031</w:t>
            </w: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649A4BE1" w14:textId="77777777">
            <w:pPr>
              <w:rPr>
                <w:rFonts w:ascii="Times New Roman" w:hAnsi="Times New Roman"/>
                <w:b/>
                <w:bCs/>
              </w:rPr>
            </w:pPr>
            <w:r w:rsidRPr="00E51BE4">
              <w:rPr>
                <w:rFonts w:ascii="Times New Roman" w:hAnsi="Times New Roman"/>
                <w:b/>
                <w:bCs/>
              </w:rPr>
              <w:t>2032</w:t>
            </w: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0E5DE26A" w14:textId="77777777">
            <w:pPr>
              <w:rPr>
                <w:rFonts w:ascii="Times New Roman" w:hAnsi="Times New Roman"/>
                <w:b/>
                <w:bCs/>
              </w:rPr>
            </w:pPr>
            <w:r w:rsidRPr="00E51BE4">
              <w:rPr>
                <w:rFonts w:ascii="Times New Roman" w:hAnsi="Times New Roman"/>
                <w:b/>
                <w:bCs/>
              </w:rPr>
              <w:t>2033</w:t>
            </w:r>
          </w:p>
        </w:tc>
        <w:tc>
          <w:tcPr>
            <w:tcW w:w="120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42C3B0A8" w14:textId="77777777">
            <w:pPr>
              <w:rPr>
                <w:rFonts w:ascii="Times New Roman" w:hAnsi="Times New Roman"/>
                <w:b/>
                <w:bCs/>
              </w:rPr>
            </w:pPr>
            <w:r w:rsidRPr="00E51BE4">
              <w:rPr>
                <w:rFonts w:ascii="Times New Roman" w:hAnsi="Times New Roman"/>
                <w:b/>
                <w:bCs/>
              </w:rPr>
              <w:t>2034 en structureel</w:t>
            </w:r>
          </w:p>
        </w:tc>
      </w:tr>
      <w:tr w:rsidRPr="00E51BE4" w:rsidR="00E51BE4" w:rsidTr="00E51BE4" w14:paraId="63B71300" w14:textId="77777777">
        <w:trPr>
          <w:trHeight w:val="255"/>
        </w:trPr>
        <w:tc>
          <w:tcPr>
            <w:tcW w:w="2014" w:type="pct"/>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53E47EC0" w14:textId="77777777">
            <w:pPr>
              <w:rPr>
                <w:rFonts w:ascii="Times New Roman" w:hAnsi="Times New Roman"/>
                <w:b/>
                <w:bCs/>
              </w:rPr>
            </w:pPr>
            <w:r w:rsidRPr="00E51BE4">
              <w:rPr>
                <w:rFonts w:ascii="Times New Roman" w:hAnsi="Times New Roman"/>
                <w:b/>
                <w:bCs/>
              </w:rPr>
              <w:t>17 extra plekken Tandheelkunde</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7FDF5D58" w14:textId="77777777">
            <w:pPr>
              <w:rPr>
                <w:rFonts w:ascii="Times New Roman" w:hAnsi="Times New Roman"/>
              </w:rPr>
            </w:pPr>
            <w:r w:rsidRPr="00E51BE4">
              <w:rPr>
                <w:rFonts w:ascii="Times New Roman" w:hAnsi="Times New Roman"/>
              </w:rPr>
              <w:t>€ 0,7</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370CF1C1" w14:textId="77777777">
            <w:pPr>
              <w:rPr>
                <w:rFonts w:ascii="Times New Roman" w:hAnsi="Times New Roman"/>
              </w:rPr>
            </w:pPr>
            <w:r w:rsidRPr="00E51BE4">
              <w:rPr>
                <w:rFonts w:ascii="Times New Roman" w:hAnsi="Times New Roman"/>
              </w:rPr>
              <w:t>€ 1,5</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06A34B77" w14:textId="77777777">
            <w:pPr>
              <w:rPr>
                <w:rFonts w:ascii="Times New Roman" w:hAnsi="Times New Roman"/>
              </w:rPr>
            </w:pPr>
            <w:r w:rsidRPr="00E51BE4">
              <w:rPr>
                <w:rFonts w:ascii="Times New Roman" w:hAnsi="Times New Roman"/>
              </w:rPr>
              <w:t>€ 2,4</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4192B93F" w14:textId="77777777">
            <w:pPr>
              <w:rPr>
                <w:rFonts w:ascii="Times New Roman" w:hAnsi="Times New Roman"/>
              </w:rPr>
            </w:pPr>
            <w:r w:rsidRPr="00E51BE4">
              <w:rPr>
                <w:rFonts w:ascii="Times New Roman" w:hAnsi="Times New Roman"/>
              </w:rPr>
              <w:t>€ 3,1</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34D97563" w14:textId="77777777">
            <w:pPr>
              <w:rPr>
                <w:rFonts w:ascii="Times New Roman" w:hAnsi="Times New Roman"/>
              </w:rPr>
            </w:pPr>
            <w:r w:rsidRPr="00E51BE4">
              <w:rPr>
                <w:rFonts w:ascii="Times New Roman" w:hAnsi="Times New Roman"/>
              </w:rPr>
              <w:t>€ 3,8</w:t>
            </w:r>
          </w:p>
        </w:tc>
        <w:tc>
          <w:tcPr>
            <w:tcW w:w="120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15792618" w14:textId="77777777">
            <w:pPr>
              <w:rPr>
                <w:rFonts w:ascii="Times New Roman" w:hAnsi="Times New Roman"/>
              </w:rPr>
            </w:pPr>
            <w:r w:rsidRPr="00E51BE4">
              <w:rPr>
                <w:rFonts w:ascii="Times New Roman" w:hAnsi="Times New Roman"/>
              </w:rPr>
              <w:t>€ 4,8</w:t>
            </w:r>
          </w:p>
        </w:tc>
      </w:tr>
    </w:tbl>
    <w:p w:rsidRPr="008C2D85" w:rsidR="00E51BE4" w:rsidP="00FB349A" w:rsidRDefault="00E51BE4" w14:paraId="04310EFB" w14:textId="77777777">
      <w:pPr>
        <w:rPr>
          <w:rFonts w:ascii="Times New Roman" w:hAnsi="Times New Roman"/>
        </w:rPr>
      </w:pPr>
    </w:p>
    <w:p w:rsidRPr="008C2D85" w:rsidR="001A2A63" w:rsidP="00FB349A" w:rsidRDefault="00D96E17" w14:paraId="44B7DAE7" w14:textId="016BCC3F">
      <w:pPr>
        <w:rPr>
          <w:rFonts w:ascii="Times New Roman" w:hAnsi="Times New Roman"/>
        </w:rPr>
      </w:pPr>
      <w:r>
        <w:rPr>
          <w:rFonts w:ascii="Times New Roman" w:hAnsi="Times New Roman"/>
        </w:rPr>
        <w:t>Stoffer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D52EE" w14:textId="77777777" w:rsidR="008A6CCF" w:rsidRDefault="008A6CCF">
      <w:pPr>
        <w:spacing w:line="20" w:lineRule="exact"/>
      </w:pPr>
    </w:p>
  </w:endnote>
  <w:endnote w:type="continuationSeparator" w:id="0">
    <w:p w14:paraId="639EA855" w14:textId="77777777" w:rsidR="008A6CCF" w:rsidRDefault="008A6CCF">
      <w:pPr>
        <w:pStyle w:val="Amendement"/>
      </w:pPr>
      <w:r>
        <w:rPr>
          <w:b w:val="0"/>
        </w:rPr>
        <w:t xml:space="preserve"> </w:t>
      </w:r>
    </w:p>
  </w:endnote>
  <w:endnote w:type="continuationNotice" w:id="1">
    <w:p w14:paraId="72CD3971" w14:textId="77777777" w:rsidR="008A6CCF" w:rsidRDefault="008A6CC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3A48D" w14:textId="77777777" w:rsidR="008A6CCF" w:rsidRDefault="008A6CCF">
      <w:pPr>
        <w:pStyle w:val="Amendement"/>
      </w:pPr>
      <w:r>
        <w:rPr>
          <w:b w:val="0"/>
        </w:rPr>
        <w:separator/>
      </w:r>
    </w:p>
  </w:footnote>
  <w:footnote w:type="continuationSeparator" w:id="0">
    <w:p w14:paraId="189CF476" w14:textId="77777777" w:rsidR="008A6CCF" w:rsidRDefault="008A6C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002"/>
    <w:rsid w:val="0003016F"/>
    <w:rsid w:val="00052244"/>
    <w:rsid w:val="000C6F39"/>
    <w:rsid w:val="0011770C"/>
    <w:rsid w:val="00120827"/>
    <w:rsid w:val="00122D3A"/>
    <w:rsid w:val="00146E70"/>
    <w:rsid w:val="00173380"/>
    <w:rsid w:val="00182A22"/>
    <w:rsid w:val="001A2A63"/>
    <w:rsid w:val="001A5AFF"/>
    <w:rsid w:val="001A6B5A"/>
    <w:rsid w:val="001A73D3"/>
    <w:rsid w:val="001C562D"/>
    <w:rsid w:val="001E2226"/>
    <w:rsid w:val="001F7334"/>
    <w:rsid w:val="00206149"/>
    <w:rsid w:val="002569BB"/>
    <w:rsid w:val="002C3902"/>
    <w:rsid w:val="003050FF"/>
    <w:rsid w:val="00353441"/>
    <w:rsid w:val="003A606B"/>
    <w:rsid w:val="003D4FB9"/>
    <w:rsid w:val="003E5927"/>
    <w:rsid w:val="00417365"/>
    <w:rsid w:val="00462C1D"/>
    <w:rsid w:val="00470846"/>
    <w:rsid w:val="0047650D"/>
    <w:rsid w:val="004B2AE2"/>
    <w:rsid w:val="004C2A57"/>
    <w:rsid w:val="004D4BCF"/>
    <w:rsid w:val="00504B29"/>
    <w:rsid w:val="00576F72"/>
    <w:rsid w:val="00593E7E"/>
    <w:rsid w:val="005C554B"/>
    <w:rsid w:val="005E482A"/>
    <w:rsid w:val="00611701"/>
    <w:rsid w:val="00640D10"/>
    <w:rsid w:val="00646211"/>
    <w:rsid w:val="00736284"/>
    <w:rsid w:val="00741EB2"/>
    <w:rsid w:val="00755606"/>
    <w:rsid w:val="007958E0"/>
    <w:rsid w:val="00796796"/>
    <w:rsid w:val="00804CB3"/>
    <w:rsid w:val="00821A95"/>
    <w:rsid w:val="00833C90"/>
    <w:rsid w:val="008467BE"/>
    <w:rsid w:val="00854DAE"/>
    <w:rsid w:val="00867688"/>
    <w:rsid w:val="008819B7"/>
    <w:rsid w:val="008A6CCF"/>
    <w:rsid w:val="008C2D85"/>
    <w:rsid w:val="008E12A9"/>
    <w:rsid w:val="008F559C"/>
    <w:rsid w:val="009055DC"/>
    <w:rsid w:val="00926C70"/>
    <w:rsid w:val="009347C2"/>
    <w:rsid w:val="00976D9C"/>
    <w:rsid w:val="009E6185"/>
    <w:rsid w:val="00A1221C"/>
    <w:rsid w:val="00A84160"/>
    <w:rsid w:val="00B24FC7"/>
    <w:rsid w:val="00B37002"/>
    <w:rsid w:val="00B37F45"/>
    <w:rsid w:val="00B6508A"/>
    <w:rsid w:val="00BA4AB3"/>
    <w:rsid w:val="00BD6436"/>
    <w:rsid w:val="00BE1B3C"/>
    <w:rsid w:val="00BF2F5E"/>
    <w:rsid w:val="00C1670E"/>
    <w:rsid w:val="00C26FAB"/>
    <w:rsid w:val="00C370AE"/>
    <w:rsid w:val="00C5415C"/>
    <w:rsid w:val="00C74FE3"/>
    <w:rsid w:val="00C850D6"/>
    <w:rsid w:val="00CB5BC7"/>
    <w:rsid w:val="00CC0433"/>
    <w:rsid w:val="00CC1261"/>
    <w:rsid w:val="00CE716D"/>
    <w:rsid w:val="00D11895"/>
    <w:rsid w:val="00D43ADE"/>
    <w:rsid w:val="00D733D3"/>
    <w:rsid w:val="00D818D9"/>
    <w:rsid w:val="00D961CF"/>
    <w:rsid w:val="00D96E17"/>
    <w:rsid w:val="00DB5D13"/>
    <w:rsid w:val="00DB5D3B"/>
    <w:rsid w:val="00DC0AE8"/>
    <w:rsid w:val="00DD08D8"/>
    <w:rsid w:val="00E31E7D"/>
    <w:rsid w:val="00E47054"/>
    <w:rsid w:val="00E51BE4"/>
    <w:rsid w:val="00E73BE8"/>
    <w:rsid w:val="00E96167"/>
    <w:rsid w:val="00EC6A6D"/>
    <w:rsid w:val="00EC73F3"/>
    <w:rsid w:val="00F06146"/>
    <w:rsid w:val="00F2239C"/>
    <w:rsid w:val="00F37F6D"/>
    <w:rsid w:val="00F410B4"/>
    <w:rsid w:val="00F52646"/>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DADCF"/>
  <w15:docId w15:val="{90A1A194-57FF-43BF-9414-C8FE87BE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B37002"/>
    <w:rPr>
      <w:sz w:val="16"/>
      <w:szCs w:val="16"/>
    </w:rPr>
  </w:style>
  <w:style w:type="paragraph" w:styleId="Tekstopmerking">
    <w:name w:val="annotation text"/>
    <w:basedOn w:val="Standaard"/>
    <w:link w:val="TekstopmerkingChar"/>
    <w:unhideWhenUsed/>
    <w:rsid w:val="00B37002"/>
    <w:rPr>
      <w:sz w:val="20"/>
    </w:rPr>
  </w:style>
  <w:style w:type="character" w:customStyle="1" w:styleId="TekstopmerkingChar">
    <w:name w:val="Tekst opmerking Char"/>
    <w:basedOn w:val="Standaardalinea-lettertype"/>
    <w:link w:val="Tekstopmerking"/>
    <w:rsid w:val="00B37002"/>
    <w:rPr>
      <w:rFonts w:ascii="Courier New" w:hAnsi="Courier New"/>
    </w:rPr>
  </w:style>
  <w:style w:type="paragraph" w:styleId="Onderwerpvanopmerking">
    <w:name w:val="annotation subject"/>
    <w:basedOn w:val="Tekstopmerking"/>
    <w:next w:val="Tekstopmerking"/>
    <w:link w:val="OnderwerpvanopmerkingChar"/>
    <w:semiHidden/>
    <w:unhideWhenUsed/>
    <w:rsid w:val="00B37002"/>
    <w:rPr>
      <w:b/>
      <w:bCs/>
    </w:rPr>
  </w:style>
  <w:style w:type="character" w:customStyle="1" w:styleId="OnderwerpvanopmerkingChar">
    <w:name w:val="Onderwerp van opmerking Char"/>
    <w:basedOn w:val="TekstopmerkingChar"/>
    <w:link w:val="Onderwerpvanopmerking"/>
    <w:semiHidden/>
    <w:rsid w:val="00B37002"/>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418</ap:Words>
  <ap:Characters>2301</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2714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2026-10-27T14:22:00.0000000Z</dcterms:created>
  <dcterms:modified xsi:type="dcterms:W3CDTF">2026-10-27T14:22:00.0000000Z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