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3ACB4A5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3B4885E2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6845048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1EA47D9E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23EEE3C3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23338419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2773DEB5" w14:textId="77777777"/>
        </w:tc>
      </w:tr>
      <w:tr w:rsidR="00D24C47" w14:paraId="09A64559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0A5F6B5B" w14:textId="77777777"/>
        </w:tc>
      </w:tr>
      <w:tr w:rsidR="00D24C47" w14:paraId="24106A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ABF1F27" w14:textId="77777777"/>
        </w:tc>
        <w:tc>
          <w:tcPr>
            <w:tcW w:w="7729" w:type="dxa"/>
            <w:gridSpan w:val="2"/>
          </w:tcPr>
          <w:p w:rsidR="00D24C47" w:rsidRDefault="00D24C47" w14:paraId="211B015F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16D4F33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E6017D" w14:paraId="24C1A568" w14:textId="6D4B9057">
            <w:pPr>
              <w:rPr>
                <w:b/>
              </w:rPr>
            </w:pPr>
            <w:r>
              <w:rPr>
                <w:b/>
              </w:rPr>
              <w:t>37 048</w:t>
            </w:r>
          </w:p>
        </w:tc>
        <w:tc>
          <w:tcPr>
            <w:tcW w:w="7729" w:type="dxa"/>
            <w:gridSpan w:val="2"/>
          </w:tcPr>
          <w:p w:rsidRPr="00E6017D" w:rsidR="00E6017D" w:rsidRDefault="00E6017D" w14:paraId="58FC1FDF" w14:textId="77777777">
            <w:pPr>
              <w:rPr>
                <w:b/>
                <w:bCs/>
              </w:rPr>
            </w:pPr>
            <w:r w:rsidRPr="00E6017D">
              <w:rPr>
                <w:b/>
                <w:bCs/>
              </w:rPr>
              <w:t>Wijziging van de Wet milieubeheer en de Uitvoeringswet digitaledienstenverordening in verband met de implementatie van Richtlijn 2025/1892 van het Europees Parlement en de Raad van 10 september 2025 tot wijziging van Richtlijn 2008/98/EG betreffende afvalstoffen</w:t>
            </w:r>
          </w:p>
          <w:p w:rsidR="00D24C47" w:rsidRDefault="00D24C47" w14:paraId="33F34619" w14:textId="06ED46A1">
            <w:pPr>
              <w:rPr>
                <w:b/>
              </w:rPr>
            </w:pPr>
          </w:p>
        </w:tc>
      </w:tr>
      <w:tr w:rsidR="00D24C47" w14:paraId="16DC58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2835F6C" w14:textId="77777777"/>
        </w:tc>
        <w:tc>
          <w:tcPr>
            <w:tcW w:w="7729" w:type="dxa"/>
            <w:gridSpan w:val="2"/>
          </w:tcPr>
          <w:p w:rsidR="00D24C47" w:rsidRDefault="00D24C47" w14:paraId="04F06EEE" w14:textId="77777777"/>
        </w:tc>
      </w:tr>
      <w:tr w:rsidR="00D24C47" w14:paraId="633397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E4ABE52" w14:textId="77777777"/>
        </w:tc>
        <w:tc>
          <w:tcPr>
            <w:tcW w:w="7729" w:type="dxa"/>
            <w:gridSpan w:val="2"/>
          </w:tcPr>
          <w:p w:rsidR="00D24C47" w:rsidRDefault="00D24C47" w14:paraId="34740D6B" w14:textId="77777777"/>
        </w:tc>
      </w:tr>
      <w:tr w:rsidR="00D24C47" w14:paraId="0CFEC3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D555D73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5EEEDF70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7892E0B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4A489BA" w14:textId="77777777"/>
        </w:tc>
        <w:tc>
          <w:tcPr>
            <w:tcW w:w="7729" w:type="dxa"/>
            <w:gridSpan w:val="2"/>
          </w:tcPr>
          <w:p w:rsidR="00D24C47" w:rsidRDefault="00D24C47" w14:paraId="574476EA" w14:textId="77777777"/>
        </w:tc>
      </w:tr>
      <w:tr w:rsidR="00D24C47" w14:paraId="30EA80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5C4F540" w14:textId="77777777"/>
        </w:tc>
        <w:tc>
          <w:tcPr>
            <w:tcW w:w="7729" w:type="dxa"/>
            <w:gridSpan w:val="2"/>
          </w:tcPr>
          <w:p w:rsidR="00D24C47" w:rsidRDefault="00D24C47" w14:paraId="60016773" w14:textId="77777777">
            <w:r>
              <w:t>Aan de Tweede Kamer der Staten-Generaal</w:t>
            </w:r>
          </w:p>
        </w:tc>
      </w:tr>
      <w:tr w:rsidR="00D24C47" w14:paraId="5F923E1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F4C5F76" w14:textId="77777777"/>
        </w:tc>
        <w:tc>
          <w:tcPr>
            <w:tcW w:w="7729" w:type="dxa"/>
            <w:gridSpan w:val="2"/>
          </w:tcPr>
          <w:p w:rsidR="00D24C47" w:rsidRDefault="00D24C47" w14:paraId="1FF6F142" w14:textId="77777777"/>
        </w:tc>
      </w:tr>
      <w:tr w:rsidR="00D24C47" w14:paraId="4411B7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8645B96" w14:textId="77777777"/>
        </w:tc>
        <w:tc>
          <w:tcPr>
            <w:tcW w:w="7729" w:type="dxa"/>
            <w:gridSpan w:val="2"/>
          </w:tcPr>
          <w:p w:rsidR="00D24C47" w:rsidRDefault="00D24C47" w14:paraId="0D1A4690" w14:textId="77777777"/>
        </w:tc>
      </w:tr>
      <w:tr w:rsidR="00D24C47" w14:paraId="0CB38C6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6AE7598" w14:textId="77777777"/>
        </w:tc>
        <w:tc>
          <w:tcPr>
            <w:tcW w:w="7729" w:type="dxa"/>
            <w:gridSpan w:val="2"/>
          </w:tcPr>
          <w:p w:rsidR="00D24C47" w:rsidP="00827419" w:rsidRDefault="0023695D" w14:paraId="1DE24667" w14:textId="63D28C69">
            <w:pPr>
              <w:ind w:firstLine="355"/>
            </w:pPr>
            <w:r>
              <w:t>W</w:t>
            </w:r>
            <w:r w:rsidR="00D24C47">
              <w:t>ij bieden U hiernevens ter overwe</w:t>
            </w:r>
            <w:r w:rsidR="008356F9">
              <w:t>ging aan een voorstel van wet</w:t>
            </w:r>
            <w:r w:rsidR="00E6017D">
              <w:t xml:space="preserve"> tot wijziging </w:t>
            </w:r>
            <w:r w:rsidRPr="00E6017D" w:rsidR="00E6017D">
              <w:t>van de Wet milieubeheer en de Uitvoeringswet digitaledienstenverordening in verband met de implementatie van Richtlijn 2025/1892 van het Europees Parlement en de Raad van 10 september 2025 tot wijziging van Richtlijn 2008/98/EG betreffende afvalstoffen</w:t>
            </w:r>
            <w:r w:rsidR="00827419">
              <w:t>.</w:t>
            </w:r>
          </w:p>
        </w:tc>
      </w:tr>
      <w:tr w:rsidR="00D24C47" w14:paraId="41BE2B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F1DFA9F" w14:textId="77777777"/>
        </w:tc>
        <w:tc>
          <w:tcPr>
            <w:tcW w:w="7729" w:type="dxa"/>
            <w:gridSpan w:val="2"/>
          </w:tcPr>
          <w:p w:rsidR="00D24C47" w:rsidRDefault="00D24C47" w14:paraId="1C24903D" w14:textId="77777777"/>
        </w:tc>
      </w:tr>
      <w:tr w:rsidR="00D24C47" w14:paraId="3932355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7A74284" w14:textId="77777777"/>
        </w:tc>
        <w:tc>
          <w:tcPr>
            <w:tcW w:w="7729" w:type="dxa"/>
            <w:gridSpan w:val="2"/>
          </w:tcPr>
          <w:p w:rsidR="00D24C47" w:rsidP="0023695D" w:rsidRDefault="00D24C47" w14:paraId="26AF96A0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7AE71FF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63533CE" w14:textId="77777777"/>
        </w:tc>
        <w:tc>
          <w:tcPr>
            <w:tcW w:w="7729" w:type="dxa"/>
            <w:gridSpan w:val="2"/>
          </w:tcPr>
          <w:p w:rsidR="00D24C47" w:rsidRDefault="00D24C47" w14:paraId="52114093" w14:textId="77777777"/>
        </w:tc>
      </w:tr>
      <w:tr w:rsidR="00D24C47" w14:paraId="64B4DE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FC23B66" w14:textId="77777777"/>
        </w:tc>
        <w:tc>
          <w:tcPr>
            <w:tcW w:w="7729" w:type="dxa"/>
            <w:gridSpan w:val="2"/>
          </w:tcPr>
          <w:p w:rsidR="00D24C47" w:rsidP="0023695D" w:rsidRDefault="00D24C47" w14:paraId="296D647D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7EDDBC0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9BE80F0" w14:textId="77777777"/>
        </w:tc>
        <w:tc>
          <w:tcPr>
            <w:tcW w:w="7729" w:type="dxa"/>
            <w:gridSpan w:val="2"/>
          </w:tcPr>
          <w:p w:rsidR="00D24C47" w:rsidRDefault="00D24C47" w14:paraId="6C652232" w14:textId="77777777"/>
        </w:tc>
      </w:tr>
      <w:tr w:rsidR="00D24C47" w14:paraId="6EA0C28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B83D0C8" w14:textId="77777777"/>
        </w:tc>
        <w:tc>
          <w:tcPr>
            <w:tcW w:w="7729" w:type="dxa"/>
            <w:gridSpan w:val="2"/>
          </w:tcPr>
          <w:p w:rsidR="00D24C47" w:rsidP="00B84DF9" w:rsidRDefault="00CB00B1" w14:paraId="2AED59F4" w14:textId="74A3411A">
            <w:pPr>
              <w:tabs>
                <w:tab w:val="right" w:pos="7301"/>
              </w:tabs>
            </w:pPr>
            <w:r>
              <w:rPr>
                <w:rFonts w:cs="Arial"/>
              </w:rPr>
              <w:t>’s-Gravenhage</w:t>
            </w:r>
            <w:r w:rsidR="00D24C47">
              <w:t>,</w:t>
            </w:r>
            <w:r w:rsidR="00E6017D">
              <w:t xml:space="preserve"> 26 oktober 2026</w:t>
            </w:r>
            <w:r w:rsidR="00B84DF9">
              <w:tab/>
              <w:t>Willem-Alexander</w:t>
            </w:r>
          </w:p>
        </w:tc>
      </w:tr>
    </w:tbl>
    <w:p w:rsidR="00D24C47" w:rsidRDefault="00D24C47" w14:paraId="28547E0E" w14:textId="77777777"/>
    <w:sectPr w:rsidR="00D24C47" w:rsidSect="003B3755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7B15D" w14:textId="77777777" w:rsidR="00F8001B" w:rsidRDefault="00F8001B">
      <w:pPr>
        <w:spacing w:line="20" w:lineRule="exact"/>
      </w:pPr>
    </w:p>
  </w:endnote>
  <w:endnote w:type="continuationSeparator" w:id="0">
    <w:p w14:paraId="6714D212" w14:textId="77777777" w:rsidR="00F8001B" w:rsidRDefault="00F8001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FE29FC0" w14:textId="77777777" w:rsidR="00F8001B" w:rsidRDefault="00F8001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441FE" w14:textId="77777777" w:rsidR="00F8001B" w:rsidRDefault="00F8001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C44C41D" w14:textId="77777777" w:rsidR="00F8001B" w:rsidRDefault="00F80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17D"/>
    <w:rsid w:val="000074B9"/>
    <w:rsid w:val="00047444"/>
    <w:rsid w:val="00084B04"/>
    <w:rsid w:val="000A3969"/>
    <w:rsid w:val="00106B21"/>
    <w:rsid w:val="001B02BF"/>
    <w:rsid w:val="001C21D9"/>
    <w:rsid w:val="00200E89"/>
    <w:rsid w:val="00225197"/>
    <w:rsid w:val="0023695D"/>
    <w:rsid w:val="002C495D"/>
    <w:rsid w:val="002F784C"/>
    <w:rsid w:val="00304A96"/>
    <w:rsid w:val="003B3755"/>
    <w:rsid w:val="003C37ED"/>
    <w:rsid w:val="0045213A"/>
    <w:rsid w:val="00472333"/>
    <w:rsid w:val="004A5B1D"/>
    <w:rsid w:val="004B1991"/>
    <w:rsid w:val="004E2A4E"/>
    <w:rsid w:val="004F22A7"/>
    <w:rsid w:val="00652591"/>
    <w:rsid w:val="006A7449"/>
    <w:rsid w:val="006D6B3C"/>
    <w:rsid w:val="006E4FE2"/>
    <w:rsid w:val="00701471"/>
    <w:rsid w:val="00723DC5"/>
    <w:rsid w:val="00756340"/>
    <w:rsid w:val="00790767"/>
    <w:rsid w:val="007C1563"/>
    <w:rsid w:val="007D70F3"/>
    <w:rsid w:val="00822CE0"/>
    <w:rsid w:val="00827419"/>
    <w:rsid w:val="008356F9"/>
    <w:rsid w:val="008B6993"/>
    <w:rsid w:val="00935E0B"/>
    <w:rsid w:val="00971B15"/>
    <w:rsid w:val="009742C4"/>
    <w:rsid w:val="00985805"/>
    <w:rsid w:val="009B3DBD"/>
    <w:rsid w:val="009E4B02"/>
    <w:rsid w:val="00A55F71"/>
    <w:rsid w:val="00AB4E80"/>
    <w:rsid w:val="00B41B71"/>
    <w:rsid w:val="00B84DF9"/>
    <w:rsid w:val="00B94A7B"/>
    <w:rsid w:val="00BA1DEA"/>
    <w:rsid w:val="00BA556B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E6017D"/>
    <w:rsid w:val="00EC161B"/>
    <w:rsid w:val="00ED3EE5"/>
    <w:rsid w:val="00EE679C"/>
    <w:rsid w:val="00F66122"/>
    <w:rsid w:val="00F8001B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E3005"/>
  <w15:docId w15:val="{68E87418-DE7D-47F5-93A0-D9D35AE7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149</ap:Words>
  <ap:Characters>824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972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2026-10-29T13:23:00.0000000Z</dcterms:created>
  <dcterms:modified xsi:type="dcterms:W3CDTF">2026-10-29T13:24:00.0000000Z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