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8034F" w:rsidRDefault="000E1645" w14:paraId="032C4F22" w14:textId="77777777">
      <w:r>
        <w:t>Geachte voorzitter,</w:t>
      </w:r>
    </w:p>
    <w:p w:rsidR="00C8034F" w:rsidRDefault="00C8034F" w14:paraId="032C4F23" w14:textId="77777777"/>
    <w:p w:rsidR="008D5500" w:rsidP="008D5500" w:rsidRDefault="008D5500" w14:paraId="6BD3DEE3" w14:textId="531BAD71">
      <w:r>
        <w:t>Met verwijzing naar de inbreng van de Tweede Kamer d.d. 23 september 2026 naar aanleiding van het schriftelijk overleg van de vaste commissie voor Buitenlandse Zaken over</w:t>
      </w:r>
      <w:r w:rsidR="00312830">
        <w:t xml:space="preserve"> Voortgangsrapportage 2024-2025</w:t>
      </w:r>
      <w:r>
        <w:t xml:space="preserve"> Nationaal Actieplan Vrouwen, Vrede en Veiligheid gaan u hierbij, mede namens de minister van Buitenlandse Handel en Ontwikkelingssamenwerking, de minister van Justitie en Veiligheid</w:t>
      </w:r>
      <w:r w:rsidR="00102AC3">
        <w:t>, de staatssecretaris van Defensie</w:t>
      </w:r>
      <w:r>
        <w:t xml:space="preserve"> en de staatssecretaris van Onderwijs en Emancipatie</w:t>
      </w:r>
      <w:r w:rsidR="00B73C7A">
        <w:t>,</w:t>
      </w:r>
      <w:r>
        <w:t xml:space="preserve"> de antwoorden toe.</w:t>
      </w:r>
    </w:p>
    <w:p w:rsidR="008D5500" w:rsidP="008D5500" w:rsidRDefault="008D5500" w14:paraId="3A1AA3A0" w14:textId="77777777"/>
    <w:p w:rsidR="00C8034F" w:rsidRDefault="00C8034F" w14:paraId="032C4F24" w14:textId="12841663"/>
    <w:p w:rsidR="00C8034F" w:rsidRDefault="00C8034F" w14:paraId="032C4F25" w14:textId="77777777"/>
    <w:tbl>
      <w:tblPr>
        <w:tblStyle w:val="Tabelondertekening"/>
        <w:tblW w:w="7541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620"/>
        <w:gridCol w:w="3921"/>
      </w:tblGrid>
      <w:tr w:rsidR="00C8034F" w14:paraId="032C4F28" w14:textId="77777777">
        <w:tc>
          <w:tcPr>
            <w:tcW w:w="3620" w:type="dxa"/>
          </w:tcPr>
          <w:p w:rsidR="00C8034F" w:rsidRDefault="000E1645" w14:paraId="032C4F26" w14:textId="77777777">
            <w:r>
              <w:t>De minister van Buitenlandse Zaken,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T.B.W. Berendsen</w:t>
            </w:r>
          </w:p>
        </w:tc>
        <w:tc>
          <w:tcPr>
            <w:tcW w:w="3921" w:type="dxa"/>
          </w:tcPr>
          <w:p w:rsidR="00C8034F" w:rsidRDefault="00C8034F" w14:paraId="032C4F27" w14:textId="77777777"/>
        </w:tc>
      </w:tr>
    </w:tbl>
    <w:p w:rsidR="00C8034F" w:rsidRDefault="00C8034F" w14:paraId="032C4F29" w14:textId="77777777"/>
    <w:sectPr w:rsidR="00C8034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5" w:h="16837"/>
      <w:pgMar w:top="3095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C4F32" w14:textId="77777777" w:rsidR="000E1645" w:rsidRDefault="000E1645">
      <w:pPr>
        <w:spacing w:line="240" w:lineRule="auto"/>
      </w:pPr>
      <w:r>
        <w:separator/>
      </w:r>
    </w:p>
  </w:endnote>
  <w:endnote w:type="continuationSeparator" w:id="0">
    <w:p w14:paraId="032C4F34" w14:textId="77777777" w:rsidR="000E1645" w:rsidRDefault="000E16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1DF7F" w14:textId="77777777" w:rsidR="00D6742A" w:rsidRDefault="00D674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7DE9" w14:textId="77777777" w:rsidR="00D6742A" w:rsidRDefault="00D6742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17232" w14:textId="77777777" w:rsidR="00D6742A" w:rsidRDefault="00D6742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4F2E" w14:textId="77777777" w:rsidR="000E1645" w:rsidRDefault="000E1645">
      <w:pPr>
        <w:spacing w:line="240" w:lineRule="auto"/>
      </w:pPr>
      <w:r>
        <w:separator/>
      </w:r>
    </w:p>
  </w:footnote>
  <w:footnote w:type="continuationSeparator" w:id="0">
    <w:p w14:paraId="032C4F30" w14:textId="77777777" w:rsidR="000E1645" w:rsidRDefault="000E164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C33A9" w14:textId="77777777" w:rsidR="00D6742A" w:rsidRDefault="00D6742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4F2A" w14:textId="77777777" w:rsidR="00C8034F" w:rsidRDefault="000E1645">
    <w:r>
      <w:rPr>
        <w:noProof/>
      </w:rPr>
      <mc:AlternateContent>
        <mc:Choice Requires="wps">
          <w:drawing>
            <wp:anchor distT="0" distB="0" distL="0" distR="0" simplePos="1" relativeHeight="251652608" behindDoc="0" locked="1" layoutInCell="1" allowOverlap="1" wp14:anchorId="032C4F2E" wp14:editId="032C4F2F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" name="41b1110a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5F" w14:textId="77777777" w:rsidR="00C8034F" w:rsidRDefault="000E1645">
                          <w:pPr>
                            <w:pStyle w:val="Referentiegegevensbold"/>
                          </w:pPr>
                          <w:r>
                            <w:t>Ministerie van Buitenlandse Zaken</w:t>
                          </w:r>
                        </w:p>
                        <w:p w14:paraId="032C4F60" w14:textId="77777777" w:rsidR="00C8034F" w:rsidRDefault="00C8034F">
                          <w:pPr>
                            <w:pStyle w:val="WitregelW2"/>
                          </w:pPr>
                        </w:p>
                        <w:p w14:paraId="032C4F61" w14:textId="77777777" w:rsidR="00C8034F" w:rsidRDefault="000E164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32C4F62" w14:textId="77777777" w:rsidR="00C8034F" w:rsidRDefault="000E1645">
                          <w:pPr>
                            <w:pStyle w:val="Referentiegegevens"/>
                          </w:pPr>
                          <w:r>
                            <w:t>BZ2632202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2C4F2E" id="_x0000_t202" coordsize="21600,21600" o:spt="202" path="m,l,21600r21600,l21600,xe">
              <v:stroke joinstyle="miter"/>
              <v:path gradientshapeok="t" o:connecttype="rect"/>
            </v:shapetype>
            <v:shape id="41b1110a-80a4-11ea-b356-6230a4311406" o:spid="_x0000_s1026" type="#_x0000_t202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32C4F5F" w14:textId="77777777" w:rsidR="00C8034F" w:rsidRDefault="000E1645">
                    <w:pPr>
                      <w:pStyle w:val="Referentiegegevensbold"/>
                    </w:pPr>
                    <w:r>
                      <w:t>Ministerie van Buitenlandse Zaken</w:t>
                    </w:r>
                  </w:p>
                  <w:p w14:paraId="032C4F60" w14:textId="77777777" w:rsidR="00C8034F" w:rsidRDefault="00C8034F">
                    <w:pPr>
                      <w:pStyle w:val="WitregelW2"/>
                    </w:pPr>
                  </w:p>
                  <w:p w14:paraId="032C4F61" w14:textId="77777777" w:rsidR="00C8034F" w:rsidRDefault="000E164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32C4F62" w14:textId="77777777" w:rsidR="00C8034F" w:rsidRDefault="000E1645">
                    <w:pPr>
                      <w:pStyle w:val="Referentiegegevens"/>
                    </w:pPr>
                    <w:r>
                      <w:t>BZ2632202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632" behindDoc="0" locked="1" layoutInCell="1" allowOverlap="1" wp14:anchorId="032C4F30" wp14:editId="032C4F31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251460"/>
              <wp:effectExtent l="0" t="0" r="0" b="0"/>
              <wp:wrapNone/>
              <wp:docPr id="2" name="41b111a9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25146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63" w14:textId="77777777" w:rsidR="00C8034F" w:rsidRDefault="000E1645">
                          <w:pPr>
                            <w:pStyle w:val="Rubricering"/>
                          </w:pPr>
                          <w:r>
                            <w:t>ONGERUBRICEERD / GEEN MERKING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30" id="41b111a9-80a4-11ea-b356-6230a4311406" o:spid="_x0000_s1027" type="#_x0000_t202" style="position:absolute;margin-left:79.35pt;margin-top:802.75pt;width:377pt;height:19.8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fWmkgEAABQDAAAOAAAAZHJzL2Uyb0RvYy54bWysUttu2zAMfR/QfxD03tgJepsRp8BWdBgw&#10;bAO6fYAiS7EAS1RJNXb29aPUOim2t6IvFEVKh4eHXN9OfhB7g+QgtHK5qKUwQUPnwq6Vv3/dn99I&#10;QUmFTg0QTCsPhuTt5uzDeoyNWUEPQ2dQMEigZoyt7FOKTVWR7o1XtIBoAictoFeJr7irOlQjo/uh&#10;WtX1VTUCdhFBGyKO3j0n5abgW2t0+mEtmSSGVjK3VCwWu8222qxVs0MVe6dfaKg3sPDKBS56hLpT&#10;SYkndP9BeacRCGxaaPAVWOu0KT1wN8v6n24eehVN6YXFoXiUid4PVn/fP8SfKNL0CSYeYBZkjNQQ&#10;B3M/k0WfT2YqOM8SHo6ymSkJzcGL65vrjzWnNOdWl8uLq6JrdfodkdIXA15kp5XIYylqqf03SlyR&#10;n85PcrEA924YcvxEJXtp2k7Cda9obqE7MHteQIbtAf9IMfIwW0mPTwqNFMPXwGrlyc8Ozs52dlTQ&#10;/LWVSYpn93MqGzITYOkLxZc1ybN9fS80T8u8+QsAAP//AwBQSwMEFAAGAAgAAAAhACdp8OrhAAAA&#10;DQEAAA8AAABkcnMvZG93bnJldi54bWxMj8FOwzAQRO9I/IO1SNyonYqENsSpKgQnJEQaDhyd2E2s&#10;xusQu234e7YnetuZHc2+LTazG9jJTMF6lJAsBDCDrdcWOwlf9dvDCliICrUaPBoJvybApry9KVSu&#10;/Rkrc9rFjlEJhlxJ6GMcc85D2xunwsKPBmm395NTkeTUcT2pM5W7gS+FyLhTFulCr0bz0pv2sDs6&#10;CdtvrF7tz0fzWe0rW9drge/ZQcr7u3n7DCyaOf6H4YJP6FASU+OPqAMbSKerJ4rSkIk0BUaRdbIk&#10;q7lYj2kCvCz49RflHwAAAP//AwBQSwECLQAUAAYACAAAACEAtoM4kv4AAADhAQAAEwAAAAAAAAAA&#10;AAAAAAAAAAAAW0NvbnRlbnRfVHlwZXNdLnhtbFBLAQItABQABgAIAAAAIQA4/SH/1gAAAJQBAAAL&#10;AAAAAAAAAAAAAAAAAC8BAABfcmVscy8ucmVsc1BLAQItABQABgAIAAAAIQDRSfWmkgEAABQDAAAO&#10;AAAAAAAAAAAAAAAAAC4CAABkcnMvZTJvRG9jLnhtbFBLAQItABQABgAIAAAAIQAnafDq4QAAAA0B&#10;AAAPAAAAAAAAAAAAAAAAAOwDAABkcnMvZG93bnJldi54bWxQSwUGAAAAAAQABADzAAAA+gQAAAAA&#10;" filled="f" stroked="f">
              <v:textbox inset="0,0,0,0">
                <w:txbxContent>
                  <w:p w14:paraId="032C4F63" w14:textId="77777777" w:rsidR="00C8034F" w:rsidRDefault="000E1645">
                    <w:pPr>
                      <w:pStyle w:val="Rubricering"/>
                    </w:pPr>
                    <w:r>
                      <w:t>ONGERUBRICEERD / GEEN MERKING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656" behindDoc="0" locked="1" layoutInCell="1" allowOverlap="1" wp14:anchorId="032C4F32" wp14:editId="032C4F33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3" name="41b1115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71" w14:textId="77777777" w:rsidR="000E1645" w:rsidRDefault="000E164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32" id="41b1115b-80a4-11ea-b356-6230a4311406" o:spid="_x0000_s1028" type="#_x0000_t202" style="position:absolute;margin-left:466.25pt;margin-top:802.75pt;width:101.25pt;height:12.7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8HkwEAABQDAAAOAAAAZHJzL2Uyb0RvYy54bWysUsFu2zAMvRfoPwi6N04MpE2NKAW2osOA&#10;YS3Q7gMUWYoFWKJGqbHTrx+l1Mmw3YpeKIoUnx4fub4bXc/2GqMFL/hiNudMewWt9TvBf708XK04&#10;i0n6VvbgteAHHfnd5vJiPYRG19BB32pkBOJjMwTBu5RCU1VRddrJOIOgPSUNoJOJrrirWpQDobu+&#10;qufz62oAbAOC0jFS9P6Y5JuCb4xW6dGYqBPrBSduqVgsdptttVnLZocydFa905AfYOGk9fTpCepe&#10;Jsle0f4H5axCiGDSTIGrwBirdOmBulnM/+nmuZNBl15InBhOMsXPg1U/98/hCVkav8BIA8yCDCE2&#10;kYK5n9GgyycxZZQnCQ8n2fSYmMpF9Wq5ullypii3uF7c1ssMU52rA8b0TYNj2REcaSxFLbn/EdPx&#10;6fQkf+bhwfZ9jp+pZC+N25HZVvB6ormF9kDsaQEJtgN842ygYQoef79K1Jz13z2plSc/OTg528mR&#10;XlGp4Imzo/s1lQ2ZCJD0pZv3Ncmz/fteaJ6XefMH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BIGfB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32C4F71" w14:textId="77777777" w:rsidR="000E1645" w:rsidRDefault="000E1645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C4F2C" w14:textId="2A44928D" w:rsidR="00C8034F" w:rsidRDefault="000E1645">
    <w:pPr>
      <w:spacing w:after="7131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032C4F34" wp14:editId="032C4F35">
              <wp:simplePos x="0" y="0"/>
              <wp:positionH relativeFrom="page">
                <wp:posOffset>1007744</wp:posOffset>
              </wp:positionH>
              <wp:positionV relativeFrom="page">
                <wp:posOffset>1720214</wp:posOffset>
              </wp:positionV>
              <wp:extent cx="3590925" cy="161925"/>
              <wp:effectExtent l="0" t="0" r="0" b="0"/>
              <wp:wrapNone/>
              <wp:docPr id="4" name="41b10a8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909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64" w14:textId="77777777" w:rsidR="000E1645" w:rsidRDefault="000E164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32C4F34" id="_x0000_t202" coordsize="21600,21600" o:spt="202" path="m,l,21600r21600,l21600,xe">
              <v:stroke joinstyle="miter"/>
              <v:path gradientshapeok="t" o:connecttype="rect"/>
            </v:shapetype>
            <v:shape id="41b10a83-80a4-11ea-b356-6230a4311406" o:spid="_x0000_s1029" type="#_x0000_t202" style="position:absolute;margin-left:79.35pt;margin-top:135.45pt;width:282.75pt;height:12.7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NSOkgEAABQDAAAOAAAAZHJzL2Uyb0RvYy54bWysUsFu2zAMvQ/oPwi6L3YytFiNOAW2osOA&#10;YRvQ9gMUWYoFWKJKqrGzrx+l1Emx3YpepCdSenp85Ppm8oPYGyQHoZXLRS2FCRo6F3atfHy4+/hZ&#10;CkoqdGqAYFp5MCRvNhcf1mNszAp6GDqDgkkCNWNsZZ9SbKqKdG+8ogVEEzhpAb1KfMRd1aEamd0P&#10;1aqur6oRsIsI2hBx9PaYlJvCb63R6Ze1ZJIYWsnaUlmxrNu8Vpu1anaoYu/0iwz1BhVeucCfnqhu&#10;VVLiGd1/VN5pBAKbFhp8BdY6bUoNXM2y/qea+15FU2phcyiebKL3o9U/9/fxN4o0fYGJG5gNGSM1&#10;xMFcz2TR552VCs6zhYeTbWZKQnPw0+V1fb26lEJzbnm1zJhpqvPriJS+GfAig1Yit6W4pfY/KB2v&#10;zlfyZwHu3DDk+FlKRmnaTsJ1/OMscwvdgdXzADJtD/hHipGb2Up6elZopBi+B3Yrd34GOIPtDFTQ&#10;/LSVSYoj/JrKhMwC2PpSzcuY5N6+PheZ52He/AUAAP//AwBQSwMEFAAGAAgAAAAhAOKo6dTgAAAA&#10;CwEAAA8AAABkcnMvZG93bnJldi54bWxMj8FOwzAMhu9IvENkJG4soRrtWppOE4ITEqIrB45pk7XR&#10;Gqc02VbeHnOC429/+v253C5uZGczB+tRwv1KADPYeW2xl/DRvNxtgIWoUKvRo5HwbQJsq+urUhXa&#10;X7A2533sGZVgKJSEIcap4Dx0g3EqrPxkkHYHPzsVKc4917O6ULkbeSJEyp2ySBcGNZmnwXTH/clJ&#10;2H1i/Wy/3tr3+lDbpskFvqZHKW9vlt0jsGiW+AfDrz6pQ0VOrT+hDmyk/LDJCJWQZCIHRkSWrBNg&#10;LU3ydA28Kvn/H6ofAAAA//8DAFBLAQItABQABgAIAAAAIQC2gziS/gAAAOEBAAATAAAAAAAAAAAA&#10;AAAAAAAAAABbQ29udGVudF9UeXBlc10ueG1sUEsBAi0AFAAGAAgAAAAhADj9If/WAAAAlAEAAAsA&#10;AAAAAAAAAAAAAAAALwEAAF9yZWxzLy5yZWxzUEsBAi0AFAAGAAgAAAAhAOY81I6SAQAAFAMAAA4A&#10;AAAAAAAAAAAAAAAALgIAAGRycy9lMm9Eb2MueG1sUEsBAi0AFAAGAAgAAAAhAOKo6dTgAAAACwEA&#10;AA8AAAAAAAAAAAAAAAAA7AMAAGRycy9kb3ducmV2LnhtbFBLBQYAAAAABAAEAPMAAAD5BAAAAAA=&#10;" filled="f" stroked="f">
              <v:textbox inset="0,0,0,0">
                <w:txbxContent>
                  <w:p w14:paraId="032C4F64" w14:textId="77777777" w:rsidR="000E1645" w:rsidRDefault="000E164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32C4F36" wp14:editId="032C4F37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5" name="41b10c0b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45" w14:textId="77777777" w:rsidR="00C8034F" w:rsidRDefault="000E1645">
                          <w:r>
                            <w:t xml:space="preserve">Aan de Voorzitter van de </w:t>
                          </w:r>
                          <w:r>
                            <w:br/>
                            <w:t>Tweede Kamer der Staten-Generaal</w:t>
                          </w:r>
                          <w:r>
                            <w:br/>
                            <w:t>Prinses Irenestraat 6</w:t>
                          </w:r>
                          <w:r>
                            <w:br/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36" id="41b10c0b-80a4-11ea-b356-6230a4311406" o:spid="_x0000_s1030" type="#_x0000_t202" style="position:absolute;margin-left:79.35pt;margin-top:153.9pt;width:377pt;height:87.8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3SSlAEAABUDAAAOAAAAZHJzL2Uyb0RvYy54bWysUttu2zAMfR+wfxD0vtgu1psRp8BWdBgw&#10;bAO6fYAiS7EAS9RINXb29aOUOhnWt2IvFEVKh4eHXN/NfhR7g+QgdLJZ1VKYoKF3YdfJnz8e3t1I&#10;QUmFXo0QTCcPhuTd5u2b9RRbcwEDjL1BwSCB2il2ckgptlVFejBe0QqiCZy0gF4lvuKu6lFNjO7H&#10;6qKur6oJsI8I2hBx9P6YlJuCb63R6Zu1ZJIYO8ncUrFY7DbbarNW7Q5VHJx+pqFewcIrF7joCepe&#10;JSWe0L2A8k4jENi00uArsNZpU3rgbpr6n24eBxVN6YXFoXiSif4frP66f4zfUaT5A8w8wCzIFKkl&#10;DuZ+Zos+n8xUcJ4lPJxkM3MSmoPvr2+ub2tOac41TXN5dXuZcarz94iUPhnwIjudRJ5LkUvtv1A6&#10;Pl2e5GoBHtw45viZS/bSvJ2F67nkwnML/YHp8wYy7AD4W4qJp9lJ+vWk0Egxfg4sVx794uDibBdH&#10;Bc1fO5mkOLofU1mRhQBrX7p53pM83L/vheZ5mzd/AA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PYzdJK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032C4F45" w14:textId="77777777" w:rsidR="00C8034F" w:rsidRDefault="000E1645">
                    <w:r>
                      <w:t xml:space="preserve">Aan de Voorzitter van de </w:t>
                    </w:r>
                    <w:r>
                      <w:br/>
                      <w:t>Tweede Kamer der Staten-Generaal</w:t>
                    </w:r>
                    <w:r>
                      <w:br/>
                      <w:t>Prinses Irenestraat 6</w:t>
                    </w:r>
                    <w:r>
                      <w:br/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32C4F38" wp14:editId="032C4F39">
              <wp:simplePos x="0" y="0"/>
              <wp:positionH relativeFrom="page">
                <wp:posOffset>1007744</wp:posOffset>
              </wp:positionH>
              <wp:positionV relativeFrom="page">
                <wp:posOffset>3765550</wp:posOffset>
              </wp:positionV>
              <wp:extent cx="4780915" cy="608965"/>
              <wp:effectExtent l="0" t="0" r="0" b="0"/>
              <wp:wrapNone/>
              <wp:docPr id="6" name="41b10c7e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0915" cy="6089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Style w:val="Tabelondertekening"/>
                            <w:tblW w:w="7529" w:type="dxa"/>
                            <w:tblInd w:w="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678"/>
                            <w:gridCol w:w="6851"/>
                          </w:tblGrid>
                          <w:tr w:rsidR="00C8034F" w14:paraId="032C4F48" w14:textId="77777777">
                            <w:tc>
                              <w:tcPr>
                                <w:tcW w:w="678" w:type="dxa"/>
                              </w:tcPr>
                              <w:p w14:paraId="032C4F46" w14:textId="77777777" w:rsidR="00C8034F" w:rsidRDefault="000E1645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6851" w:type="dxa"/>
                              </w:tcPr>
                              <w:p w14:paraId="032C4F47" w14:textId="4748CFF8" w:rsidR="00C8034F" w:rsidRDefault="007C37CA">
                                <w:r>
                                  <w:t xml:space="preserve">27 </w:t>
                                </w:r>
                                <w:r w:rsidR="000E1645">
                                  <w:t>oktober 2026</w:t>
                                </w:r>
                              </w:p>
                            </w:tc>
                          </w:tr>
                          <w:tr w:rsidR="00C8034F" w14:paraId="032C4F4D" w14:textId="77777777">
                            <w:tc>
                              <w:tcPr>
                                <w:tcW w:w="678" w:type="dxa"/>
                              </w:tcPr>
                              <w:p w14:paraId="032C4F49" w14:textId="77777777" w:rsidR="00C8034F" w:rsidRDefault="000E1645">
                                <w:r>
                                  <w:t>Betreft</w:t>
                                </w:r>
                              </w:p>
                              <w:p w14:paraId="032C4F4A" w14:textId="77777777" w:rsidR="00C8034F" w:rsidRDefault="00C8034F"/>
                            </w:tc>
                            <w:tc>
                              <w:tcPr>
                                <w:tcW w:w="6851" w:type="dxa"/>
                              </w:tcPr>
                              <w:p w14:paraId="032C4F4B" w14:textId="453D41FB" w:rsidR="00C8034F" w:rsidRDefault="00B73C7A">
                                <w:r>
                                  <w:t>S</w:t>
                                </w:r>
                                <w:r w:rsidR="000E1645">
                                  <w:t>chriftelijk overleg Nationaal Actieplan Vrouwen, Vrede en Veiligheid</w:t>
                                </w:r>
                              </w:p>
                              <w:p w14:paraId="032C4F4C" w14:textId="77777777" w:rsidR="00C8034F" w:rsidRDefault="00C8034F"/>
                            </w:tc>
                          </w:tr>
                        </w:tbl>
                        <w:p w14:paraId="032C4F4E" w14:textId="77777777" w:rsidR="00C8034F" w:rsidRDefault="00C8034F"/>
                        <w:p w14:paraId="032C4F4F" w14:textId="77777777" w:rsidR="00C8034F" w:rsidRDefault="00C8034F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38" id="41b10c7e-80a4-11ea-b356-6230a4311406" o:spid="_x0000_s1031" type="#_x0000_t202" style="position:absolute;margin-left:79.35pt;margin-top:296.5pt;width:376.45pt;height:47.9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KBYlAEAABQDAAAOAAAAZHJzL2Uyb0RvYy54bWysUsFuGyEQvUfqPyDu8a6jxHVWxpGSKFWl&#10;Ko2U9AMwC16khaED8a779Rlw1q7aW5QLPGbg8ebNrG5G17OdxmjBCz6f1Zxpr6C1fiv4r5eH8yVn&#10;MUnfyh68FnyvI79ZfzlbDaHRF9BB32pkROJjMwTBu5RCU1VRddrJOIOgPSUNoJOJjritWpQDsbu+&#10;uqjrRTUAtgFB6Rgpen9I8nXhN0ar9NOYqBPrBSdtqaxY1k1eq/VKNluUobPqXYb8gAonradPj1T3&#10;Mkn2ivY/KmcVQgSTZgpcBcZYpUsNVM28/qea504GXWohc2I42hQ/j1Y97p7DE7I03sJIDcyGDCE2&#10;kYK5ntGgyzspZZQnC/dH2/SYmKLg5ddlfT2/4kxRblEvrxdXmaY6vQ4Y0zcNjmUgOFJbilty9yOm&#10;w9XpSv7Mw4Pt+xw/SckojZuR2Vbwwp8jG2j3pJ4GkGg7wD+cDdRMwePvV4mas/67J7dy5yeAE9hM&#10;QHpFTwVPnB3gXSoTMgkg60s172OSe/v3ucg8DfP6DQAA//8DAFBLAwQUAAYACAAAACEAvhwukN8A&#10;AAALAQAADwAAAGRycy9kb3ducmV2LnhtbEyPQU+DQBCF7yb+h82YeLMLmiIgS9MYPZkYKR48LjCF&#10;TdlZZLct/nvHkz2+zJc33ys2ix3FCWdvHCmIVxEIpNZ1hnoFn/XrXQrCB02dHh2hgh/0sCmvrwqd&#10;d+5MFZ52oRdcQj7XCoYQplxK3w5otV+5CYlvezdbHTjOvexmfeZyO8r7KEqk1Yb4w6AnfB6wPeyO&#10;VsH2i6oX8/3efFT7ytR1FtFbclDq9mbZPoEIuIR/GP70WR1KdmrckTovRs7r9JFRBevsgUcxkcVx&#10;AqJRkKRpBrIs5OWG8hcAAP//AwBQSwECLQAUAAYACAAAACEAtoM4kv4AAADhAQAAEwAAAAAAAAAA&#10;AAAAAAAAAAAAW0NvbnRlbnRfVHlwZXNdLnhtbFBLAQItABQABgAIAAAAIQA4/SH/1gAAAJQBAAAL&#10;AAAAAAAAAAAAAAAAAC8BAABfcmVscy8ucmVsc1BLAQItABQABgAIAAAAIQBbEKBYlAEAABQDAAAO&#10;AAAAAAAAAAAAAAAAAC4CAABkcnMvZTJvRG9jLnhtbFBLAQItABQABgAIAAAAIQC+HC6Q3wAAAAsB&#10;AAAPAAAAAAAAAAAAAAAAAO4DAABkcnMvZG93bnJldi54bWxQSwUGAAAAAAQABADzAAAA+gQAAAAA&#10;" filled="f" stroked="f">
              <v:textbox inset="0,0,0,0">
                <w:txbxContent>
                  <w:tbl>
                    <w:tblPr>
                      <w:tblStyle w:val="Tabelondertekening"/>
                      <w:tblW w:w="7529" w:type="dxa"/>
                      <w:tblInd w:w="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678"/>
                      <w:gridCol w:w="6851"/>
                    </w:tblGrid>
                    <w:tr w:rsidR="00C8034F" w14:paraId="032C4F48" w14:textId="77777777">
                      <w:tc>
                        <w:tcPr>
                          <w:tcW w:w="678" w:type="dxa"/>
                        </w:tcPr>
                        <w:p w14:paraId="032C4F46" w14:textId="77777777" w:rsidR="00C8034F" w:rsidRDefault="000E1645">
                          <w:r>
                            <w:t>Datum</w:t>
                          </w:r>
                        </w:p>
                      </w:tc>
                      <w:tc>
                        <w:tcPr>
                          <w:tcW w:w="6851" w:type="dxa"/>
                        </w:tcPr>
                        <w:p w14:paraId="032C4F47" w14:textId="4748CFF8" w:rsidR="00C8034F" w:rsidRDefault="007C37CA">
                          <w:r>
                            <w:t xml:space="preserve">27 </w:t>
                          </w:r>
                          <w:r w:rsidR="000E1645">
                            <w:t>oktober 2026</w:t>
                          </w:r>
                        </w:p>
                      </w:tc>
                    </w:tr>
                    <w:tr w:rsidR="00C8034F" w14:paraId="032C4F4D" w14:textId="77777777">
                      <w:tc>
                        <w:tcPr>
                          <w:tcW w:w="678" w:type="dxa"/>
                        </w:tcPr>
                        <w:p w14:paraId="032C4F49" w14:textId="77777777" w:rsidR="00C8034F" w:rsidRDefault="000E1645">
                          <w:r>
                            <w:t>Betreft</w:t>
                          </w:r>
                        </w:p>
                        <w:p w14:paraId="032C4F4A" w14:textId="77777777" w:rsidR="00C8034F" w:rsidRDefault="00C8034F"/>
                      </w:tc>
                      <w:tc>
                        <w:tcPr>
                          <w:tcW w:w="6851" w:type="dxa"/>
                        </w:tcPr>
                        <w:p w14:paraId="032C4F4B" w14:textId="453D41FB" w:rsidR="00C8034F" w:rsidRDefault="00B73C7A">
                          <w:r>
                            <w:t>S</w:t>
                          </w:r>
                          <w:r w:rsidR="000E1645">
                            <w:t>chriftelijk overleg Nationaal Actieplan Vrouwen, Vrede en Veiligheid</w:t>
                          </w:r>
                        </w:p>
                        <w:p w14:paraId="032C4F4C" w14:textId="77777777" w:rsidR="00C8034F" w:rsidRDefault="00C8034F"/>
                      </w:tc>
                    </w:tr>
                  </w:tbl>
                  <w:p w14:paraId="032C4F4E" w14:textId="77777777" w:rsidR="00C8034F" w:rsidRDefault="00C8034F"/>
                  <w:p w14:paraId="032C4F4F" w14:textId="77777777" w:rsidR="00C8034F" w:rsidRDefault="00C8034F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32C4F3A" wp14:editId="556C10E0">
              <wp:simplePos x="0" y="0"/>
              <wp:positionH relativeFrom="page">
                <wp:posOffset>5920740</wp:posOffset>
              </wp:positionH>
              <wp:positionV relativeFrom="page">
                <wp:posOffset>1965960</wp:posOffset>
              </wp:positionV>
              <wp:extent cx="1386840" cy="8009890"/>
              <wp:effectExtent l="0" t="0" r="0" b="0"/>
              <wp:wrapNone/>
              <wp:docPr id="7" name="41b10cd4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sdt>
                          <w:sdtPr>
                            <w:rPr>
                              <w:b/>
                              <w:sz w:val="13"/>
                              <w:szCs w:val="13"/>
                            </w:rPr>
                            <w:alias w:val="Afzender"/>
                            <w:tag w:val="Afzender"/>
                            <w:id w:val="-192532790"/>
      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      <w:text w:multiLine="1"/>
                          </w:sdtPr>
                          <w:sdtEndPr/>
                          <w:sdtContent>
                            <w:p w14:paraId="3982CD00" w14:textId="77777777" w:rsidR="001D6E45" w:rsidRPr="00F51C07" w:rsidRDefault="001D6E45" w:rsidP="001D6E45">
                              <w:pPr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FC13FA">
                                <w:rPr>
                                  <w:b/>
                                  <w:sz w:val="13"/>
                                  <w:szCs w:val="13"/>
                                </w:rPr>
                                <w:t>Ministerie van Buitenlandse Zaken</w:t>
                              </w:r>
                            </w:p>
                          </w:sdtContent>
                        </w:sdt>
                        <w:p w14:paraId="69FF49B2" w14:textId="77777777" w:rsidR="001D6E45" w:rsidRPr="00EE5E5D" w:rsidRDefault="001D6E45" w:rsidP="001D6E45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Rijnstraat 8</w:t>
                          </w:r>
                        </w:p>
                        <w:p w14:paraId="01BB238F" w14:textId="77777777" w:rsidR="001D6E45" w:rsidRPr="0059764A" w:rsidRDefault="001D6E45" w:rsidP="001D6E4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2515 XP Den Haag</w:t>
                          </w:r>
                        </w:p>
                        <w:p w14:paraId="034FDC07" w14:textId="77777777" w:rsidR="001D6E45" w:rsidRPr="0059764A" w:rsidRDefault="001D6E45" w:rsidP="001D6E4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Postbus 20061</w:t>
                          </w:r>
                        </w:p>
                        <w:p w14:paraId="29B89911" w14:textId="77777777" w:rsidR="001D6E45" w:rsidRPr="0059764A" w:rsidRDefault="001D6E45" w:rsidP="001D6E45">
                          <w:pPr>
                            <w:rPr>
                              <w:sz w:val="13"/>
                              <w:szCs w:val="13"/>
                              <w:lang w:val="da-DK"/>
                            </w:rPr>
                          </w:pPr>
                          <w:r w:rsidRPr="0059764A">
                            <w:rPr>
                              <w:sz w:val="13"/>
                              <w:szCs w:val="13"/>
                              <w:lang w:val="da-DK"/>
                            </w:rPr>
                            <w:t>Nederland</w:t>
                          </w:r>
                        </w:p>
                        <w:p w14:paraId="032C4F51" w14:textId="77777777" w:rsidR="00C8034F" w:rsidRDefault="00C8034F">
                          <w:pPr>
                            <w:pStyle w:val="WitregelW1"/>
                          </w:pPr>
                        </w:p>
                        <w:p w14:paraId="032C4F52" w14:textId="77777777" w:rsidR="00C8034F" w:rsidRDefault="000E1645">
                          <w:pPr>
                            <w:pStyle w:val="Referentiegegevens"/>
                          </w:pPr>
                          <w:r>
                            <w:t xml:space="preserve"> </w:t>
                          </w:r>
                        </w:p>
                        <w:p w14:paraId="032C4F53" w14:textId="77777777" w:rsidR="00C8034F" w:rsidRDefault="000E1645">
                          <w:pPr>
                            <w:pStyle w:val="Referentiegegevens"/>
                          </w:pPr>
                          <w:r>
                            <w:t>www.minbuza.nl</w:t>
                          </w:r>
                        </w:p>
                        <w:p w14:paraId="032C4F54" w14:textId="77777777" w:rsidR="00C8034F" w:rsidRDefault="00C8034F">
                          <w:pPr>
                            <w:pStyle w:val="WitregelW2"/>
                          </w:pPr>
                        </w:p>
                        <w:p w14:paraId="032C4F55" w14:textId="77777777" w:rsidR="00C8034F" w:rsidRDefault="000E1645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032C4F56" w14:textId="77777777" w:rsidR="00C8034F" w:rsidRDefault="000E1645">
                          <w:pPr>
                            <w:pStyle w:val="Referentiegegevens"/>
                          </w:pPr>
                          <w:r>
                            <w:t>BZ2632202</w:t>
                          </w:r>
                        </w:p>
                        <w:p w14:paraId="032C4F57" w14:textId="77777777" w:rsidR="00C8034F" w:rsidRDefault="00C8034F">
                          <w:pPr>
                            <w:pStyle w:val="WitregelW1"/>
                          </w:pPr>
                        </w:p>
                        <w:p w14:paraId="032C4F58" w14:textId="77777777" w:rsidR="00C8034F" w:rsidRDefault="000E1645">
                          <w:pPr>
                            <w:pStyle w:val="Referentiegegevensbold"/>
                          </w:pPr>
                          <w:r>
                            <w:t>Uw referentie</w:t>
                          </w:r>
                        </w:p>
                        <w:p w14:paraId="032C4F59" w14:textId="77777777" w:rsidR="00C8034F" w:rsidRDefault="000E1645">
                          <w:pPr>
                            <w:pStyle w:val="Referentiegegevens"/>
                          </w:pPr>
                          <w:r>
                            <w:t>26150-247/2026D45633</w:t>
                          </w:r>
                        </w:p>
                        <w:p w14:paraId="032C4F5A" w14:textId="77777777" w:rsidR="00C8034F" w:rsidRDefault="00C8034F">
                          <w:pPr>
                            <w:pStyle w:val="WitregelW1"/>
                          </w:pPr>
                        </w:p>
                        <w:p w14:paraId="032C4F5B" w14:textId="77777777" w:rsidR="00C8034F" w:rsidRDefault="000E1645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032C4F5C" w14:textId="77777777" w:rsidR="00C8034F" w:rsidRDefault="000E1645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32C4F3A" id="41b10cd4-80a4-11ea-b356-6230a4311406" o:spid="_x0000_s1032" type="#_x0000_t202" style="position:absolute;margin-left:466.2pt;margin-top:154.8pt;width:109.2pt;height:630.7pt;z-index:2516587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aXZlAEAABUDAAAOAAAAZHJzL2Uyb0RvYy54bWysUsFu2zAMvQ/oPwi6L3a6InCNKAW2osWA&#10;YR3Q9gMUWYoFWKJKqbGzry+l1kmx3YpeKEoUHx8fub6a3MD2GqMFL/hyUXOmvYLO+p3gjw83XxvO&#10;YpK+kwN4LfhBR361OfuyHkOrz6GHodPICMTHdgyC9ymFtqqi6rWTcQFBewoaQCcTXXFXdShHQndD&#10;dV7Xq2oE7AKC0jHS6/VrkG8KvjFapTtjok5sEJy4pWKx2G221WYt2x3K0Fv1RkN+gIWT1lPRI9S1&#10;TJI9o/0PylmFEMGkhQJXgTFW6dIDdbOs/+nmvpdBl15InBiOMsXPg1W/9/fhD7I0fYeJBpgFGUNs&#10;Iz3mfiaDLp/ElFGcJDwcZdNTYionfWtWzQWFFMWaur5sLouw1Sk9YEy3GhzLjuBIcylyyf2vmKgk&#10;fZ2/5Goebuww5PcTl+ylaTsx2wm+mnluoTsQfdpAgu0B/3I20jQFj0/PEjVnw09PcuXRzw7OznZ2&#10;pFeUKnji7NX9kcqKzARI+0LxbU/ycN/fC83TNm9eAAAA//8DAFBLAwQUAAYACAAAACEAeiSI9OIA&#10;AAANAQAADwAAAGRycy9kb3ducmV2LnhtbEyPwU7DMAyG70i8Q2QkbizpxgotTacJwQkJ0ZUDx7TJ&#10;2miNU5psK2+Pd4KbLX/6/f3FZnYDO5kpWI8SkoUAZrD12mIn4bN+vXsEFqJCrQaPRsKPCbApr68K&#10;lWt/xsqcdrFjFIIhVxL6GMec89D2xqmw8KNBuu395FSkdeq4ntSZwt3Al0Kk3CmL9KFXo3nuTXvY&#10;HZ2E7RdWL/b7vfmo9pWt60zgW3qQ8vZm3j4Bi2aOfzBc9EkdSnJq/BF1YIOEbLW8J1TCSmQpsAuR&#10;rAW1aWhaPyQCeFnw/y3KXwAAAP//AwBQSwECLQAUAAYACAAAACEAtoM4kv4AAADhAQAAEwAAAAAA&#10;AAAAAAAAAAAAAAAAW0NvbnRlbnRfVHlwZXNdLnhtbFBLAQItABQABgAIAAAAIQA4/SH/1gAAAJQB&#10;AAALAAAAAAAAAAAAAAAAAC8BAABfcmVscy8ucmVsc1BLAQItABQABgAIAAAAIQCK/aXZlAEAABUD&#10;AAAOAAAAAAAAAAAAAAAAAC4CAABkcnMvZTJvRG9jLnhtbFBLAQItABQABgAIAAAAIQB6JIj04gAA&#10;AA0BAAAPAAAAAAAAAAAAAAAAAO4DAABkcnMvZG93bnJldi54bWxQSwUGAAAAAAQABADzAAAA/QQA&#10;AAAA&#10;" filled="f" stroked="f">
              <v:textbox inset="0,0,0,0">
                <w:txbxContent>
                  <w:sdt>
                    <w:sdtPr>
                      <w:rPr>
                        <w:b/>
                        <w:sz w:val="13"/>
                        <w:szCs w:val="13"/>
                      </w:rPr>
                      <w:alias w:val="Afzender"/>
                      <w:tag w:val="Afzender"/>
                      <w:id w:val="-192532790"/>
                      <w:dataBinding w:prefixMappings="xmlns:ns0='http://schemas.microsoft.com/office/2006/metadata/properties' xmlns:ns1='http://www.w3.org/2001/XMLSchema-instance' xmlns:ns2='http://schemas.microsoft.com/office/infopath/2007/PartnerControls' xmlns:ns3='b795b3ee-7f46-4500-9ca6-d0c6f342b959' xmlns:ns4='a968f643-972d-4667-9c7d-fd76f2567ee3' " w:xpath="/ns0:properties[1]/documentManagement[1]/ns4:Afzender[1]" w:storeItemID="{A2FA4F5C-071E-40D1-B7FE-A264D2F47EDA}"/>
                      <w:text w:multiLine="1"/>
                    </w:sdtPr>
                    <w:sdtEndPr/>
                    <w:sdtContent>
                      <w:p w14:paraId="3982CD00" w14:textId="77777777" w:rsidR="001D6E45" w:rsidRPr="00F51C07" w:rsidRDefault="001D6E45" w:rsidP="001D6E45">
                        <w:pPr>
                          <w:rPr>
                            <w:b/>
                            <w:sz w:val="13"/>
                            <w:szCs w:val="13"/>
                          </w:rPr>
                        </w:pPr>
                        <w:r w:rsidRPr="00FC13FA">
                          <w:rPr>
                            <w:b/>
                            <w:sz w:val="13"/>
                            <w:szCs w:val="13"/>
                          </w:rPr>
                          <w:t>Ministerie van Buitenlandse Zaken</w:t>
                        </w:r>
                      </w:p>
                    </w:sdtContent>
                  </w:sdt>
                  <w:p w14:paraId="69FF49B2" w14:textId="77777777" w:rsidR="001D6E45" w:rsidRPr="00EE5E5D" w:rsidRDefault="001D6E45" w:rsidP="001D6E45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Rijnstraat 8</w:t>
                    </w:r>
                  </w:p>
                  <w:p w14:paraId="01BB238F" w14:textId="77777777" w:rsidR="001D6E45" w:rsidRPr="0059764A" w:rsidRDefault="001D6E45" w:rsidP="001D6E4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2515 XP Den Haag</w:t>
                    </w:r>
                  </w:p>
                  <w:p w14:paraId="034FDC07" w14:textId="77777777" w:rsidR="001D6E45" w:rsidRPr="0059764A" w:rsidRDefault="001D6E45" w:rsidP="001D6E4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Postbus 20061</w:t>
                    </w:r>
                  </w:p>
                  <w:p w14:paraId="29B89911" w14:textId="77777777" w:rsidR="001D6E45" w:rsidRPr="0059764A" w:rsidRDefault="001D6E45" w:rsidP="001D6E45">
                    <w:pPr>
                      <w:rPr>
                        <w:sz w:val="13"/>
                        <w:szCs w:val="13"/>
                        <w:lang w:val="da-DK"/>
                      </w:rPr>
                    </w:pPr>
                    <w:r w:rsidRPr="0059764A">
                      <w:rPr>
                        <w:sz w:val="13"/>
                        <w:szCs w:val="13"/>
                        <w:lang w:val="da-DK"/>
                      </w:rPr>
                      <w:t>Nederland</w:t>
                    </w:r>
                  </w:p>
                  <w:p w14:paraId="032C4F51" w14:textId="77777777" w:rsidR="00C8034F" w:rsidRDefault="00C8034F">
                    <w:pPr>
                      <w:pStyle w:val="WitregelW1"/>
                    </w:pPr>
                  </w:p>
                  <w:p w14:paraId="032C4F52" w14:textId="77777777" w:rsidR="00C8034F" w:rsidRDefault="000E1645">
                    <w:pPr>
                      <w:pStyle w:val="Referentiegegevens"/>
                    </w:pPr>
                    <w:r>
                      <w:t xml:space="preserve"> </w:t>
                    </w:r>
                  </w:p>
                  <w:p w14:paraId="032C4F53" w14:textId="77777777" w:rsidR="00C8034F" w:rsidRDefault="000E1645">
                    <w:pPr>
                      <w:pStyle w:val="Referentiegegevens"/>
                    </w:pPr>
                    <w:r>
                      <w:t>www.minbuza.nl</w:t>
                    </w:r>
                  </w:p>
                  <w:p w14:paraId="032C4F54" w14:textId="77777777" w:rsidR="00C8034F" w:rsidRDefault="00C8034F">
                    <w:pPr>
                      <w:pStyle w:val="WitregelW2"/>
                    </w:pPr>
                  </w:p>
                  <w:p w14:paraId="032C4F55" w14:textId="77777777" w:rsidR="00C8034F" w:rsidRDefault="000E1645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032C4F56" w14:textId="77777777" w:rsidR="00C8034F" w:rsidRDefault="000E1645">
                    <w:pPr>
                      <w:pStyle w:val="Referentiegegevens"/>
                    </w:pPr>
                    <w:r>
                      <w:t>BZ2632202</w:t>
                    </w:r>
                  </w:p>
                  <w:p w14:paraId="032C4F57" w14:textId="77777777" w:rsidR="00C8034F" w:rsidRDefault="00C8034F">
                    <w:pPr>
                      <w:pStyle w:val="WitregelW1"/>
                    </w:pPr>
                  </w:p>
                  <w:p w14:paraId="032C4F58" w14:textId="77777777" w:rsidR="00C8034F" w:rsidRDefault="000E1645">
                    <w:pPr>
                      <w:pStyle w:val="Referentiegegevensbold"/>
                    </w:pPr>
                    <w:r>
                      <w:t>Uw referentie</w:t>
                    </w:r>
                  </w:p>
                  <w:p w14:paraId="032C4F59" w14:textId="77777777" w:rsidR="00C8034F" w:rsidRDefault="000E1645">
                    <w:pPr>
                      <w:pStyle w:val="Referentiegegevens"/>
                    </w:pPr>
                    <w:r>
                      <w:t>26150-247/2026D45633</w:t>
                    </w:r>
                  </w:p>
                  <w:p w14:paraId="032C4F5A" w14:textId="77777777" w:rsidR="00C8034F" w:rsidRDefault="00C8034F">
                    <w:pPr>
                      <w:pStyle w:val="WitregelW1"/>
                    </w:pPr>
                  </w:p>
                  <w:p w14:paraId="032C4F5B" w14:textId="77777777" w:rsidR="00C8034F" w:rsidRDefault="000E1645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032C4F5C" w14:textId="77777777" w:rsidR="00C8034F" w:rsidRDefault="000E1645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032C4F3E" wp14:editId="23B6E3D5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9" name="41b10d7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6A" w14:textId="77777777" w:rsidR="000E1645" w:rsidRDefault="000E164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3E" id="41b10d73-80a4-11ea-b356-6230a4311406" o:spid="_x0000_s1033" type="#_x0000_t202" style="position:absolute;margin-left:466.25pt;margin-top:802.75pt;width:101.25pt;height:12.7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FrkwEAABQDAAAOAAAAZHJzL2Uyb0RvYy54bWysUsFOIzEMva+0/xDlTqetVOiOmiIBAiEh&#10;diXYD0gzSSfSJM46oTPl63FSpkXLDXFxHDt+eX726nJwHdtpjBa84LPJlDPtFTTWbwX/+3x7tuQs&#10;Jukb2YHXgu915Jfrnz9Wfaj1HFroGo2MQHys+yB4m1KoqyqqVjsZJxC0p6QBdDLRFbdVg7IndNdV&#10;8+n0vOoBm4CgdIwUvTkk+brgG6NV+m1M1Il1ghO3VCwWu8m2Wq9kvUUZWqveacgvsHDSevr0CHUj&#10;k2QvaD9BOasQIpg0UeAqMMYqXXqgbmbT/7p5amXQpRcSJ4ajTPH7YNXj7in8QZaGKxhogFmQPsQ6&#10;UjD3Mxh0+SSmjPIk4f4omx4SU7lovlwsLxacKcrNzme/5osMU52qA8Z0p8Gx7AiONJailtw9xHR4&#10;Oj7Jn3m4tV2X4ycq2UvDZmC2EfxipLmBZk/saQEJtgV85aynYQoe/71I1Jx1957UypMfHRydzehI&#10;r6hU8MTZwb1OZUNGAiR96eZ9TfJsP94LzdMyr98AAAD//wMAUEsDBBQABgAIAAAAIQC8mAiO4QAA&#10;AA4BAAAPAAAAZHJzL2Rvd25yZXYueG1sTI/BboMwEETvlfoP1lbqrbEJAjUUE0VVe6pUhdBDjwY7&#10;gILXFDsJ/fsup/S2uzOafZNvZzuwi5l871BCtBLADDZO99hK+Kren56B+aBQq8GhkfBrPGyL+7tc&#10;ZdpdsTSXQ2gZhaDPlIQuhDHj3Dedscqv3GiQtKObrAq0Ti3Xk7pSuB34WoiUW9UjfejUaF4705wO&#10;Zyth943lW//zWe/LY9lX1UbgR3qS8vFh3r0AC2YONzMs+IQOBTHV7ozas0HCJl4nZCUhFQlNiyWK&#10;E+pXL7c4EsCLnP+vUfwBAAD//wMAUEsBAi0AFAAGAAgAAAAhALaDOJL+AAAA4QEAABMAAAAAAAAA&#10;AAAAAAAAAAAAAFtDb250ZW50X1R5cGVzXS54bWxQSwECLQAUAAYACAAAACEAOP0h/9YAAACUAQAA&#10;CwAAAAAAAAAAAAAAAAAvAQAAX3JlbHMvLnJlbHNQSwECLQAUAAYACAAAACEAHj7xa5MBAAAUAwAA&#10;DgAAAAAAAAAAAAAAAAAuAgAAZHJzL2Uyb0RvYy54bWxQSwECLQAUAAYACAAAACEAvJgIjuEAAAAO&#10;AQAADwAAAAAAAAAAAAAAAADtAwAAZHJzL2Rvd25yZXYueG1sUEsFBgAAAAAEAAQA8wAAAPsEAAAA&#10;AA==&#10;" filled="f" stroked="f">
              <v:textbox inset="0,0,0,0">
                <w:txbxContent>
                  <w:p w14:paraId="032C4F6A" w14:textId="77777777" w:rsidR="000E1645" w:rsidRDefault="000E164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32C4F40" wp14:editId="032C4F41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10" name="41b10dc3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6C" w14:textId="77777777" w:rsidR="000E1645" w:rsidRDefault="000E1645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40" id="41b10dc3-80a4-11ea-b356-6230a4311406" o:spid="_x0000_s1034" type="#_x0000_t202" style="position:absolute;margin-left:279.2pt;margin-top:0;width:36.85pt;height:124.6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32C4F6C" w14:textId="77777777" w:rsidR="000E1645" w:rsidRDefault="000E1645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32C4F42" wp14:editId="032C4F4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1b10edc-80a4-11ea-b356-6230a43114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2C4F5E" w14:textId="77777777" w:rsidR="00C8034F" w:rsidRDefault="000E1645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2C4F64" wp14:editId="032C4F65">
                                <wp:extent cx="2339975" cy="1582834"/>
                                <wp:effectExtent l="0" t="0" r="0" b="0"/>
                                <wp:docPr id="12" name="Logotype_BZ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_BZ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2C4F42" id="41b10edc-80a4-11ea-b356-6230a4311406" o:spid="_x0000_s1035" type="#_x0000_t202" style="position:absolute;margin-left:314.6pt;margin-top:0;width:184.25pt;height:124.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32C4F5E" w14:textId="77777777" w:rsidR="00C8034F" w:rsidRDefault="000E1645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2C4F64" wp14:editId="032C4F65">
                          <wp:extent cx="2339975" cy="1582834"/>
                          <wp:effectExtent l="0" t="0" r="0" b="0"/>
                          <wp:docPr id="12" name="Logotype_BZ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_BZ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CA9A5B"/>
    <w:multiLevelType w:val="multilevel"/>
    <w:tmpl w:val="054BCBD6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 w15:restartNumberingAfterBreak="0">
    <w:nsid w:val="BFD82503"/>
    <w:multiLevelType w:val="multilevel"/>
    <w:tmpl w:val="805952BD"/>
    <w:name w:val="Standaard bullit lijst"/>
    <w:lvl w:ilvl="0">
      <w:start w:val="1"/>
      <w:numFmt w:val="bullet"/>
      <w:pStyle w:val="Opsommingstekenstandaard"/>
      <w:lvlText w:val="·"/>
      <w:lvlJc w:val="left"/>
      <w:pPr>
        <w:ind w:left="1120" w:hanging="1120"/>
      </w:pPr>
      <w:rPr>
        <w:rFonts w:ascii="Symbol" w:hAnsi="Symbol"/>
      </w:rPr>
    </w:lvl>
    <w:lvl w:ilvl="1">
      <w:start w:val="1"/>
      <w:numFmt w:val="decimal"/>
      <w:pStyle w:val="Opsommingstekenvierkant"/>
      <w:lvlText w:val="▪"/>
      <w:lvlJc w:val="left"/>
      <w:pPr>
        <w:ind w:left="357" w:hanging="357"/>
      </w:pPr>
    </w:lvl>
    <w:lvl w:ilvl="2">
      <w:start w:val="1"/>
      <w:numFmt w:val="bullet"/>
      <w:pStyle w:val="Opsommingstekenniveau2"/>
      <w:lvlText w:val="·"/>
      <w:lvlJc w:val="left"/>
      <w:pPr>
        <w:ind w:left="1120" w:hanging="400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0BF606E"/>
    <w:multiLevelType w:val="multilevel"/>
    <w:tmpl w:val="52A01D7E"/>
    <w:name w:val="Romeinse nummering"/>
    <w:lvl w:ilvl="0">
      <w:start w:val="1"/>
      <w:numFmt w:val="upperRoman"/>
      <w:pStyle w:val="KopRomeins"/>
      <w:lvlText w:val="%1."/>
      <w:lvlJc w:val="left"/>
      <w:pPr>
        <w:ind w:left="0" w:firstLine="0"/>
      </w:pPr>
    </w:lvl>
    <w:lvl w:ilvl="1">
      <w:start w:val="1"/>
      <w:numFmt w:val="upperRoman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3" w15:restartNumberingAfterBreak="0">
    <w:nsid w:val="10B89C45"/>
    <w:multiLevelType w:val="multilevel"/>
    <w:tmpl w:val="51C1A498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left"/>
      <w:pPr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lef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left"/>
      <w:pPr>
        <w:ind w:left="6120" w:hanging="360"/>
      </w:pPr>
    </w:lvl>
  </w:abstractNum>
  <w:abstractNum w:abstractNumId="4" w15:restartNumberingAfterBreak="0">
    <w:nsid w:val="5271840F"/>
    <w:multiLevelType w:val="multilevel"/>
    <w:tmpl w:val="4F06DBBC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num w:numId="1" w16cid:durableId="1833569169">
    <w:abstractNumId w:val="3"/>
  </w:num>
  <w:num w:numId="2" w16cid:durableId="1044982537">
    <w:abstractNumId w:val="0"/>
  </w:num>
  <w:num w:numId="3" w16cid:durableId="1613777261">
    <w:abstractNumId w:val="4"/>
  </w:num>
  <w:num w:numId="4" w16cid:durableId="2132819551">
    <w:abstractNumId w:val="2"/>
  </w:num>
  <w:num w:numId="5" w16cid:durableId="810366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34F"/>
    <w:rsid w:val="000E1645"/>
    <w:rsid w:val="00102AC3"/>
    <w:rsid w:val="001046FC"/>
    <w:rsid w:val="001D6E45"/>
    <w:rsid w:val="00233994"/>
    <w:rsid w:val="00312830"/>
    <w:rsid w:val="00346B5B"/>
    <w:rsid w:val="00537F17"/>
    <w:rsid w:val="006230BE"/>
    <w:rsid w:val="006A27F2"/>
    <w:rsid w:val="007C37CA"/>
    <w:rsid w:val="008D5500"/>
    <w:rsid w:val="008E40F8"/>
    <w:rsid w:val="009C44D6"/>
    <w:rsid w:val="00B73C7A"/>
    <w:rsid w:val="00C8034F"/>
    <w:rsid w:val="00D67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32C4F22"/>
  <w15:docId w15:val="{5CA7D59F-9AC7-4DF3-875E-64600773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4"/>
    <w:qFormat/>
    <w:pPr>
      <w:spacing w:line="240" w:lineRule="exac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Citaat1">
    <w:name w:val="Citaat1"/>
    <w:basedOn w:val="Standaard"/>
    <w:next w:val="Standaard"/>
    <w:uiPriority w:val="98"/>
    <w:qFormat/>
    <w:pPr>
      <w:spacing w:before="200" w:after="160"/>
      <w:ind w:left="861"/>
      <w:jc w:val="center"/>
    </w:pPr>
    <w:rPr>
      <w:i/>
      <w:color w:val="404040"/>
    </w:rPr>
  </w:style>
  <w:style w:type="paragraph" w:customStyle="1" w:styleId="Coreu">
    <w:name w:val="Coreu"/>
    <w:basedOn w:val="Standaard"/>
    <w:next w:val="Standaard"/>
    <w:pPr>
      <w:spacing w:after="160"/>
    </w:pPr>
  </w:style>
  <w:style w:type="paragraph" w:customStyle="1" w:styleId="Geenafstand1">
    <w:name w:val="Geen afstand1"/>
    <w:basedOn w:val="Standaard"/>
    <w:next w:val="Standaard"/>
    <w:uiPriority w:val="98"/>
    <w:qFormat/>
    <w:pPr>
      <w:spacing w:line="180" w:lineRule="exact"/>
    </w:pPr>
  </w:style>
  <w:style w:type="numbering" w:customStyle="1" w:styleId="Genummerdelijst">
    <w:name w:val="Genummerde lijst"/>
    <w:pPr>
      <w:numPr>
        <w:numId w:val="1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nsievebenadrukking1">
    <w:name w:val="Intensieve benadrukking1"/>
    <w:basedOn w:val="Standaard"/>
    <w:next w:val="Standaard"/>
    <w:uiPriority w:val="98"/>
    <w:qFormat/>
    <w:rPr>
      <w:i/>
      <w:color w:val="4F81BD"/>
    </w:rPr>
  </w:style>
  <w:style w:type="paragraph" w:customStyle="1" w:styleId="Intensieveverwijzing1">
    <w:name w:val="Intensieve verwijzing1"/>
    <w:basedOn w:val="Standaard"/>
    <w:next w:val="Standaard"/>
    <w:uiPriority w:val="98"/>
    <w:qFormat/>
    <w:rPr>
      <w:b/>
      <w:smallCaps/>
      <w:color w:val="4F81BD"/>
      <w:spacing w:val="5"/>
    </w:rPr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1">
    <w:name w:val="Kop 11"/>
    <w:basedOn w:val="Standaard"/>
    <w:next w:val="Standaard"/>
    <w:qFormat/>
    <w:pPr>
      <w:tabs>
        <w:tab w:val="left" w:pos="0"/>
      </w:tabs>
      <w:spacing w:before="120" w:after="120" w:line="300" w:lineRule="exact"/>
    </w:pPr>
    <w:rPr>
      <w:sz w:val="24"/>
      <w:szCs w:val="24"/>
    </w:rPr>
  </w:style>
  <w:style w:type="paragraph" w:customStyle="1" w:styleId="Kop21">
    <w:name w:val="Kop 21"/>
    <w:basedOn w:val="Standaard"/>
    <w:next w:val="Standaard"/>
    <w:uiPriority w:val="1"/>
    <w:qFormat/>
    <w:pPr>
      <w:tabs>
        <w:tab w:val="left" w:pos="0"/>
      </w:tabs>
      <w:spacing w:before="240"/>
    </w:pPr>
    <w:rPr>
      <w:i/>
    </w:rPr>
  </w:style>
  <w:style w:type="paragraph" w:customStyle="1" w:styleId="Kop31">
    <w:name w:val="Kop 31"/>
    <w:basedOn w:val="Standaard"/>
    <w:next w:val="Standaard"/>
    <w:uiPriority w:val="2"/>
    <w:qFormat/>
    <w:pPr>
      <w:tabs>
        <w:tab w:val="left" w:pos="0"/>
      </w:tabs>
      <w:spacing w:before="240"/>
      <w:ind w:left="-1120"/>
    </w:pPr>
  </w:style>
  <w:style w:type="paragraph" w:customStyle="1" w:styleId="Kop41">
    <w:name w:val="Kop 41"/>
    <w:basedOn w:val="Standaard"/>
    <w:next w:val="Standaard"/>
    <w:uiPriority w:val="3"/>
    <w:qFormat/>
    <w:pPr>
      <w:tabs>
        <w:tab w:val="left" w:pos="0"/>
      </w:tabs>
      <w:spacing w:before="240"/>
      <w:ind w:left="-1120"/>
    </w:pPr>
  </w:style>
  <w:style w:type="paragraph" w:customStyle="1" w:styleId="Kop51">
    <w:name w:val="Kop 51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KopRomeins">
    <w:name w:val="Kop Romeins"/>
    <w:basedOn w:val="Standaard"/>
    <w:next w:val="Standaard"/>
    <w:pPr>
      <w:pageBreakBefore/>
      <w:numPr>
        <w:numId w:val="4"/>
      </w:numPr>
      <w:spacing w:before="120" w:after="120"/>
    </w:pPr>
    <w:rPr>
      <w:sz w:val="24"/>
      <w:szCs w:val="24"/>
    </w:r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numPr>
        <w:numId w:val="2"/>
      </w:numPr>
    </w:pPr>
  </w:style>
  <w:style w:type="paragraph" w:customStyle="1" w:styleId="Lijstniveau2">
    <w:name w:val="Lijst niveau 2"/>
    <w:basedOn w:val="Standaard"/>
    <w:next w:val="Standaard"/>
    <w:pPr>
      <w:numPr>
        <w:ilvl w:val="1"/>
        <w:numId w:val="2"/>
      </w:numPr>
    </w:pPr>
  </w:style>
  <w:style w:type="paragraph" w:customStyle="1" w:styleId="Lijstniveau3">
    <w:name w:val="Lijst niveau 3"/>
    <w:basedOn w:val="Standaard"/>
    <w:next w:val="Standaard"/>
    <w:pPr>
      <w:numPr>
        <w:ilvl w:val="2"/>
        <w:numId w:val="2"/>
      </w:numPr>
    </w:pPr>
  </w:style>
  <w:style w:type="paragraph" w:customStyle="1" w:styleId="Marking">
    <w:name w:val="Marking"/>
    <w:basedOn w:val="Standaard"/>
    <w:next w:val="Standaard"/>
    <w:pPr>
      <w:spacing w:line="180" w:lineRule="exact"/>
    </w:pPr>
    <w:rPr>
      <w:b/>
      <w:caps/>
      <w:sz w:val="13"/>
      <w:szCs w:val="13"/>
      <w:u w:val="single"/>
    </w:rPr>
  </w:style>
  <w:style w:type="paragraph" w:customStyle="1" w:styleId="NoteVerbale">
    <w:name w:val="Note Verbale"/>
    <w:basedOn w:val="Standaard"/>
    <w:next w:val="Standaard"/>
    <w:pPr>
      <w:spacing w:line="360" w:lineRule="exact"/>
      <w:ind w:left="-1417"/>
    </w:pPr>
    <w:rPr>
      <w:spacing w:val="-3"/>
    </w:rPr>
  </w:style>
  <w:style w:type="paragraph" w:customStyle="1" w:styleId="NoteVerbalegecentreerd">
    <w:name w:val="Note Verbale gecentreerd"/>
    <w:basedOn w:val="Standaard"/>
    <w:next w:val="Standaard"/>
    <w:pPr>
      <w:spacing w:line="360" w:lineRule="exact"/>
      <w:ind w:left="-1417"/>
      <w:jc w:val="center"/>
    </w:pPr>
    <w:rPr>
      <w:spacing w:val="-3"/>
    </w:rPr>
  </w:style>
  <w:style w:type="paragraph" w:customStyle="1" w:styleId="NoteVerbaleleftindent25cm">
    <w:name w:val="Note Verbale left indent 2.5 cm"/>
    <w:basedOn w:val="Standaard"/>
    <w:next w:val="Standaard"/>
    <w:pPr>
      <w:spacing w:line="360" w:lineRule="exact"/>
      <w:jc w:val="both"/>
    </w:pPr>
    <w:rPr>
      <w:spacing w:val="-3"/>
    </w:rPr>
  </w:style>
  <w:style w:type="paragraph" w:customStyle="1" w:styleId="NoteVerbalerechtsuitgelijnd">
    <w:name w:val="Note Verbale rechts uitgelijnd"/>
    <w:basedOn w:val="Standaard"/>
    <w:next w:val="Standaard"/>
    <w:pPr>
      <w:spacing w:line="360" w:lineRule="exact"/>
      <w:jc w:val="right"/>
    </w:pPr>
  </w:style>
  <w:style w:type="paragraph" w:customStyle="1" w:styleId="Nummering">
    <w:name w:val="Nummering"/>
    <w:basedOn w:val="Standaard"/>
    <w:pPr>
      <w:numPr>
        <w:numId w:val="1"/>
      </w:numPr>
    </w:pPr>
  </w:style>
  <w:style w:type="paragraph" w:customStyle="1" w:styleId="Ondertitel1">
    <w:name w:val="Ondertitel1"/>
    <w:basedOn w:val="Standaard"/>
    <w:next w:val="Standaard"/>
    <w:uiPriority w:val="8"/>
    <w:qFormat/>
    <w:pPr>
      <w:spacing w:line="320" w:lineRule="atLeast"/>
    </w:pPr>
    <w:rPr>
      <w:sz w:val="24"/>
      <w:szCs w:val="24"/>
    </w:rPr>
  </w:style>
  <w:style w:type="paragraph" w:customStyle="1" w:styleId="Opsommingstekenniveau2">
    <w:name w:val="Opsommingsteken niveau 2"/>
    <w:basedOn w:val="Standaard"/>
    <w:next w:val="Standaard"/>
    <w:pPr>
      <w:numPr>
        <w:ilvl w:val="2"/>
        <w:numId w:val="5"/>
      </w:numPr>
    </w:pPr>
  </w:style>
  <w:style w:type="paragraph" w:customStyle="1" w:styleId="Opsommingstekenstandaard">
    <w:name w:val="Opsommingsteken standaard"/>
    <w:basedOn w:val="Standaard"/>
    <w:next w:val="Standaard"/>
    <w:pPr>
      <w:numPr>
        <w:numId w:val="5"/>
      </w:numPr>
    </w:pPr>
  </w:style>
  <w:style w:type="paragraph" w:customStyle="1" w:styleId="Opsommingstekenvierkant">
    <w:name w:val="Opsommingsteken vierkant"/>
    <w:basedOn w:val="Standaard"/>
    <w:next w:val="Standaard"/>
    <w:pPr>
      <w:numPr>
        <w:ilvl w:val="1"/>
        <w:numId w:val="5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before="120" w:after="120"/>
      <w:outlineLvl w:val="0"/>
    </w:pPr>
    <w:rPr>
      <w:sz w:val="24"/>
      <w:szCs w:val="24"/>
    </w:rPr>
  </w:style>
  <w:style w:type="paragraph" w:customStyle="1" w:styleId="PSmemo">
    <w:name w:val="PS memo"/>
    <w:basedOn w:val="Standaard"/>
    <w:next w:val="Standaard"/>
    <w:pPr>
      <w:spacing w:after="200"/>
    </w:pPr>
  </w:style>
  <w:style w:type="paragraph" w:customStyle="1" w:styleId="Referentiegegevens">
    <w:name w:val="Referentiegegevens"/>
    <w:basedOn w:val="Standaard"/>
    <w:next w:val="Standaard"/>
    <w:uiPriority w:val="9"/>
    <w:qFormat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uiPriority w:val="10"/>
    <w:qFormat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ubricering">
    <w:name w:val="Rubricering"/>
    <w:basedOn w:val="Standaard"/>
    <w:next w:val="Standaard"/>
    <w:uiPriority w:val="11"/>
    <w:qFormat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uiPriority w:val="5"/>
    <w:qFormat/>
    <w:rPr>
      <w:i/>
    </w:rPr>
  </w:style>
  <w:style w:type="paragraph" w:customStyle="1" w:styleId="Standaardrechtsuitlijnen">
    <w:name w:val="Standaard rechts uitlijnen"/>
    <w:basedOn w:val="Standaard"/>
    <w:next w:val="Standaard"/>
    <w:pPr>
      <w:jc w:val="right"/>
    </w:pPr>
  </w:style>
  <w:style w:type="paragraph" w:customStyle="1" w:styleId="Standaardvet">
    <w:name w:val="Standaard vet"/>
    <w:basedOn w:val="Standaard"/>
    <w:next w:val="Standaard"/>
    <w:uiPriority w:val="6"/>
    <w:qFormat/>
    <w:rPr>
      <w:b/>
    </w:rPr>
  </w:style>
  <w:style w:type="paragraph" w:customStyle="1" w:styleId="Subtielebenadrukking1">
    <w:name w:val="Subtiele benadrukking1"/>
    <w:basedOn w:val="Standaard"/>
    <w:next w:val="Standaard"/>
    <w:uiPriority w:val="98"/>
    <w:qFormat/>
    <w:rPr>
      <w:i/>
      <w:color w:val="404040"/>
    </w:rPr>
  </w:style>
  <w:style w:type="paragraph" w:customStyle="1" w:styleId="Subtieleverwijzing1">
    <w:name w:val="Subtiele verwijzing1"/>
    <w:basedOn w:val="Standaard"/>
    <w:next w:val="Standaard"/>
    <w:uiPriority w:val="98"/>
    <w:qFormat/>
    <w:rPr>
      <w:smallCaps/>
      <w:color w:val="404040"/>
    </w:rPr>
  </w:style>
  <w:style w:type="table" w:customStyle="1" w:styleId="Tabelondertekening">
    <w:name w:val="Tabel ondertekening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</w:style>
  <w:style w:type="table" w:customStyle="1" w:styleId="Tabelraster1">
    <w:name w:val="Tabelraster1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el1">
    <w:name w:val="Titel1"/>
    <w:basedOn w:val="Standaard"/>
    <w:next w:val="Standaard"/>
    <w:uiPriority w:val="7"/>
    <w:qFormat/>
    <w:pPr>
      <w:spacing w:line="320" w:lineRule="atLeast"/>
    </w:pPr>
    <w:rPr>
      <w:b/>
      <w:sz w:val="24"/>
      <w:szCs w:val="24"/>
    </w:rPr>
  </w:style>
  <w:style w:type="paragraph" w:customStyle="1" w:styleId="Titelvanboek1">
    <w:name w:val="Titel van boek1"/>
    <w:basedOn w:val="Standaard"/>
    <w:next w:val="Standaard"/>
    <w:uiPriority w:val="98"/>
    <w:qFormat/>
    <w:rPr>
      <w:b/>
      <w:i/>
      <w:spacing w:val="5"/>
    </w:rPr>
  </w:style>
  <w:style w:type="paragraph" w:customStyle="1" w:styleId="Verdana13">
    <w:name w:val="Verdana 13"/>
    <w:pPr>
      <w:spacing w:line="260" w:lineRule="exact"/>
    </w:pPr>
    <w:rPr>
      <w:rFonts w:ascii="Verdana" w:hAnsi="Verdana"/>
      <w:color w:val="000000"/>
      <w:sz w:val="26"/>
      <w:szCs w:val="2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B73C7A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3C7A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B73C7A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3C7A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webSetting" Target="webSettings0.xml" Id="rId21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footnotes" Target="footnotes.xml" Id="rId11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settings" Target="settings.xml" Id="rId9" /><Relationship Type="http://schemas.openxmlformats.org/officeDocument/2006/relationships/header" Target="header2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487</ap:Characters>
  <ap:DocSecurity>0</ap:DocSecurity>
  <ap:Lines>4</ap:Lines>
  <ap:Paragraphs>1</ap:Paragraphs>
  <ap:ScaleCrop>false</ap:ScaleCrop>
  <ap:LinksUpToDate>false</ap:LinksUpToDate>
  <ap:CharactersWithSpaces>574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2026-10-27T09:52:00.0000000Z</dcterms:created>
  <dcterms:modified xsi:type="dcterms:W3CDTF">2026-10-27T09:52:00.0000000Z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0x0101009C7CE436063D44E9BE7DC0259EF7C32F006EB9F9836A634AE58B6169785FD3936F00F6731A3FAB99514ABEE3B90DAAE1152C</vt:lpwstr>
  </property>
  <property fmtid="{D5CDD505-2E9C-101B-9397-08002B2CF9AE}" pid="3" name="BZDossierTemplate">
    <vt:lpwstr>Verzoek</vt:lpwstr>
  </property>
  <property fmtid="{D5CDD505-2E9C-101B-9397-08002B2CF9AE}" pid="4" name="BZForumOrganisation">
    <vt:lpwstr>2;#Not applicable|0049e722-bfb1-4a3f-9d08-af7366a9af40</vt:lpwstr>
  </property>
  <property fmtid="{D5CDD505-2E9C-101B-9397-08002B2CF9AE}" pid="5" name="gc2efd3bfea04f7f8169be07009f5536">
    <vt:lpwstr/>
  </property>
  <property fmtid="{D5CDD505-2E9C-101B-9397-08002B2CF9AE}" pid="6" name="BZDossierBudgetManager">
    <vt:lpwstr/>
  </property>
  <property fmtid="{D5CDD505-2E9C-101B-9397-08002B2CF9AE}" pid="7" name="BZTheme">
    <vt:lpwstr>1;#Not applicable|ec01d90b-9d0f-4785-8785-e1ea615196bf</vt:lpwstr>
  </property>
  <property fmtid="{D5CDD505-2E9C-101B-9397-08002B2CF9AE}" pid="8" name="BZDossierSendTo">
    <vt:lpwstr/>
  </property>
  <property fmtid="{D5CDD505-2E9C-101B-9397-08002B2CF9AE}" pid="9" name="BZDossierResponsibleDepartment">
    <vt:lpwstr/>
  </property>
  <property fmtid="{D5CDD505-2E9C-101B-9397-08002B2CF9AE}" pid="10" name="BZCountryState">
    <vt:lpwstr>3;#Not applicable|ec01d90b-9d0f-4785-8785-e1ea615196bf</vt:lpwstr>
  </property>
  <property fmtid="{D5CDD505-2E9C-101B-9397-08002B2CF9AE}" pid="11" name="BZDossierProcessLocation">
    <vt:lpwstr/>
  </property>
  <property fmtid="{D5CDD505-2E9C-101B-9397-08002B2CF9AE}" pid="12" name="BZDossierGovernmentOfficial">
    <vt:lpwstr/>
  </property>
  <property fmtid="{D5CDD505-2E9C-101B-9397-08002B2CF9AE}" pid="13" name="BZMarking">
    <vt:lpwstr>5;#X|0a4eb9ae-69eb-4d9e-b573-43ab99ef8592</vt:lpwstr>
  </property>
  <property fmtid="{D5CDD505-2E9C-101B-9397-08002B2CF9AE}" pid="14" name="f2fb2a8e39404f1ab554e4e4a49d2918">
    <vt:lpwstr/>
  </property>
  <property fmtid="{D5CDD505-2E9C-101B-9397-08002B2CF9AE}" pid="15" name="BZDossierPublishingWOOCategory">
    <vt:lpwstr/>
  </property>
  <property fmtid="{D5CDD505-2E9C-101B-9397-08002B2CF9AE}" pid="16" name="i42ef48d5fa942a0ad0d60e44f201751">
    <vt:lpwstr/>
  </property>
  <property fmtid="{D5CDD505-2E9C-101B-9397-08002B2CF9AE}" pid="17" name="BZClassification">
    <vt:lpwstr>4;#X|284e6a62-15ab-4017-be27-a1e965f4e940</vt:lpwstr>
  </property>
  <property fmtid="{D5CDD505-2E9C-101B-9397-08002B2CF9AE}" pid="18" name="f8e003236e1c4ac2ab9051d5d8789bbb">
    <vt:lpwstr/>
  </property>
  <property fmtid="{D5CDD505-2E9C-101B-9397-08002B2CF9AE}" pid="19" name="p29721a54a5c4bbe9786e930fc91e270">
    <vt:lpwstr/>
  </property>
  <property fmtid="{D5CDD505-2E9C-101B-9397-08002B2CF9AE}" pid="20" name="ed9282a3f18446ec8c17c7829edf82dd">
    <vt:lpwstr/>
  </property>
  <property fmtid="{D5CDD505-2E9C-101B-9397-08002B2CF9AE}" pid="21" name="e256f556a7b748329ab47889947c7d40">
    <vt:lpwstr/>
  </property>
  <property fmtid="{D5CDD505-2E9C-101B-9397-08002B2CF9AE}" pid="22" name="BZDossierProcessType">
    <vt:lpwstr/>
  </property>
  <property fmtid="{D5CDD505-2E9C-101B-9397-08002B2CF9AE}" pid="23" name="URL">
    <vt:lpwstr>https://247.plaza.buzaservices.nl/subject/PV-VZ2026032026/BZ2632202/Reguliere%20kamerbrief%20-%20Verzoek%20aan%20M%20inzake%20schriftelijk%20overleg%20Nationaal%20Actieplan%20Vrouwen, Vrede en Veiligheid.docx</vt:lpwstr>
  </property>
  <property fmtid="{D5CDD505-2E9C-101B-9397-08002B2CF9AE}" pid="24" name="_dlc_DocIdItemGuid">
    <vt:lpwstr>b80740ce-a7a6-456a-87ef-a8c16825ec9c</vt:lpwstr>
  </property>
  <property fmtid="{D5CDD505-2E9C-101B-9397-08002B2CF9AE}" pid="25" name="_docset_NoMedatataSyncRequired">
    <vt:lpwstr>False</vt:lpwstr>
  </property>
</Properties>
</file>