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C1E67" w:rsidR="00A828E3" w:rsidRDefault="00FD2D19" w14:paraId="1D58C16C" w14:textId="2BFA70A2">
      <w:pPr>
        <w:pStyle w:val="PlatteTekst"/>
        <w:rPr>
          <w:szCs w:val="18"/>
        </w:rPr>
        <w:sectPr w:rsidRPr="00BC1E67" w:rsidR="00A828E3" w:rsidSect="00BF62AD">
          <w:headerReference w:type="default" r:id="rId13"/>
          <w:footerReference w:type="default" r:id="rId14"/>
          <w:type w:val="continuous"/>
          <w:pgSz w:w="11907" w:h="16840" w:code="9"/>
          <w:pgMar w:top="-2410" w:right="1361" w:bottom="1418" w:left="2211" w:header="2370" w:footer="992" w:gutter="0"/>
          <w:cols w:space="708"/>
          <w:docGrid w:type="lines" w:linePitch="284"/>
        </w:sectPr>
      </w:pPr>
      <w:r>
        <w:rPr>
          <w:noProof/>
        </w:rPr>
        <mc:AlternateContent>
          <mc:Choice Requires="wps">
            <w:drawing>
              <wp:anchor distT="0" distB="269875" distL="114300" distR="114300" simplePos="0" relativeHeight="251658241" behindDoc="0" locked="0" layoutInCell="1" allowOverlap="1" wp14:editId="3FD6BC16" wp14:anchorId="1EC18534">
                <wp:simplePos x="0" y="0"/>
                <wp:positionH relativeFrom="margin">
                  <wp:posOffset>3283585</wp:posOffset>
                </wp:positionH>
                <wp:positionV relativeFrom="page">
                  <wp:posOffset>750570</wp:posOffset>
                </wp:positionV>
                <wp:extent cx="2000885" cy="702310"/>
                <wp:effectExtent l="0" t="0" r="0" b="0"/>
                <wp:wrapTopAndBottom/>
                <wp:docPr id="31651550" name="Tekstvak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885" cy="7023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05747" w:rsidP="00405747" w:rsidRDefault="00405747" w14:paraId="2E4C0BAB" w14:textId="447DE348">
                            <w:pPr>
                              <w:pStyle w:val="Huisstijl-Agendatitel"/>
                              <w:ind w:left="0" w:firstLine="0"/>
                              <w:jc w:val="right"/>
                            </w:pPr>
                            <w:r>
                              <w:t xml:space="preserve">Commissie </w:t>
                            </w:r>
                            <w:r w:rsidR="00736908">
                              <w:t>FIN</w:t>
                            </w:r>
                          </w:p>
                          <w:p w:rsidR="00405747" w:rsidP="00E02D08" w:rsidRDefault="00405747" w14:paraId="2C20BBFE" w14:textId="77777777">
                            <w:pPr>
                              <w:pStyle w:val="Huisstijl-Agendatitel"/>
                              <w:ind w:left="0" w:firstLine="0"/>
                              <w:jc w:val="right"/>
                            </w:pPr>
                          </w:p>
                          <w:p w:rsidR="00D27FE7" w:rsidP="00E02D08" w:rsidRDefault="00D27FE7" w14:paraId="5F7EC527" w14:textId="77777777">
                            <w:pPr>
                              <w:pStyle w:val="Huisstijl-Agendatitel"/>
                              <w:ind w:left="0" w:firstLine="0"/>
                              <w:jc w:val="right"/>
                            </w:pPr>
                          </w:p>
                          <w:p w:rsidR="00A42CDC" w:rsidP="00E02D08" w:rsidRDefault="00C616B8" w14:paraId="258EB843" w14:textId="43548DC7">
                            <w:pPr>
                              <w:pStyle w:val="Huisstijl-Agendatitel"/>
                              <w:ind w:left="0" w:firstLine="0"/>
                              <w:jc w:val="right"/>
                            </w:pPr>
                            <w:r>
                              <w:t>2</w:t>
                            </w:r>
                            <w:r w:rsidR="0050732E">
                              <w:t>6</w:t>
                            </w:r>
                            <w:r w:rsidR="002840F0">
                              <w:t xml:space="preserve"> oktober</w:t>
                            </w:r>
                            <w:r w:rsidR="00AF57CB">
                              <w:t xml:space="preserve"> 202</w:t>
                            </w:r>
                            <w:r w:rsidR="00042202">
                              <w:t>5</w:t>
                            </w:r>
                          </w:p>
                          <w:p w:rsidR="00A42CDC" w:rsidRDefault="00A42CDC" w14:paraId="6F3FA33A" w14:textId="77777777">
                            <w:pPr>
                              <w:pStyle w:val="Huisstijl-Agendatitel"/>
                              <w:ind w:left="0" w:firstLine="0"/>
                            </w:pPr>
                          </w:p>
                          <w:p w:rsidR="00A42CDC" w:rsidRDefault="00A42CDC" w14:paraId="2DC6FCE0" w14:textId="77777777">
                            <w:pPr>
                              <w:pStyle w:val="Huisstijl-AgendagegevensW1"/>
                            </w:pPr>
                            <w:r>
                              <w:tab/>
                            </w:r>
                            <w:r w:rsidR="005324DF">
                              <w:t xml:space="preserve"> </w:t>
                            </w:r>
                          </w:p>
                          <w:p w:rsidR="00A42CDC" w:rsidRDefault="00A42CDC" w14:paraId="45DFFA10" w14:textId="77777777">
                            <w:pPr>
                              <w:pStyle w:val="Huisstijl-Notitiegegevens"/>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EC18534">
                <v:stroke joinstyle="miter"/>
                <v:path gradientshapeok="t" o:connecttype="rect"/>
              </v:shapetype>
              <v:shape id="Tekstvak 7" style="position:absolute;margin-left:258.55pt;margin-top:59.1pt;width:157.55pt;height:55.3pt;z-index:251658241;visibility:visible;mso-wrap-style:square;mso-width-percent:0;mso-height-percent:0;mso-wrap-distance-left:9pt;mso-wrap-distance-top:0;mso-wrap-distance-right:9pt;mso-wrap-distance-bottom:21.25pt;mso-position-horizontal:absolute;mso-position-horizontal-relative:margin;mso-position-vertical:absolute;mso-position-vertical-relative:page;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">
                <v:textbox inset="0,0,0,0">
                  <w:txbxContent>
                    <w:p w:rsidR="00405747" w:rsidP="00405747" w:rsidRDefault="00405747" w14:paraId="2E4C0BAB" w14:textId="447DE348">
                      <w:pPr>
                        <w:pStyle w:val="Huisstijl-Agendatitel"/>
                        <w:ind w:left="0" w:firstLine="0"/>
                        <w:jc w:val="right"/>
                      </w:pPr>
                      <w:r>
                        <w:t xml:space="preserve">Commissie </w:t>
                      </w:r>
                      <w:r w:rsidR="00736908">
                        <w:t>FIN</w:t>
                      </w:r>
                    </w:p>
                    <w:p w:rsidR="00405747" w:rsidP="00E02D08" w:rsidRDefault="00405747" w14:paraId="2C20BBFE" w14:textId="77777777">
                      <w:pPr>
                        <w:pStyle w:val="Huisstijl-Agendatitel"/>
                        <w:ind w:left="0" w:firstLine="0"/>
                        <w:jc w:val="right"/>
                      </w:pPr>
                    </w:p>
                    <w:p w:rsidR="00D27FE7" w:rsidP="00E02D08" w:rsidRDefault="00D27FE7" w14:paraId="5F7EC527" w14:textId="77777777">
                      <w:pPr>
                        <w:pStyle w:val="Huisstijl-Agendatitel"/>
                        <w:ind w:left="0" w:firstLine="0"/>
                        <w:jc w:val="right"/>
                      </w:pPr>
                    </w:p>
                    <w:p w:rsidR="00A42CDC" w:rsidP="00E02D08" w:rsidRDefault="00C616B8" w14:paraId="258EB843" w14:textId="43548DC7">
                      <w:pPr>
                        <w:pStyle w:val="Huisstijl-Agendatitel"/>
                        <w:ind w:left="0" w:firstLine="0"/>
                        <w:jc w:val="right"/>
                      </w:pPr>
                      <w:r>
                        <w:t>2</w:t>
                      </w:r>
                      <w:r w:rsidR="0050732E">
                        <w:t>6</w:t>
                      </w:r>
                      <w:r w:rsidR="002840F0">
                        <w:t xml:space="preserve"> oktober</w:t>
                      </w:r>
                      <w:r w:rsidR="00AF57CB">
                        <w:t xml:space="preserve"> 202</w:t>
                      </w:r>
                      <w:r w:rsidR="00042202">
                        <w:t>5</w:t>
                      </w:r>
                    </w:p>
                    <w:p w:rsidR="00A42CDC" w:rsidRDefault="00A42CDC" w14:paraId="6F3FA33A" w14:textId="77777777">
                      <w:pPr>
                        <w:pStyle w:val="Huisstijl-Agendatitel"/>
                        <w:ind w:left="0" w:firstLine="0"/>
                      </w:pPr>
                    </w:p>
                    <w:p w:rsidR="00A42CDC" w:rsidRDefault="00A42CDC" w14:paraId="2DC6FCE0" w14:textId="77777777">
                      <w:pPr>
                        <w:pStyle w:val="Huisstijl-AgendagegevensW1"/>
                      </w:pPr>
                      <w:r>
                        <w:tab/>
                      </w:r>
                      <w:r w:rsidR="005324DF">
                        <w:t xml:space="preserve"> </w:t>
                      </w:r>
                    </w:p>
                    <w:p w:rsidR="00A42CDC" w:rsidRDefault="00A42CDC" w14:paraId="45DFFA10" w14:textId="77777777">
                      <w:pPr>
                        <w:pStyle w:val="Huisstijl-Notitiegegevens"/>
                      </w:pPr>
                    </w:p>
                  </w:txbxContent>
                </v:textbox>
                <w10:wrap type="topAndBottom" anchorx="margin" anchory="page"/>
              </v:shape>
            </w:pict>
          </mc:Fallback>
        </mc:AlternateContent>
      </w:r>
      <w:r>
        <w:rPr>
          <w:noProof/>
        </w:rPr>
        <mc:AlternateContent>
          <mc:Choice Requires="wps">
            <w:drawing>
              <wp:anchor distT="0" distB="0" distL="114300" distR="114300" simplePos="0" relativeHeight="251658240" behindDoc="0" locked="0" layoutInCell="1" allowOverlap="1" wp14:editId="4A6ED298" wp14:anchorId="07E89EB9">
                <wp:simplePos x="0" y="0"/>
                <wp:positionH relativeFrom="column">
                  <wp:posOffset>3586480</wp:posOffset>
                </wp:positionH>
                <wp:positionV relativeFrom="page">
                  <wp:posOffset>1695450</wp:posOffset>
                </wp:positionV>
                <wp:extent cx="2048510" cy="238125"/>
                <wp:effectExtent l="0" t="0" r="0" b="0"/>
                <wp:wrapNone/>
                <wp:docPr id="437704747" name="Tekstvak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8510" cy="238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42CDC" w:rsidRDefault="00A42CDC" w14:paraId="4C01BB0B" w14:textId="77777777"/>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6" style="position:absolute;margin-left:282.4pt;margin-top:133.5pt;width:161.3pt;height:18.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" w14:anchorId="07E89EB9">
                <v:textbox inset="0,0,0,0">
                  <w:txbxContent>
                    <w:p w:rsidR="00A42CDC" w:rsidRDefault="00A42CDC" w14:paraId="4C01BB0B" w14:textId="77777777"/>
                  </w:txbxContent>
                </v:textbox>
                <w10:wrap anchory="page"/>
              </v:shape>
            </w:pict>
          </mc:Fallback>
        </mc:AlternateContent>
      </w:r>
    </w:p>
    <w:p w:rsidRPr="00BC1E67" w:rsidR="00E02D08" w:rsidP="00C727FA" w:rsidRDefault="00E02D08" w14:paraId="05CDB571" w14:textId="47CE6B3B">
      <w:pPr>
        <w:rPr>
          <w:b/>
          <w:szCs w:val="18"/>
        </w:rPr>
      </w:pPr>
      <w:r w:rsidRPr="00BC1E67">
        <w:rPr>
          <w:b/>
          <w:szCs w:val="18"/>
        </w:rPr>
        <w:t xml:space="preserve">Lijst van nieuwe EU-voorstellen </w:t>
      </w:r>
    </w:p>
    <w:p w:rsidRPr="00BC1E67" w:rsidR="00E02D08" w:rsidP="00C727FA" w:rsidRDefault="00E02D08" w14:paraId="54F4943E" w14:textId="77777777">
      <w:pPr>
        <w:rPr>
          <w:b/>
          <w:szCs w:val="18"/>
        </w:rPr>
      </w:pPr>
    </w:p>
    <w:p w:rsidR="005115F8" w:rsidP="005115F8" w:rsidRDefault="005115F8" w14:paraId="3EB199E6" w14:textId="077917E5">
      <w:pPr>
        <w:pStyle w:val="Normaalweb"/>
        <w:rPr>
          <w:rFonts w:ascii="Verdana" w:hAnsi="Verdana"/>
          <w:sz w:val="18"/>
          <w:szCs w:val="18"/>
        </w:rPr>
      </w:pPr>
      <w:r w:rsidRPr="00BC1E67">
        <w:rPr>
          <w:rFonts w:ascii="Verdana" w:hAnsi="Verdana"/>
          <w:sz w:val="18"/>
          <w:szCs w:val="18"/>
        </w:rPr>
        <w:t>De Europese Commissie heeft in de periode sinds de vorige lijst met EU-voorstellen (die is besproken in de procedurevergadering</w:t>
      </w:r>
      <w:r w:rsidR="00F7037F">
        <w:rPr>
          <w:rFonts w:ascii="Verdana" w:hAnsi="Verdana"/>
          <w:sz w:val="18"/>
          <w:szCs w:val="18"/>
        </w:rPr>
        <w:t xml:space="preserve"> </w:t>
      </w:r>
      <w:r w:rsidR="00C616B8">
        <w:rPr>
          <w:rFonts w:ascii="Verdana" w:hAnsi="Verdana"/>
          <w:sz w:val="18"/>
          <w:szCs w:val="18"/>
        </w:rPr>
        <w:t>8 oktober</w:t>
      </w:r>
      <w:r w:rsidR="00F7037F">
        <w:rPr>
          <w:rFonts w:ascii="Verdana" w:hAnsi="Verdana"/>
          <w:sz w:val="18"/>
          <w:szCs w:val="18"/>
        </w:rPr>
        <w:t xml:space="preserve"> 2026</w:t>
      </w:r>
      <w:r w:rsidRPr="00BC1E67">
        <w:rPr>
          <w:rFonts w:ascii="Verdana" w:hAnsi="Verdana"/>
          <w:sz w:val="18"/>
          <w:szCs w:val="18"/>
        </w:rPr>
        <w:t>) de volgende voor deze vaste commissie relevante voorstellen voor Europese wetgeving, besluiten en andere beleidsvormende documenten aan de Tweede Kamer gestuurd</w:t>
      </w:r>
      <w:r w:rsidRPr="00BC1E67" w:rsidR="00A9227F">
        <w:rPr>
          <w:rStyle w:val="Voetnootmarkering"/>
          <w:rFonts w:ascii="Verdana" w:hAnsi="Verdana"/>
          <w:sz w:val="18"/>
          <w:szCs w:val="18"/>
        </w:rPr>
        <w:footnoteReference w:id="2"/>
      </w:r>
      <w:r w:rsidRPr="00BC1E67">
        <w:rPr>
          <w:rFonts w:ascii="Verdana" w:hAnsi="Verdana"/>
          <w:sz w:val="18"/>
          <w:szCs w:val="18"/>
        </w:rPr>
        <w:t xml:space="preserve">: </w:t>
      </w:r>
    </w:p>
    <w:p w:rsidRPr="00C10487" w:rsidR="00820149" w:rsidP="00820149" w:rsidRDefault="00D27FE7" w14:paraId="015F6DB1" w14:textId="16720EB1">
      <w:pPr>
        <w:pStyle w:val="Lijstalinea"/>
        <w:numPr>
          <w:ilvl w:val="0"/>
          <w:numId w:val="2"/>
        </w:numPr>
        <w:rPr>
          <w:b/>
          <w:szCs w:val="18"/>
        </w:rPr>
      </w:pPr>
      <w:r w:rsidRPr="00BC1E67">
        <w:rPr>
          <w:b/>
          <w:szCs w:val="18"/>
        </w:rPr>
        <w:t>Nieuw voorgestelde EU-w</w:t>
      </w:r>
      <w:r w:rsidRPr="00BC1E67" w:rsidR="00820149">
        <w:rPr>
          <w:b/>
          <w:szCs w:val="18"/>
        </w:rPr>
        <w:t>etgeving</w:t>
      </w:r>
      <w:r w:rsidRPr="00BC1E67" w:rsidR="00E02D08">
        <w:rPr>
          <w:rStyle w:val="Voetnootmarkering"/>
          <w:b/>
          <w:szCs w:val="18"/>
        </w:rPr>
        <w:br/>
      </w:r>
      <w:r w:rsidRPr="00BC1E67" w:rsidR="00E02D08">
        <w:rPr>
          <w:szCs w:val="18"/>
        </w:rPr>
        <w:t>(Verordeningen, richtlijnen en wetgevende besluiten)</w:t>
      </w:r>
    </w:p>
    <w:p w:rsidR="006746A1" w:rsidP="002A4BD8" w:rsidRDefault="006746A1" w14:paraId="1DF53591" w14:textId="77777777">
      <w:pPr>
        <w:rPr>
          <w:szCs w:val="18"/>
          <w:lang w:eastAsia="nl-NL"/>
        </w:rPr>
      </w:pPr>
    </w:p>
    <w:tbl>
      <w:tblPr>
        <w:tblW w:w="0" w:type="auto"/>
        <w:tblCellMar>
          <w:left w:w="0" w:type="dxa"/>
          <w:right w:w="0" w:type="dxa"/>
        </w:tblCellMar>
        <w:tblLook w:val="04A0" w:firstRow="1" w:lastRow="0" w:firstColumn="1" w:lastColumn="0" w:noHBand="0" w:noVBand="1"/>
      </w:tblPr>
      <w:tblGrid>
        <w:gridCol w:w="1033"/>
        <w:gridCol w:w="1126"/>
        <w:gridCol w:w="5816"/>
      </w:tblGrid>
      <w:tr w:rsidRPr="00D750C6" w:rsidR="0017445E" w:rsidTr="00A835CD" w14:paraId="2B6A9702" w14:textId="77777777">
        <w:tc>
          <w:tcPr>
            <w:tcW w:w="1033" w:type="dxa"/>
            <w:tcBorders>
              <w:top w:val="single" w:color="D9D9D9" w:sz="8" w:space="0"/>
              <w:left w:val="single" w:color="D9D9D9" w:sz="8" w:space="0"/>
              <w:bottom w:val="nil"/>
              <w:right w:val="nil"/>
            </w:tcBorders>
            <w:tcMar>
              <w:top w:w="0" w:type="dxa"/>
              <w:left w:w="108" w:type="dxa"/>
              <w:bottom w:w="0" w:type="dxa"/>
              <w:right w:w="108" w:type="dxa"/>
            </w:tcMar>
            <w:hideMark/>
          </w:tcPr>
          <w:p w:rsidRPr="00D750C6" w:rsidR="0017445E" w:rsidP="00A835CD" w:rsidRDefault="0017445E" w14:paraId="66E09BC6" w14:textId="77777777">
            <w:pPr>
              <w:tabs>
                <w:tab w:val="left" w:pos="2052"/>
              </w:tabs>
              <w:rPr>
                <w:szCs w:val="18"/>
              </w:rPr>
            </w:pPr>
            <w:r>
              <w:rPr>
                <w:szCs w:val="18"/>
              </w:rPr>
              <w:t>1</w:t>
            </w:r>
            <w:r w:rsidRPr="00D750C6">
              <w:rPr>
                <w:szCs w:val="18"/>
              </w:rPr>
              <w:t>.</w:t>
            </w:r>
          </w:p>
        </w:tc>
        <w:tc>
          <w:tcPr>
            <w:tcW w:w="1126" w:type="dxa"/>
            <w:tcBorders>
              <w:top w:val="single" w:color="D9D9D9" w:sz="8" w:space="0"/>
              <w:left w:val="nil"/>
              <w:bottom w:val="nil"/>
              <w:right w:val="nil"/>
            </w:tcBorders>
            <w:tcMar>
              <w:top w:w="0" w:type="dxa"/>
              <w:left w:w="108" w:type="dxa"/>
              <w:bottom w:w="0" w:type="dxa"/>
              <w:right w:w="108" w:type="dxa"/>
            </w:tcMar>
            <w:hideMark/>
          </w:tcPr>
          <w:p w:rsidRPr="00D750C6" w:rsidR="0017445E" w:rsidP="00A835CD" w:rsidRDefault="0017445E" w14:paraId="51C4D9F0" w14:textId="77777777">
            <w:pPr>
              <w:tabs>
                <w:tab w:val="left" w:pos="2052"/>
              </w:tabs>
              <w:rPr>
                <w:szCs w:val="18"/>
              </w:rPr>
            </w:pPr>
            <w:r w:rsidRPr="00D750C6">
              <w:rPr>
                <w:szCs w:val="18"/>
              </w:rPr>
              <w:t>Titel</w:t>
            </w:r>
          </w:p>
        </w:tc>
        <w:tc>
          <w:tcPr>
            <w:tcW w:w="5816" w:type="dxa"/>
            <w:tcBorders>
              <w:top w:val="single" w:color="D9D9D9" w:sz="8" w:space="0"/>
              <w:left w:val="nil"/>
              <w:bottom w:val="nil"/>
              <w:right w:val="single" w:color="D9D9D9" w:sz="8" w:space="0"/>
            </w:tcBorders>
            <w:tcMar>
              <w:top w:w="0" w:type="dxa"/>
              <w:left w:w="108" w:type="dxa"/>
              <w:bottom w:w="0" w:type="dxa"/>
              <w:right w:w="108" w:type="dxa"/>
            </w:tcMar>
          </w:tcPr>
          <w:p w:rsidRPr="00E21030" w:rsidR="0017445E" w:rsidP="00E21030" w:rsidRDefault="00E21030" w14:paraId="07E9B252" w14:textId="4F8821B5">
            <w:pPr>
              <w:rPr>
                <w:b/>
                <w:bCs/>
                <w:szCs w:val="18"/>
              </w:rPr>
            </w:pPr>
            <w:r>
              <w:rPr>
                <w:szCs w:val="18"/>
              </w:rPr>
              <w:t xml:space="preserve">Voorstel voor een RICHTLIJN VAN DE RAAD tot wijziging van Richtlijn 2006/112/EG betreffende de verlenging van de toepassingsperiode van de facultatieve verleggingsregeling voor leveringen van bepaalde fraudegevoelige goederen en diensten en van het </w:t>
            </w:r>
            <w:proofErr w:type="spellStart"/>
            <w:r>
              <w:rPr>
                <w:szCs w:val="18"/>
              </w:rPr>
              <w:t>snellereactiemechanisme</w:t>
            </w:r>
            <w:proofErr w:type="spellEnd"/>
            <w:r>
              <w:rPr>
                <w:szCs w:val="18"/>
              </w:rPr>
              <w:t xml:space="preserve"> tegen btw-fraude</w:t>
            </w:r>
            <w:r>
              <w:rPr>
                <w:b/>
                <w:bCs/>
                <w:szCs w:val="18"/>
              </w:rPr>
              <w:t xml:space="preserve"> </w:t>
            </w:r>
            <w:hyperlink w:history="1" r:id="rId15">
              <w:r>
                <w:rPr>
                  <w:rStyle w:val="Hyperlink"/>
                  <w:szCs w:val="18"/>
                </w:rPr>
                <w:t>COM(2026)515</w:t>
              </w:r>
            </w:hyperlink>
          </w:p>
        </w:tc>
      </w:tr>
      <w:tr w:rsidRPr="00D750C6" w:rsidR="0017445E" w:rsidTr="00A835CD" w14:paraId="47DCAA24"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17445E" w:rsidP="00A835CD" w:rsidRDefault="0017445E" w14:paraId="332FE971" w14:textId="77777777">
            <w:pPr>
              <w:tabs>
                <w:tab w:val="left" w:pos="2052"/>
              </w:tabs>
              <w:rPr>
                <w:szCs w:val="18"/>
              </w:rPr>
            </w:pPr>
          </w:p>
        </w:tc>
        <w:tc>
          <w:tcPr>
            <w:tcW w:w="1126" w:type="dxa"/>
            <w:tcMar>
              <w:top w:w="0" w:type="dxa"/>
              <w:left w:w="108" w:type="dxa"/>
              <w:bottom w:w="0" w:type="dxa"/>
              <w:right w:w="108" w:type="dxa"/>
            </w:tcMar>
            <w:hideMark/>
          </w:tcPr>
          <w:p w:rsidRPr="00D750C6" w:rsidR="0017445E" w:rsidP="00A835CD" w:rsidRDefault="0017445E" w14:paraId="501B52FD" w14:textId="77777777">
            <w:pPr>
              <w:tabs>
                <w:tab w:val="left" w:pos="2052"/>
              </w:tabs>
              <w:rPr>
                <w:szCs w:val="18"/>
              </w:rPr>
            </w:pPr>
            <w:r w:rsidRPr="00D750C6">
              <w:rPr>
                <w:szCs w:val="18"/>
              </w:rPr>
              <w:t>Voortouw</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17445E" w:rsidP="00A835CD" w:rsidRDefault="00E21030" w14:paraId="434BA3EE" w14:textId="2F7B5A06">
            <w:pPr>
              <w:tabs>
                <w:tab w:val="left" w:pos="2052"/>
              </w:tabs>
              <w:rPr>
                <w:b/>
                <w:bCs/>
                <w:szCs w:val="18"/>
              </w:rPr>
            </w:pPr>
            <w:r>
              <w:rPr>
                <w:b/>
                <w:bCs/>
                <w:szCs w:val="18"/>
              </w:rPr>
              <w:t>F</w:t>
            </w:r>
            <w:r w:rsidR="00A07B6C">
              <w:rPr>
                <w:b/>
                <w:bCs/>
                <w:szCs w:val="18"/>
              </w:rPr>
              <w:t>in</w:t>
            </w:r>
          </w:p>
        </w:tc>
      </w:tr>
      <w:tr w:rsidRPr="00D750C6" w:rsidR="0017445E" w:rsidTr="00A835CD" w14:paraId="75248C0F"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17445E" w:rsidP="00A835CD" w:rsidRDefault="0017445E" w14:paraId="77780842" w14:textId="77777777">
            <w:pPr>
              <w:tabs>
                <w:tab w:val="left" w:pos="2052"/>
              </w:tabs>
              <w:rPr>
                <w:szCs w:val="18"/>
              </w:rPr>
            </w:pPr>
          </w:p>
        </w:tc>
        <w:tc>
          <w:tcPr>
            <w:tcW w:w="1126" w:type="dxa"/>
            <w:tcMar>
              <w:top w:w="0" w:type="dxa"/>
              <w:left w:w="108" w:type="dxa"/>
              <w:bottom w:w="0" w:type="dxa"/>
              <w:right w:w="108" w:type="dxa"/>
            </w:tcMar>
            <w:hideMark/>
          </w:tcPr>
          <w:p w:rsidRPr="00D750C6" w:rsidR="0017445E" w:rsidP="00A835CD" w:rsidRDefault="0017445E" w14:paraId="52E1BC5E" w14:textId="77777777">
            <w:pPr>
              <w:tabs>
                <w:tab w:val="left" w:pos="2052"/>
              </w:tabs>
              <w:rPr>
                <w:szCs w:val="18"/>
              </w:rPr>
            </w:pPr>
            <w:r w:rsidRPr="00D750C6">
              <w:rPr>
                <w:szCs w:val="18"/>
              </w:rPr>
              <w:t>Datum</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17445E" w:rsidP="00A835CD" w:rsidRDefault="00A07B6C" w14:paraId="39044DAC" w14:textId="3714F402">
            <w:pPr>
              <w:tabs>
                <w:tab w:val="left" w:pos="2052"/>
              </w:tabs>
              <w:rPr>
                <w:szCs w:val="18"/>
              </w:rPr>
            </w:pPr>
            <w:r>
              <w:rPr>
                <w:szCs w:val="18"/>
              </w:rPr>
              <w:t>01-10-2026</w:t>
            </w:r>
          </w:p>
        </w:tc>
      </w:tr>
      <w:tr w:rsidRPr="00D750C6" w:rsidR="0017445E" w:rsidTr="00A835CD" w14:paraId="71D76209"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17445E" w:rsidP="00A835CD" w:rsidRDefault="0017445E" w14:paraId="161E0DB8" w14:textId="77777777">
            <w:pPr>
              <w:tabs>
                <w:tab w:val="left" w:pos="2052"/>
              </w:tabs>
              <w:rPr>
                <w:szCs w:val="18"/>
              </w:rPr>
            </w:pPr>
          </w:p>
        </w:tc>
        <w:tc>
          <w:tcPr>
            <w:tcW w:w="1126" w:type="dxa"/>
            <w:tcMar>
              <w:top w:w="0" w:type="dxa"/>
              <w:left w:w="108" w:type="dxa"/>
              <w:bottom w:w="0" w:type="dxa"/>
              <w:right w:w="108" w:type="dxa"/>
            </w:tcMar>
            <w:hideMark/>
          </w:tcPr>
          <w:p w:rsidRPr="00D750C6" w:rsidR="0017445E" w:rsidP="00A835CD" w:rsidRDefault="0017445E" w14:paraId="1A00FF79" w14:textId="77777777">
            <w:pPr>
              <w:tabs>
                <w:tab w:val="left" w:pos="2052"/>
              </w:tabs>
              <w:rPr>
                <w:szCs w:val="18"/>
              </w:rPr>
            </w:pPr>
            <w:r w:rsidRPr="00D750C6">
              <w:rPr>
                <w:szCs w:val="18"/>
              </w:rPr>
              <w:t>Voorstel</w:t>
            </w:r>
          </w:p>
        </w:tc>
        <w:tc>
          <w:tcPr>
            <w:tcW w:w="5816" w:type="dxa"/>
            <w:tcBorders>
              <w:top w:val="nil"/>
              <w:left w:val="nil"/>
              <w:bottom w:val="nil"/>
              <w:right w:val="single" w:color="D9D9D9" w:sz="8" w:space="0"/>
            </w:tcBorders>
            <w:tcMar>
              <w:top w:w="0" w:type="dxa"/>
              <w:left w:w="108" w:type="dxa"/>
              <w:bottom w:w="0" w:type="dxa"/>
              <w:right w:w="108" w:type="dxa"/>
            </w:tcMar>
          </w:tcPr>
          <w:p w:rsidRPr="00386225" w:rsidR="0017445E" w:rsidP="00A835CD" w:rsidRDefault="000B6F64" w14:paraId="33557E34" w14:textId="3AC79120">
            <w:pPr>
              <w:tabs>
                <w:tab w:val="left" w:pos="2052"/>
              </w:tabs>
              <w:rPr>
                <w:b/>
                <w:bCs/>
                <w:szCs w:val="18"/>
              </w:rPr>
            </w:pPr>
            <w:r w:rsidRPr="00386225">
              <w:rPr>
                <w:b/>
                <w:bCs/>
                <w:szCs w:val="18"/>
              </w:rPr>
              <w:t>Voor kennisgeving aannemen</w:t>
            </w:r>
          </w:p>
        </w:tc>
      </w:tr>
      <w:tr w:rsidRPr="00D750C6" w:rsidR="0017445E" w:rsidTr="00A835CD" w14:paraId="55B1CB37" w14:textId="77777777">
        <w:tc>
          <w:tcPr>
            <w:tcW w:w="1033" w:type="dxa"/>
            <w:tcBorders>
              <w:top w:val="nil"/>
              <w:left w:val="single" w:color="D9D9D9" w:sz="8" w:space="0"/>
              <w:bottom w:val="single" w:color="D9D9D9" w:sz="8" w:space="0"/>
              <w:right w:val="nil"/>
            </w:tcBorders>
            <w:tcMar>
              <w:top w:w="0" w:type="dxa"/>
              <w:left w:w="108" w:type="dxa"/>
              <w:bottom w:w="0" w:type="dxa"/>
              <w:right w:w="108" w:type="dxa"/>
            </w:tcMar>
          </w:tcPr>
          <w:p w:rsidRPr="00D750C6" w:rsidR="0017445E" w:rsidP="00A835CD" w:rsidRDefault="0017445E" w14:paraId="6ED8E89B" w14:textId="77777777">
            <w:pPr>
              <w:tabs>
                <w:tab w:val="left" w:pos="2052"/>
              </w:tabs>
              <w:rPr>
                <w:szCs w:val="18"/>
              </w:rPr>
            </w:pPr>
          </w:p>
        </w:tc>
        <w:tc>
          <w:tcPr>
            <w:tcW w:w="1126" w:type="dxa"/>
            <w:tcBorders>
              <w:top w:val="nil"/>
              <w:left w:val="nil"/>
              <w:bottom w:val="single" w:color="D9D9D9" w:sz="8" w:space="0"/>
              <w:right w:val="nil"/>
            </w:tcBorders>
            <w:tcMar>
              <w:top w:w="0" w:type="dxa"/>
              <w:left w:w="108" w:type="dxa"/>
              <w:bottom w:w="0" w:type="dxa"/>
              <w:right w:w="108" w:type="dxa"/>
            </w:tcMar>
            <w:hideMark/>
          </w:tcPr>
          <w:p w:rsidRPr="00D750C6" w:rsidR="0017445E" w:rsidP="00A835CD" w:rsidRDefault="0017445E" w14:paraId="12606D89" w14:textId="77777777">
            <w:pPr>
              <w:tabs>
                <w:tab w:val="left" w:pos="2052"/>
              </w:tabs>
              <w:rPr>
                <w:szCs w:val="18"/>
              </w:rPr>
            </w:pPr>
            <w:r w:rsidRPr="00D750C6">
              <w:rPr>
                <w:szCs w:val="18"/>
              </w:rPr>
              <w:t>Noot</w:t>
            </w:r>
          </w:p>
        </w:tc>
        <w:tc>
          <w:tcPr>
            <w:tcW w:w="5816" w:type="dxa"/>
            <w:tcBorders>
              <w:top w:val="nil"/>
              <w:left w:val="nil"/>
              <w:bottom w:val="single" w:color="D9D9D9" w:sz="8" w:space="0"/>
              <w:right w:val="single" w:color="D9D9D9" w:sz="8" w:space="0"/>
            </w:tcBorders>
            <w:tcMar>
              <w:top w:w="0" w:type="dxa"/>
              <w:left w:w="108" w:type="dxa"/>
              <w:bottom w:w="0" w:type="dxa"/>
              <w:right w:w="108" w:type="dxa"/>
            </w:tcMar>
          </w:tcPr>
          <w:p w:rsidRPr="00D750C6" w:rsidR="0017445E" w:rsidP="00A835CD" w:rsidRDefault="000B6F64" w14:paraId="1856D18D" w14:textId="7C10684B">
            <w:pPr>
              <w:tabs>
                <w:tab w:val="left" w:pos="2052"/>
              </w:tabs>
              <w:rPr>
                <w:szCs w:val="18"/>
              </w:rPr>
            </w:pPr>
            <w:r>
              <w:rPr>
                <w:szCs w:val="18"/>
              </w:rPr>
              <w:t xml:space="preserve">Het betreft </w:t>
            </w:r>
            <w:r w:rsidR="00E7296E">
              <w:rPr>
                <w:szCs w:val="18"/>
              </w:rPr>
              <w:t xml:space="preserve">enkel </w:t>
            </w:r>
            <w:r>
              <w:rPr>
                <w:szCs w:val="18"/>
              </w:rPr>
              <w:t>een verlenging tot 30 juni 2030</w:t>
            </w:r>
            <w:r w:rsidR="00086056">
              <w:rPr>
                <w:szCs w:val="18"/>
              </w:rPr>
              <w:t>.</w:t>
            </w:r>
            <w:r w:rsidR="00965CE0">
              <w:rPr>
                <w:szCs w:val="18"/>
              </w:rPr>
              <w:t xml:space="preserve"> De verleggingsregeling wordt gebruikt om fraude en met name intracommunautaire ploffraude te bestrijden.</w:t>
            </w:r>
            <w:r w:rsidR="00B438CB">
              <w:rPr>
                <w:szCs w:val="18"/>
              </w:rPr>
              <w:t xml:space="preserve"> Lidstaten kunnen zelf kiezen of ze deze regeling toepassen.</w:t>
            </w:r>
          </w:p>
        </w:tc>
      </w:tr>
    </w:tbl>
    <w:p w:rsidRPr="00092424" w:rsidR="00A07B6C" w:rsidP="002A4BD8" w:rsidRDefault="00A07B6C" w14:paraId="521D48FD" w14:textId="77777777">
      <w:pPr>
        <w:rPr>
          <w:szCs w:val="18"/>
        </w:rPr>
      </w:pPr>
    </w:p>
    <w:p w:rsidRPr="00092424" w:rsidR="00687685" w:rsidP="002A4BD8" w:rsidRDefault="00687685" w14:paraId="1A2AA2FD" w14:textId="77777777">
      <w:pPr>
        <w:rPr>
          <w:szCs w:val="18"/>
        </w:rPr>
      </w:pPr>
    </w:p>
    <w:p w:rsidRPr="00AB234B" w:rsidR="0030019C" w:rsidP="00D750C6" w:rsidRDefault="00D27FE7" w14:paraId="6D322B03" w14:textId="2B76EAC7">
      <w:pPr>
        <w:pStyle w:val="Lijstalinea"/>
        <w:numPr>
          <w:ilvl w:val="0"/>
          <w:numId w:val="2"/>
        </w:numPr>
        <w:rPr>
          <w:b/>
          <w:szCs w:val="18"/>
        </w:rPr>
      </w:pPr>
      <w:r w:rsidRPr="00BC1E67">
        <w:rPr>
          <w:b/>
          <w:szCs w:val="18"/>
        </w:rPr>
        <w:t>Nieuwe</w:t>
      </w:r>
      <w:r w:rsidRPr="00BC1E67" w:rsidR="008C43A5">
        <w:rPr>
          <w:b/>
          <w:szCs w:val="18"/>
        </w:rPr>
        <w:t xml:space="preserve"> EU-</w:t>
      </w:r>
      <w:r w:rsidRPr="00BC1E67" w:rsidR="006E2C94">
        <w:rPr>
          <w:b/>
          <w:szCs w:val="18"/>
        </w:rPr>
        <w:t>documenten</w:t>
      </w:r>
      <w:r w:rsidRPr="00BC1E67">
        <w:rPr>
          <w:b/>
          <w:szCs w:val="18"/>
        </w:rPr>
        <w:t xml:space="preserve"> van niet-wetgevende aard </w:t>
      </w:r>
      <w:r w:rsidRPr="00BC1E67" w:rsidR="00E02D08">
        <w:rPr>
          <w:b/>
          <w:szCs w:val="18"/>
        </w:rPr>
        <w:br/>
      </w:r>
      <w:r w:rsidRPr="00BC1E67" w:rsidR="00E02D08">
        <w:rPr>
          <w:szCs w:val="18"/>
        </w:rPr>
        <w:t>(M</w:t>
      </w:r>
      <w:r w:rsidRPr="00BC1E67" w:rsidR="00820149">
        <w:rPr>
          <w:szCs w:val="18"/>
        </w:rPr>
        <w:t>edede</w:t>
      </w:r>
      <w:r w:rsidRPr="00BC1E67">
        <w:rPr>
          <w:szCs w:val="18"/>
        </w:rPr>
        <w:t>lingen, aanbevelingen, actieplannen, consultaties, etc.</w:t>
      </w:r>
      <w:r w:rsidRPr="00BC1E67" w:rsidR="00E02D08">
        <w:rPr>
          <w:szCs w:val="18"/>
        </w:rPr>
        <w:t>)</w:t>
      </w:r>
    </w:p>
    <w:p w:rsidRPr="00AB234B" w:rsidR="00AB234B" w:rsidP="00AB234B" w:rsidRDefault="00AB234B" w14:paraId="79592891" w14:textId="77777777">
      <w:pPr>
        <w:rPr>
          <w:b/>
          <w:szCs w:val="18"/>
        </w:rPr>
      </w:pPr>
    </w:p>
    <w:tbl>
      <w:tblPr>
        <w:tblW w:w="0" w:type="auto"/>
        <w:tblCellMar>
          <w:left w:w="0" w:type="dxa"/>
          <w:right w:w="0" w:type="dxa"/>
        </w:tblCellMar>
        <w:tblLook w:val="04A0" w:firstRow="1" w:lastRow="0" w:firstColumn="1" w:lastColumn="0" w:noHBand="0" w:noVBand="1"/>
      </w:tblPr>
      <w:tblGrid>
        <w:gridCol w:w="1033"/>
        <w:gridCol w:w="1126"/>
        <w:gridCol w:w="5816"/>
      </w:tblGrid>
      <w:tr w:rsidRPr="00D750C6" w:rsidR="00D750C6" w:rsidTr="0050732E" w14:paraId="5FC7FD4F" w14:textId="77777777">
        <w:tc>
          <w:tcPr>
            <w:tcW w:w="1033" w:type="dxa"/>
            <w:tcBorders>
              <w:top w:val="single" w:color="D9D9D9" w:sz="8" w:space="0"/>
              <w:left w:val="single" w:color="D9D9D9" w:sz="8" w:space="0"/>
              <w:bottom w:val="nil"/>
              <w:right w:val="nil"/>
            </w:tcBorders>
            <w:tcMar>
              <w:top w:w="0" w:type="dxa"/>
              <w:left w:w="108" w:type="dxa"/>
              <w:bottom w:w="0" w:type="dxa"/>
              <w:right w:w="108" w:type="dxa"/>
            </w:tcMar>
            <w:hideMark/>
          </w:tcPr>
          <w:p w:rsidRPr="00D750C6" w:rsidR="00D750C6" w:rsidP="00D750C6" w:rsidRDefault="00AB234B" w14:paraId="07AA75F3" w14:textId="632ACFFA">
            <w:pPr>
              <w:tabs>
                <w:tab w:val="left" w:pos="2052"/>
              </w:tabs>
              <w:rPr>
                <w:szCs w:val="18"/>
              </w:rPr>
            </w:pPr>
            <w:r>
              <w:rPr>
                <w:szCs w:val="18"/>
              </w:rPr>
              <w:t>1</w:t>
            </w:r>
            <w:r w:rsidRPr="00D750C6" w:rsidR="00D750C6">
              <w:rPr>
                <w:szCs w:val="18"/>
              </w:rPr>
              <w:t>.</w:t>
            </w:r>
          </w:p>
        </w:tc>
        <w:tc>
          <w:tcPr>
            <w:tcW w:w="1126" w:type="dxa"/>
            <w:tcBorders>
              <w:top w:val="single" w:color="D9D9D9" w:sz="8" w:space="0"/>
              <w:left w:val="nil"/>
              <w:bottom w:val="nil"/>
              <w:right w:val="nil"/>
            </w:tcBorders>
            <w:tcMar>
              <w:top w:w="0" w:type="dxa"/>
              <w:left w:w="108" w:type="dxa"/>
              <w:bottom w:w="0" w:type="dxa"/>
              <w:right w:w="108" w:type="dxa"/>
            </w:tcMar>
            <w:hideMark/>
          </w:tcPr>
          <w:p w:rsidRPr="00D750C6" w:rsidR="00D750C6" w:rsidP="00D750C6" w:rsidRDefault="00D750C6" w14:paraId="317BB203" w14:textId="77777777">
            <w:pPr>
              <w:tabs>
                <w:tab w:val="left" w:pos="2052"/>
              </w:tabs>
              <w:rPr>
                <w:szCs w:val="18"/>
              </w:rPr>
            </w:pPr>
            <w:r w:rsidRPr="00D750C6">
              <w:rPr>
                <w:szCs w:val="18"/>
              </w:rPr>
              <w:t>Titel</w:t>
            </w:r>
          </w:p>
        </w:tc>
        <w:tc>
          <w:tcPr>
            <w:tcW w:w="5816" w:type="dxa"/>
            <w:tcBorders>
              <w:top w:val="single" w:color="D9D9D9" w:sz="8" w:space="0"/>
              <w:left w:val="nil"/>
              <w:bottom w:val="nil"/>
              <w:right w:val="single" w:color="D9D9D9" w:sz="8" w:space="0"/>
            </w:tcBorders>
            <w:tcMar>
              <w:top w:w="0" w:type="dxa"/>
              <w:left w:w="108" w:type="dxa"/>
              <w:bottom w:w="0" w:type="dxa"/>
              <w:right w:w="108" w:type="dxa"/>
            </w:tcMar>
          </w:tcPr>
          <w:p w:rsidRPr="00D750C6" w:rsidR="00D750C6" w:rsidP="00D750C6" w:rsidRDefault="00172B99" w14:paraId="7168E28C" w14:textId="485FC261">
            <w:pPr>
              <w:tabs>
                <w:tab w:val="left" w:pos="2052"/>
              </w:tabs>
              <w:rPr>
                <w:szCs w:val="18"/>
              </w:rPr>
            </w:pPr>
            <w:r w:rsidRPr="00172B99">
              <w:rPr>
                <w:szCs w:val="18"/>
              </w:rPr>
              <w:t xml:space="preserve">Voorstel voor een UITVOERINGSBESLUIT VAN DE RAAD tot wijziging van Uitvoeringsbesluit (EU) 2021/512 van de Raad waarbij de machtiging van het Verenigd Koninkrijk om een bijzondere maatregel toe te passen met betrekking tot Noord-Ierland die afwijkt van de artikelen 16 en 168 van Richtlijn 2006/112/EG betreffende het gemeenschappelijke stelsel van belasting over de toegevoegde waarde, wordt verlengd </w:t>
            </w:r>
            <w:hyperlink w:history="1" r:id="rId16">
              <w:r w:rsidRPr="00172B99">
                <w:rPr>
                  <w:rStyle w:val="Hyperlink"/>
                  <w:szCs w:val="18"/>
                </w:rPr>
                <w:t>COM(2026)514</w:t>
              </w:r>
            </w:hyperlink>
          </w:p>
        </w:tc>
      </w:tr>
      <w:tr w:rsidRPr="00D750C6" w:rsidR="00D750C6" w:rsidTr="0050732E" w14:paraId="4E94E132"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D750C6" w:rsidP="00D750C6" w:rsidRDefault="00D750C6" w14:paraId="164DA1A2" w14:textId="77777777">
            <w:pPr>
              <w:tabs>
                <w:tab w:val="left" w:pos="2052"/>
              </w:tabs>
              <w:rPr>
                <w:szCs w:val="18"/>
              </w:rPr>
            </w:pPr>
          </w:p>
        </w:tc>
        <w:tc>
          <w:tcPr>
            <w:tcW w:w="1126" w:type="dxa"/>
            <w:tcMar>
              <w:top w:w="0" w:type="dxa"/>
              <w:left w:w="108" w:type="dxa"/>
              <w:bottom w:w="0" w:type="dxa"/>
              <w:right w:w="108" w:type="dxa"/>
            </w:tcMar>
            <w:hideMark/>
          </w:tcPr>
          <w:p w:rsidRPr="00D750C6" w:rsidR="00D750C6" w:rsidP="00D750C6" w:rsidRDefault="00D750C6" w14:paraId="3B3E86D7" w14:textId="77777777">
            <w:pPr>
              <w:tabs>
                <w:tab w:val="left" w:pos="2052"/>
              </w:tabs>
              <w:rPr>
                <w:szCs w:val="18"/>
              </w:rPr>
            </w:pPr>
            <w:r w:rsidRPr="00D750C6">
              <w:rPr>
                <w:szCs w:val="18"/>
              </w:rPr>
              <w:t>Voortouw</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D750C6" w:rsidP="00D750C6" w:rsidRDefault="00172B99" w14:paraId="68C7A86A" w14:textId="1E555D41">
            <w:pPr>
              <w:tabs>
                <w:tab w:val="left" w:pos="2052"/>
              </w:tabs>
              <w:rPr>
                <w:b/>
                <w:bCs/>
                <w:szCs w:val="18"/>
              </w:rPr>
            </w:pPr>
            <w:r>
              <w:rPr>
                <w:b/>
                <w:bCs/>
                <w:szCs w:val="18"/>
              </w:rPr>
              <w:t>Fin</w:t>
            </w:r>
          </w:p>
        </w:tc>
      </w:tr>
      <w:tr w:rsidRPr="00D750C6" w:rsidR="00D750C6" w:rsidTr="0050732E" w14:paraId="2A4C4F7F"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D750C6" w:rsidP="00D750C6" w:rsidRDefault="00D750C6" w14:paraId="40900A37" w14:textId="77777777">
            <w:pPr>
              <w:tabs>
                <w:tab w:val="left" w:pos="2052"/>
              </w:tabs>
              <w:rPr>
                <w:szCs w:val="18"/>
              </w:rPr>
            </w:pPr>
          </w:p>
        </w:tc>
        <w:tc>
          <w:tcPr>
            <w:tcW w:w="1126" w:type="dxa"/>
            <w:tcMar>
              <w:top w:w="0" w:type="dxa"/>
              <w:left w:w="108" w:type="dxa"/>
              <w:bottom w:w="0" w:type="dxa"/>
              <w:right w:w="108" w:type="dxa"/>
            </w:tcMar>
            <w:hideMark/>
          </w:tcPr>
          <w:p w:rsidRPr="00D750C6" w:rsidR="00D750C6" w:rsidP="00D750C6" w:rsidRDefault="00D750C6" w14:paraId="70E4ABA8" w14:textId="77777777">
            <w:pPr>
              <w:tabs>
                <w:tab w:val="left" w:pos="2052"/>
              </w:tabs>
              <w:rPr>
                <w:szCs w:val="18"/>
              </w:rPr>
            </w:pPr>
            <w:r w:rsidRPr="00D750C6">
              <w:rPr>
                <w:szCs w:val="18"/>
              </w:rPr>
              <w:t>Datum</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D750C6" w:rsidP="00D750C6" w:rsidRDefault="00172B99" w14:paraId="0F9A3768" w14:textId="2AAC72CD">
            <w:pPr>
              <w:tabs>
                <w:tab w:val="left" w:pos="2052"/>
              </w:tabs>
              <w:rPr>
                <w:szCs w:val="18"/>
              </w:rPr>
            </w:pPr>
            <w:r>
              <w:rPr>
                <w:szCs w:val="18"/>
              </w:rPr>
              <w:t>29-09-2026</w:t>
            </w:r>
          </w:p>
        </w:tc>
      </w:tr>
      <w:tr w:rsidRPr="00D750C6" w:rsidR="00386225" w:rsidTr="0050732E" w14:paraId="138CC7EF"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386225" w:rsidP="00386225" w:rsidRDefault="00386225" w14:paraId="4C929640" w14:textId="77777777">
            <w:pPr>
              <w:tabs>
                <w:tab w:val="left" w:pos="2052"/>
              </w:tabs>
              <w:rPr>
                <w:szCs w:val="18"/>
              </w:rPr>
            </w:pPr>
          </w:p>
        </w:tc>
        <w:tc>
          <w:tcPr>
            <w:tcW w:w="1126" w:type="dxa"/>
            <w:tcMar>
              <w:top w:w="0" w:type="dxa"/>
              <w:left w:w="108" w:type="dxa"/>
              <w:bottom w:w="0" w:type="dxa"/>
              <w:right w:w="108" w:type="dxa"/>
            </w:tcMar>
            <w:hideMark/>
          </w:tcPr>
          <w:p w:rsidRPr="00D750C6" w:rsidR="00386225" w:rsidP="00386225" w:rsidRDefault="00386225" w14:paraId="2E9AEA4C" w14:textId="77777777">
            <w:pPr>
              <w:tabs>
                <w:tab w:val="left" w:pos="2052"/>
              </w:tabs>
              <w:rPr>
                <w:szCs w:val="18"/>
              </w:rPr>
            </w:pPr>
            <w:r w:rsidRPr="00D750C6">
              <w:rPr>
                <w:szCs w:val="18"/>
              </w:rPr>
              <w:t>Voorstel</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386225" w:rsidP="00386225" w:rsidRDefault="00386225" w14:paraId="081B1F4F" w14:textId="2B400E17">
            <w:pPr>
              <w:tabs>
                <w:tab w:val="left" w:pos="2052"/>
              </w:tabs>
              <w:rPr>
                <w:szCs w:val="18"/>
              </w:rPr>
            </w:pPr>
            <w:r w:rsidRPr="00386225">
              <w:rPr>
                <w:b/>
                <w:bCs/>
                <w:szCs w:val="18"/>
              </w:rPr>
              <w:t>Voor kennisgeving aannemen</w:t>
            </w:r>
          </w:p>
        </w:tc>
      </w:tr>
      <w:tr w:rsidRPr="00D750C6" w:rsidR="00386225" w:rsidTr="00F45EAF" w14:paraId="60FA07C1" w14:textId="77777777">
        <w:tc>
          <w:tcPr>
            <w:tcW w:w="1033" w:type="dxa"/>
            <w:tcBorders>
              <w:top w:val="nil"/>
              <w:left w:val="single" w:color="D9D9D9" w:sz="8" w:space="0"/>
              <w:bottom w:val="single" w:color="D9D9D9" w:sz="8" w:space="0"/>
              <w:right w:val="nil"/>
            </w:tcBorders>
            <w:tcMar>
              <w:top w:w="0" w:type="dxa"/>
              <w:left w:w="108" w:type="dxa"/>
              <w:bottom w:w="0" w:type="dxa"/>
              <w:right w:w="108" w:type="dxa"/>
            </w:tcMar>
          </w:tcPr>
          <w:p w:rsidRPr="00D750C6" w:rsidR="00386225" w:rsidP="00386225" w:rsidRDefault="00386225" w14:paraId="1ADED213" w14:textId="77777777">
            <w:pPr>
              <w:tabs>
                <w:tab w:val="left" w:pos="2052"/>
              </w:tabs>
              <w:rPr>
                <w:szCs w:val="18"/>
              </w:rPr>
            </w:pPr>
          </w:p>
        </w:tc>
        <w:tc>
          <w:tcPr>
            <w:tcW w:w="1126" w:type="dxa"/>
            <w:tcBorders>
              <w:top w:val="nil"/>
              <w:left w:val="nil"/>
              <w:bottom w:val="single" w:color="D9D9D9" w:sz="8" w:space="0"/>
              <w:right w:val="nil"/>
            </w:tcBorders>
            <w:tcMar>
              <w:top w:w="0" w:type="dxa"/>
              <w:left w:w="108" w:type="dxa"/>
              <w:bottom w:w="0" w:type="dxa"/>
              <w:right w:w="108" w:type="dxa"/>
            </w:tcMar>
            <w:hideMark/>
          </w:tcPr>
          <w:p w:rsidRPr="00D750C6" w:rsidR="00386225" w:rsidP="00386225" w:rsidRDefault="00386225" w14:paraId="712DE9DB" w14:textId="77777777">
            <w:pPr>
              <w:tabs>
                <w:tab w:val="left" w:pos="2052"/>
              </w:tabs>
              <w:rPr>
                <w:szCs w:val="18"/>
              </w:rPr>
            </w:pPr>
            <w:r w:rsidRPr="00D750C6">
              <w:rPr>
                <w:szCs w:val="18"/>
              </w:rPr>
              <w:t>Noot</w:t>
            </w:r>
          </w:p>
        </w:tc>
        <w:tc>
          <w:tcPr>
            <w:tcW w:w="5816" w:type="dxa"/>
            <w:tcBorders>
              <w:top w:val="nil"/>
              <w:left w:val="nil"/>
              <w:bottom w:val="single" w:color="D9D9D9" w:sz="8" w:space="0"/>
              <w:right w:val="single" w:color="D9D9D9" w:sz="8" w:space="0"/>
            </w:tcBorders>
            <w:tcMar>
              <w:top w:w="0" w:type="dxa"/>
              <w:left w:w="108" w:type="dxa"/>
              <w:bottom w:w="0" w:type="dxa"/>
              <w:right w:w="108" w:type="dxa"/>
            </w:tcMar>
          </w:tcPr>
          <w:p w:rsidRPr="00D750C6" w:rsidR="00386225" w:rsidP="00386225" w:rsidRDefault="00386225" w14:paraId="0971774A" w14:textId="7B308B9F">
            <w:pPr>
              <w:tabs>
                <w:tab w:val="left" w:pos="2052"/>
              </w:tabs>
              <w:rPr>
                <w:szCs w:val="18"/>
              </w:rPr>
            </w:pPr>
          </w:p>
        </w:tc>
      </w:tr>
    </w:tbl>
    <w:p w:rsidR="00F67C31" w:rsidP="0050732E" w:rsidRDefault="00F67C31" w14:paraId="521A239A" w14:textId="77777777">
      <w:pPr>
        <w:tabs>
          <w:tab w:val="left" w:pos="2052"/>
        </w:tabs>
        <w:rPr>
          <w:szCs w:val="18"/>
        </w:rPr>
      </w:pPr>
    </w:p>
    <w:tbl>
      <w:tblPr>
        <w:tblW w:w="0" w:type="auto"/>
        <w:tblCellMar>
          <w:left w:w="0" w:type="dxa"/>
          <w:right w:w="0" w:type="dxa"/>
        </w:tblCellMar>
        <w:tblLook w:val="04A0" w:firstRow="1" w:lastRow="0" w:firstColumn="1" w:lastColumn="0" w:noHBand="0" w:noVBand="1"/>
      </w:tblPr>
      <w:tblGrid>
        <w:gridCol w:w="1033"/>
        <w:gridCol w:w="1126"/>
        <w:gridCol w:w="5816"/>
      </w:tblGrid>
      <w:tr w:rsidRPr="00CD747F" w:rsidR="00A07B6C" w:rsidTr="00A835CD" w14:paraId="2B610CBE" w14:textId="77777777">
        <w:tc>
          <w:tcPr>
            <w:tcW w:w="1033" w:type="dxa"/>
            <w:tcBorders>
              <w:top w:val="single" w:color="D9D9D9" w:sz="8" w:space="0"/>
              <w:left w:val="single" w:color="D9D9D9" w:sz="8" w:space="0"/>
              <w:bottom w:val="nil"/>
              <w:right w:val="nil"/>
            </w:tcBorders>
            <w:tcMar>
              <w:top w:w="0" w:type="dxa"/>
              <w:left w:w="108" w:type="dxa"/>
              <w:bottom w:w="0" w:type="dxa"/>
              <w:right w:w="108" w:type="dxa"/>
            </w:tcMar>
            <w:hideMark/>
          </w:tcPr>
          <w:p w:rsidRPr="00D750C6" w:rsidR="00A07B6C" w:rsidP="00A835CD" w:rsidRDefault="00C66BEB" w14:paraId="5E3D5C08" w14:textId="2CD84586">
            <w:pPr>
              <w:tabs>
                <w:tab w:val="left" w:pos="2052"/>
              </w:tabs>
              <w:rPr>
                <w:szCs w:val="18"/>
              </w:rPr>
            </w:pPr>
            <w:r>
              <w:rPr>
                <w:szCs w:val="18"/>
              </w:rPr>
              <w:t>2</w:t>
            </w:r>
            <w:r w:rsidRPr="00D750C6" w:rsidR="00A07B6C">
              <w:rPr>
                <w:szCs w:val="18"/>
              </w:rPr>
              <w:t>.</w:t>
            </w:r>
          </w:p>
        </w:tc>
        <w:tc>
          <w:tcPr>
            <w:tcW w:w="1126" w:type="dxa"/>
            <w:tcBorders>
              <w:top w:val="single" w:color="D9D9D9" w:sz="8" w:space="0"/>
              <w:left w:val="nil"/>
              <w:bottom w:val="nil"/>
              <w:right w:val="nil"/>
            </w:tcBorders>
            <w:tcMar>
              <w:top w:w="0" w:type="dxa"/>
              <w:left w:w="108" w:type="dxa"/>
              <w:bottom w:w="0" w:type="dxa"/>
              <w:right w:w="108" w:type="dxa"/>
            </w:tcMar>
            <w:hideMark/>
          </w:tcPr>
          <w:p w:rsidRPr="00D750C6" w:rsidR="00A07B6C" w:rsidP="00A835CD" w:rsidRDefault="00A07B6C" w14:paraId="730077C4" w14:textId="77777777">
            <w:pPr>
              <w:tabs>
                <w:tab w:val="left" w:pos="2052"/>
              </w:tabs>
              <w:rPr>
                <w:szCs w:val="18"/>
              </w:rPr>
            </w:pPr>
            <w:r w:rsidRPr="00D750C6">
              <w:rPr>
                <w:szCs w:val="18"/>
              </w:rPr>
              <w:t>Titel</w:t>
            </w:r>
          </w:p>
        </w:tc>
        <w:tc>
          <w:tcPr>
            <w:tcW w:w="5816" w:type="dxa"/>
            <w:tcBorders>
              <w:top w:val="single" w:color="D9D9D9" w:sz="8" w:space="0"/>
              <w:left w:val="nil"/>
              <w:bottom w:val="nil"/>
              <w:right w:val="single" w:color="D9D9D9" w:sz="8" w:space="0"/>
            </w:tcBorders>
            <w:tcMar>
              <w:top w:w="0" w:type="dxa"/>
              <w:left w:w="108" w:type="dxa"/>
              <w:bottom w:w="0" w:type="dxa"/>
              <w:right w:w="108" w:type="dxa"/>
            </w:tcMar>
          </w:tcPr>
          <w:p w:rsidRPr="00194A64" w:rsidR="00A07B6C" w:rsidP="00A835CD" w:rsidRDefault="00194A64" w14:paraId="73FF7CBB" w14:textId="4BB99814">
            <w:pPr>
              <w:tabs>
                <w:tab w:val="left" w:pos="2052"/>
              </w:tabs>
              <w:rPr>
                <w:szCs w:val="18"/>
                <w:lang w:val="en-US"/>
              </w:rPr>
            </w:pPr>
            <w:r w:rsidRPr="00194A64">
              <w:rPr>
                <w:szCs w:val="18"/>
                <w:lang w:val="en-US"/>
              </w:rPr>
              <w:t xml:space="preserve">REPORT FROM THE COMMISSION TO THE EUROPEAN PARLIAMENT AND THE COUNCIL Half-yearly report on the implementation of borrowing, debt management and related lending operations pursuant to Article 13 of Commission Implementing Decision C(2023)8010 1 January 2026 to 30 June 2026 </w:t>
            </w:r>
            <w:hyperlink w:history="1" r:id="rId17">
              <w:r w:rsidRPr="00194A64">
                <w:rPr>
                  <w:rStyle w:val="Hyperlink"/>
                  <w:szCs w:val="18"/>
                  <w:lang w:val="en-US"/>
                </w:rPr>
                <w:t>COM(2026)542</w:t>
              </w:r>
            </w:hyperlink>
          </w:p>
        </w:tc>
      </w:tr>
      <w:tr w:rsidRPr="00D750C6" w:rsidR="00A07B6C" w:rsidTr="00A835CD" w14:paraId="5CCFEFE8" w14:textId="77777777">
        <w:tc>
          <w:tcPr>
            <w:tcW w:w="1033" w:type="dxa"/>
            <w:tcBorders>
              <w:top w:val="nil"/>
              <w:left w:val="single" w:color="D9D9D9" w:sz="8" w:space="0"/>
              <w:bottom w:val="nil"/>
              <w:right w:val="nil"/>
            </w:tcBorders>
            <w:tcMar>
              <w:top w:w="0" w:type="dxa"/>
              <w:left w:w="108" w:type="dxa"/>
              <w:bottom w:w="0" w:type="dxa"/>
              <w:right w:w="108" w:type="dxa"/>
            </w:tcMar>
          </w:tcPr>
          <w:p w:rsidRPr="00194A64" w:rsidR="00A07B6C" w:rsidP="00A835CD" w:rsidRDefault="00A07B6C" w14:paraId="4532A3C6" w14:textId="77777777">
            <w:pPr>
              <w:tabs>
                <w:tab w:val="left" w:pos="2052"/>
              </w:tabs>
              <w:rPr>
                <w:szCs w:val="18"/>
                <w:lang w:val="en-US"/>
              </w:rPr>
            </w:pPr>
          </w:p>
        </w:tc>
        <w:tc>
          <w:tcPr>
            <w:tcW w:w="1126" w:type="dxa"/>
            <w:tcMar>
              <w:top w:w="0" w:type="dxa"/>
              <w:left w:w="108" w:type="dxa"/>
              <w:bottom w:w="0" w:type="dxa"/>
              <w:right w:w="108" w:type="dxa"/>
            </w:tcMar>
            <w:hideMark/>
          </w:tcPr>
          <w:p w:rsidRPr="00D750C6" w:rsidR="00A07B6C" w:rsidP="00A835CD" w:rsidRDefault="00A07B6C" w14:paraId="42C1B919" w14:textId="77777777">
            <w:pPr>
              <w:tabs>
                <w:tab w:val="left" w:pos="2052"/>
              </w:tabs>
              <w:rPr>
                <w:szCs w:val="18"/>
              </w:rPr>
            </w:pPr>
            <w:r w:rsidRPr="00D750C6">
              <w:rPr>
                <w:szCs w:val="18"/>
              </w:rPr>
              <w:t>Voortouw</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A07B6C" w:rsidP="00A835CD" w:rsidRDefault="00194A64" w14:paraId="1CE6C994" w14:textId="4D1BE79C">
            <w:pPr>
              <w:tabs>
                <w:tab w:val="left" w:pos="2052"/>
              </w:tabs>
              <w:rPr>
                <w:b/>
                <w:bCs/>
                <w:szCs w:val="18"/>
              </w:rPr>
            </w:pPr>
            <w:r>
              <w:rPr>
                <w:b/>
                <w:bCs/>
                <w:szCs w:val="18"/>
              </w:rPr>
              <w:t>Fin</w:t>
            </w:r>
          </w:p>
        </w:tc>
      </w:tr>
      <w:tr w:rsidRPr="00D750C6" w:rsidR="00A07B6C" w:rsidTr="00A835CD" w14:paraId="197EBFEB"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A07B6C" w:rsidP="00A835CD" w:rsidRDefault="00A07B6C" w14:paraId="30337983" w14:textId="77777777">
            <w:pPr>
              <w:tabs>
                <w:tab w:val="left" w:pos="2052"/>
              </w:tabs>
              <w:rPr>
                <w:szCs w:val="18"/>
              </w:rPr>
            </w:pPr>
          </w:p>
        </w:tc>
        <w:tc>
          <w:tcPr>
            <w:tcW w:w="1126" w:type="dxa"/>
            <w:tcMar>
              <w:top w:w="0" w:type="dxa"/>
              <w:left w:w="108" w:type="dxa"/>
              <w:bottom w:w="0" w:type="dxa"/>
              <w:right w:w="108" w:type="dxa"/>
            </w:tcMar>
            <w:hideMark/>
          </w:tcPr>
          <w:p w:rsidRPr="00D750C6" w:rsidR="00A07B6C" w:rsidP="00A835CD" w:rsidRDefault="00A07B6C" w14:paraId="41C97573" w14:textId="77777777">
            <w:pPr>
              <w:tabs>
                <w:tab w:val="left" w:pos="2052"/>
              </w:tabs>
              <w:rPr>
                <w:szCs w:val="18"/>
              </w:rPr>
            </w:pPr>
            <w:r w:rsidRPr="00D750C6">
              <w:rPr>
                <w:szCs w:val="18"/>
              </w:rPr>
              <w:t>Datum</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A07B6C" w:rsidP="00A835CD" w:rsidRDefault="00194A64" w14:paraId="68AB94F7" w14:textId="23095B5A">
            <w:pPr>
              <w:tabs>
                <w:tab w:val="left" w:pos="2052"/>
              </w:tabs>
              <w:rPr>
                <w:szCs w:val="18"/>
              </w:rPr>
            </w:pPr>
            <w:r>
              <w:rPr>
                <w:szCs w:val="18"/>
              </w:rPr>
              <w:t>02-10-2026</w:t>
            </w:r>
          </w:p>
        </w:tc>
      </w:tr>
      <w:tr w:rsidRPr="00D750C6" w:rsidR="009A3327" w:rsidTr="00A835CD" w14:paraId="0B6CAD57"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9A3327" w:rsidP="009A3327" w:rsidRDefault="009A3327" w14:paraId="2E955B56" w14:textId="77777777">
            <w:pPr>
              <w:tabs>
                <w:tab w:val="left" w:pos="2052"/>
              </w:tabs>
              <w:rPr>
                <w:szCs w:val="18"/>
              </w:rPr>
            </w:pPr>
          </w:p>
        </w:tc>
        <w:tc>
          <w:tcPr>
            <w:tcW w:w="1126" w:type="dxa"/>
            <w:tcMar>
              <w:top w:w="0" w:type="dxa"/>
              <w:left w:w="108" w:type="dxa"/>
              <w:bottom w:w="0" w:type="dxa"/>
              <w:right w:w="108" w:type="dxa"/>
            </w:tcMar>
            <w:hideMark/>
          </w:tcPr>
          <w:p w:rsidRPr="00D750C6" w:rsidR="009A3327" w:rsidP="009A3327" w:rsidRDefault="009A3327" w14:paraId="32DDB83A" w14:textId="77777777">
            <w:pPr>
              <w:tabs>
                <w:tab w:val="left" w:pos="2052"/>
              </w:tabs>
              <w:rPr>
                <w:szCs w:val="18"/>
              </w:rPr>
            </w:pPr>
            <w:r w:rsidRPr="00D750C6">
              <w:rPr>
                <w:szCs w:val="18"/>
              </w:rPr>
              <w:t>Voorstel</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9A3327" w:rsidP="009A3327" w:rsidRDefault="009A3327" w14:paraId="7EF15592" w14:textId="3AD4FAD9">
            <w:pPr>
              <w:tabs>
                <w:tab w:val="left" w:pos="2052"/>
              </w:tabs>
              <w:rPr>
                <w:szCs w:val="18"/>
              </w:rPr>
            </w:pPr>
            <w:r w:rsidRPr="00386225">
              <w:rPr>
                <w:b/>
                <w:bCs/>
                <w:szCs w:val="18"/>
              </w:rPr>
              <w:t>Voor kennisgeving aannemen</w:t>
            </w:r>
          </w:p>
        </w:tc>
      </w:tr>
      <w:tr w:rsidRPr="00D750C6" w:rsidR="009A3327" w:rsidTr="00A835CD" w14:paraId="33BB1D5E" w14:textId="77777777">
        <w:tc>
          <w:tcPr>
            <w:tcW w:w="1033" w:type="dxa"/>
            <w:tcBorders>
              <w:top w:val="nil"/>
              <w:left w:val="single" w:color="D9D9D9" w:sz="8" w:space="0"/>
              <w:bottom w:val="single" w:color="D9D9D9" w:sz="8" w:space="0"/>
              <w:right w:val="nil"/>
            </w:tcBorders>
            <w:tcMar>
              <w:top w:w="0" w:type="dxa"/>
              <w:left w:w="108" w:type="dxa"/>
              <w:bottom w:w="0" w:type="dxa"/>
              <w:right w:w="108" w:type="dxa"/>
            </w:tcMar>
          </w:tcPr>
          <w:p w:rsidRPr="00D750C6" w:rsidR="009A3327" w:rsidP="009A3327" w:rsidRDefault="009A3327" w14:paraId="63429A46" w14:textId="77777777">
            <w:pPr>
              <w:tabs>
                <w:tab w:val="left" w:pos="2052"/>
              </w:tabs>
              <w:rPr>
                <w:szCs w:val="18"/>
              </w:rPr>
            </w:pPr>
          </w:p>
        </w:tc>
        <w:tc>
          <w:tcPr>
            <w:tcW w:w="1126" w:type="dxa"/>
            <w:tcBorders>
              <w:top w:val="nil"/>
              <w:left w:val="nil"/>
              <w:bottom w:val="single" w:color="D9D9D9" w:sz="8" w:space="0"/>
              <w:right w:val="nil"/>
            </w:tcBorders>
            <w:tcMar>
              <w:top w:w="0" w:type="dxa"/>
              <w:left w:w="108" w:type="dxa"/>
              <w:bottom w:w="0" w:type="dxa"/>
              <w:right w:w="108" w:type="dxa"/>
            </w:tcMar>
            <w:hideMark/>
          </w:tcPr>
          <w:p w:rsidRPr="00D750C6" w:rsidR="009A3327" w:rsidP="009A3327" w:rsidRDefault="009A3327" w14:paraId="0D256E10" w14:textId="77777777">
            <w:pPr>
              <w:tabs>
                <w:tab w:val="left" w:pos="2052"/>
              </w:tabs>
              <w:rPr>
                <w:szCs w:val="18"/>
              </w:rPr>
            </w:pPr>
            <w:r w:rsidRPr="00D750C6">
              <w:rPr>
                <w:szCs w:val="18"/>
              </w:rPr>
              <w:t>Noot</w:t>
            </w:r>
          </w:p>
        </w:tc>
        <w:tc>
          <w:tcPr>
            <w:tcW w:w="5816" w:type="dxa"/>
            <w:tcBorders>
              <w:top w:val="nil"/>
              <w:left w:val="nil"/>
              <w:bottom w:val="single" w:color="D9D9D9" w:sz="8" w:space="0"/>
              <w:right w:val="single" w:color="D9D9D9" w:sz="8" w:space="0"/>
            </w:tcBorders>
            <w:tcMar>
              <w:top w:w="0" w:type="dxa"/>
              <w:left w:w="108" w:type="dxa"/>
              <w:bottom w:w="0" w:type="dxa"/>
              <w:right w:w="108" w:type="dxa"/>
            </w:tcMar>
          </w:tcPr>
          <w:p w:rsidRPr="00D750C6" w:rsidR="009A3327" w:rsidP="009A3327" w:rsidRDefault="009A3327" w14:paraId="6FFC0E3D" w14:textId="2DFBA343">
            <w:pPr>
              <w:tabs>
                <w:tab w:val="left" w:pos="2052"/>
              </w:tabs>
              <w:rPr>
                <w:szCs w:val="18"/>
              </w:rPr>
            </w:pPr>
            <w:r>
              <w:rPr>
                <w:szCs w:val="18"/>
              </w:rPr>
              <w:t>Dit halfjaarlijkse verslag</w:t>
            </w:r>
            <w:r w:rsidR="00681D97">
              <w:rPr>
                <w:szCs w:val="18"/>
              </w:rPr>
              <w:t xml:space="preserve"> geeft inzicht in de uitvoering van de tussen 1 januari 2026 en 30 juni 2026 opgenomen EU-leningen en evalueert deze. Het verslag biedt ook een vooruitblik op de uitgifte van EU-obligaties in de tweede helft van 2026. Het gaat hierbij om leningen voor EU-programma’s zoals </w:t>
            </w:r>
            <w:proofErr w:type="spellStart"/>
            <w:r w:rsidR="00681D97">
              <w:rPr>
                <w:szCs w:val="18"/>
              </w:rPr>
              <w:t>NextGenerationEU</w:t>
            </w:r>
            <w:proofErr w:type="spellEnd"/>
            <w:r w:rsidR="00681D97">
              <w:rPr>
                <w:szCs w:val="18"/>
              </w:rPr>
              <w:t xml:space="preserve"> en SAFE alsook steunleningen aan Oekraïne.</w:t>
            </w:r>
          </w:p>
        </w:tc>
      </w:tr>
    </w:tbl>
    <w:p w:rsidR="0050732E" w:rsidP="0050732E" w:rsidRDefault="0050732E" w14:paraId="2450EFFF" w14:textId="77777777">
      <w:pPr>
        <w:tabs>
          <w:tab w:val="left" w:pos="2052"/>
        </w:tabs>
        <w:rPr>
          <w:szCs w:val="18"/>
        </w:rPr>
      </w:pPr>
    </w:p>
    <w:tbl>
      <w:tblPr>
        <w:tblW w:w="0" w:type="auto"/>
        <w:tblCellMar>
          <w:left w:w="0" w:type="dxa"/>
          <w:right w:w="0" w:type="dxa"/>
        </w:tblCellMar>
        <w:tblLook w:val="04A0" w:firstRow="1" w:lastRow="0" w:firstColumn="1" w:lastColumn="0" w:noHBand="0" w:noVBand="1"/>
      </w:tblPr>
      <w:tblGrid>
        <w:gridCol w:w="1033"/>
        <w:gridCol w:w="1126"/>
        <w:gridCol w:w="5816"/>
      </w:tblGrid>
      <w:tr w:rsidRPr="00D750C6" w:rsidR="008413B0" w:rsidTr="00A835CD" w14:paraId="7C3205D3" w14:textId="77777777">
        <w:tc>
          <w:tcPr>
            <w:tcW w:w="1033" w:type="dxa"/>
            <w:tcBorders>
              <w:top w:val="single" w:color="D9D9D9" w:sz="8" w:space="0"/>
              <w:left w:val="single" w:color="D9D9D9" w:sz="8" w:space="0"/>
              <w:bottom w:val="nil"/>
              <w:right w:val="nil"/>
            </w:tcBorders>
            <w:tcMar>
              <w:top w:w="0" w:type="dxa"/>
              <w:left w:w="108" w:type="dxa"/>
              <w:bottom w:w="0" w:type="dxa"/>
              <w:right w:w="108" w:type="dxa"/>
            </w:tcMar>
            <w:hideMark/>
          </w:tcPr>
          <w:p w:rsidRPr="00D750C6" w:rsidR="008413B0" w:rsidP="00A835CD" w:rsidRDefault="00C66BEB" w14:paraId="303B026D" w14:textId="33EE3137">
            <w:pPr>
              <w:tabs>
                <w:tab w:val="left" w:pos="2052"/>
              </w:tabs>
              <w:rPr>
                <w:szCs w:val="18"/>
              </w:rPr>
            </w:pPr>
            <w:r>
              <w:rPr>
                <w:szCs w:val="18"/>
              </w:rPr>
              <w:t>3</w:t>
            </w:r>
            <w:r w:rsidRPr="00D750C6" w:rsidR="008413B0">
              <w:rPr>
                <w:szCs w:val="18"/>
              </w:rPr>
              <w:t>.</w:t>
            </w:r>
          </w:p>
        </w:tc>
        <w:tc>
          <w:tcPr>
            <w:tcW w:w="1126" w:type="dxa"/>
            <w:tcBorders>
              <w:top w:val="single" w:color="D9D9D9" w:sz="8" w:space="0"/>
              <w:left w:val="nil"/>
              <w:bottom w:val="nil"/>
              <w:right w:val="nil"/>
            </w:tcBorders>
            <w:tcMar>
              <w:top w:w="0" w:type="dxa"/>
              <w:left w:w="108" w:type="dxa"/>
              <w:bottom w:w="0" w:type="dxa"/>
              <w:right w:w="108" w:type="dxa"/>
            </w:tcMar>
            <w:hideMark/>
          </w:tcPr>
          <w:p w:rsidRPr="00D750C6" w:rsidR="008413B0" w:rsidP="00A835CD" w:rsidRDefault="008413B0" w14:paraId="62D8CA0A" w14:textId="77777777">
            <w:pPr>
              <w:tabs>
                <w:tab w:val="left" w:pos="2052"/>
              </w:tabs>
              <w:rPr>
                <w:szCs w:val="18"/>
              </w:rPr>
            </w:pPr>
            <w:r w:rsidRPr="00D750C6">
              <w:rPr>
                <w:szCs w:val="18"/>
              </w:rPr>
              <w:t>Titel</w:t>
            </w:r>
          </w:p>
        </w:tc>
        <w:tc>
          <w:tcPr>
            <w:tcW w:w="5816" w:type="dxa"/>
            <w:tcBorders>
              <w:top w:val="single" w:color="D9D9D9" w:sz="8" w:space="0"/>
              <w:left w:val="nil"/>
              <w:bottom w:val="nil"/>
              <w:right w:val="single" w:color="D9D9D9" w:sz="8" w:space="0"/>
            </w:tcBorders>
            <w:tcMar>
              <w:top w:w="0" w:type="dxa"/>
              <w:left w:w="108" w:type="dxa"/>
              <w:bottom w:w="0" w:type="dxa"/>
              <w:right w:w="108" w:type="dxa"/>
            </w:tcMar>
          </w:tcPr>
          <w:p w:rsidRPr="005D570D" w:rsidR="008413B0" w:rsidP="00A835CD" w:rsidRDefault="008413B0" w14:paraId="31CBD58C" w14:textId="77777777">
            <w:pPr>
              <w:tabs>
                <w:tab w:val="left" w:pos="2052"/>
              </w:tabs>
              <w:rPr>
                <w:szCs w:val="18"/>
                <w:lang w:val="en-US"/>
              </w:rPr>
            </w:pPr>
            <w:r w:rsidRPr="005D570D">
              <w:rPr>
                <w:szCs w:val="18"/>
                <w:lang w:val="en-US"/>
              </w:rPr>
              <w:t>REPORT FROM THE COMMISSION TO THE EUROPEAN PARLIAMENT AND THE COUNCIL on the Common Provisioning Fund in 2025</w:t>
            </w:r>
          </w:p>
          <w:p w:rsidRPr="00D750C6" w:rsidR="008413B0" w:rsidP="00A835CD" w:rsidRDefault="008413B0" w14:paraId="73CC359F" w14:textId="77777777">
            <w:pPr>
              <w:tabs>
                <w:tab w:val="left" w:pos="2052"/>
              </w:tabs>
              <w:rPr>
                <w:szCs w:val="18"/>
              </w:rPr>
            </w:pPr>
            <w:hyperlink w:history="1" r:id="rId18">
              <w:r w:rsidRPr="005D570D">
                <w:rPr>
                  <w:rStyle w:val="Hyperlink"/>
                  <w:szCs w:val="18"/>
                </w:rPr>
                <w:t>COM(2026)543</w:t>
              </w:r>
            </w:hyperlink>
          </w:p>
        </w:tc>
      </w:tr>
      <w:tr w:rsidRPr="00D750C6" w:rsidR="008413B0" w:rsidTr="00A835CD" w14:paraId="24AF96E9"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8413B0" w:rsidP="00A835CD" w:rsidRDefault="008413B0" w14:paraId="2616739A" w14:textId="77777777">
            <w:pPr>
              <w:tabs>
                <w:tab w:val="left" w:pos="2052"/>
              </w:tabs>
              <w:rPr>
                <w:szCs w:val="18"/>
              </w:rPr>
            </w:pPr>
          </w:p>
        </w:tc>
        <w:tc>
          <w:tcPr>
            <w:tcW w:w="1126" w:type="dxa"/>
            <w:tcMar>
              <w:top w:w="0" w:type="dxa"/>
              <w:left w:w="108" w:type="dxa"/>
              <w:bottom w:w="0" w:type="dxa"/>
              <w:right w:w="108" w:type="dxa"/>
            </w:tcMar>
            <w:hideMark/>
          </w:tcPr>
          <w:p w:rsidRPr="00D750C6" w:rsidR="008413B0" w:rsidP="00A835CD" w:rsidRDefault="008413B0" w14:paraId="465DAFD7" w14:textId="77777777">
            <w:pPr>
              <w:tabs>
                <w:tab w:val="left" w:pos="2052"/>
              </w:tabs>
              <w:rPr>
                <w:szCs w:val="18"/>
              </w:rPr>
            </w:pPr>
            <w:r w:rsidRPr="00D750C6">
              <w:rPr>
                <w:szCs w:val="18"/>
              </w:rPr>
              <w:t>Voortouw</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8413B0" w:rsidP="00A835CD" w:rsidRDefault="008413B0" w14:paraId="132F9D3B" w14:textId="77777777">
            <w:pPr>
              <w:tabs>
                <w:tab w:val="left" w:pos="2052"/>
              </w:tabs>
              <w:rPr>
                <w:b/>
                <w:bCs/>
                <w:szCs w:val="18"/>
              </w:rPr>
            </w:pPr>
            <w:r>
              <w:rPr>
                <w:b/>
                <w:bCs/>
                <w:szCs w:val="18"/>
              </w:rPr>
              <w:t>Fin</w:t>
            </w:r>
          </w:p>
        </w:tc>
      </w:tr>
      <w:tr w:rsidRPr="00D750C6" w:rsidR="008413B0" w:rsidTr="00A835CD" w14:paraId="0AF3558E"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8413B0" w:rsidP="00A835CD" w:rsidRDefault="008413B0" w14:paraId="7F3D1E24" w14:textId="77777777">
            <w:pPr>
              <w:tabs>
                <w:tab w:val="left" w:pos="2052"/>
              </w:tabs>
              <w:rPr>
                <w:szCs w:val="18"/>
              </w:rPr>
            </w:pPr>
          </w:p>
        </w:tc>
        <w:tc>
          <w:tcPr>
            <w:tcW w:w="1126" w:type="dxa"/>
            <w:tcMar>
              <w:top w:w="0" w:type="dxa"/>
              <w:left w:w="108" w:type="dxa"/>
              <w:bottom w:w="0" w:type="dxa"/>
              <w:right w:w="108" w:type="dxa"/>
            </w:tcMar>
            <w:hideMark/>
          </w:tcPr>
          <w:p w:rsidRPr="00D750C6" w:rsidR="008413B0" w:rsidP="00A835CD" w:rsidRDefault="008413B0" w14:paraId="66BA3F71" w14:textId="77777777">
            <w:pPr>
              <w:tabs>
                <w:tab w:val="left" w:pos="2052"/>
              </w:tabs>
              <w:rPr>
                <w:szCs w:val="18"/>
              </w:rPr>
            </w:pPr>
            <w:r w:rsidRPr="00D750C6">
              <w:rPr>
                <w:szCs w:val="18"/>
              </w:rPr>
              <w:t>Datum</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8413B0" w:rsidP="00A835CD" w:rsidRDefault="008413B0" w14:paraId="1220AF57" w14:textId="77777777">
            <w:pPr>
              <w:tabs>
                <w:tab w:val="left" w:pos="2052"/>
              </w:tabs>
              <w:rPr>
                <w:szCs w:val="18"/>
              </w:rPr>
            </w:pPr>
            <w:r>
              <w:rPr>
                <w:szCs w:val="18"/>
              </w:rPr>
              <w:t>06-10-2026</w:t>
            </w:r>
          </w:p>
        </w:tc>
      </w:tr>
      <w:tr w:rsidRPr="00D750C6" w:rsidR="008413B0" w:rsidTr="00A835CD" w14:paraId="5F2E8CC7"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8413B0" w:rsidP="00A835CD" w:rsidRDefault="008413B0" w14:paraId="3425DDDC" w14:textId="77777777">
            <w:pPr>
              <w:tabs>
                <w:tab w:val="left" w:pos="2052"/>
              </w:tabs>
              <w:rPr>
                <w:szCs w:val="18"/>
              </w:rPr>
            </w:pPr>
          </w:p>
        </w:tc>
        <w:tc>
          <w:tcPr>
            <w:tcW w:w="1126" w:type="dxa"/>
            <w:tcMar>
              <w:top w:w="0" w:type="dxa"/>
              <w:left w:w="108" w:type="dxa"/>
              <w:bottom w:w="0" w:type="dxa"/>
              <w:right w:w="108" w:type="dxa"/>
            </w:tcMar>
            <w:hideMark/>
          </w:tcPr>
          <w:p w:rsidRPr="00D750C6" w:rsidR="008413B0" w:rsidP="00A835CD" w:rsidRDefault="008413B0" w14:paraId="2BBD2062" w14:textId="77777777">
            <w:pPr>
              <w:tabs>
                <w:tab w:val="left" w:pos="2052"/>
              </w:tabs>
              <w:rPr>
                <w:szCs w:val="18"/>
              </w:rPr>
            </w:pPr>
            <w:r w:rsidRPr="00D750C6">
              <w:rPr>
                <w:szCs w:val="18"/>
              </w:rPr>
              <w:t>Voorstel</w:t>
            </w:r>
          </w:p>
        </w:tc>
        <w:tc>
          <w:tcPr>
            <w:tcW w:w="5816" w:type="dxa"/>
            <w:tcBorders>
              <w:top w:val="nil"/>
              <w:left w:val="nil"/>
              <w:bottom w:val="nil"/>
              <w:right w:val="single" w:color="D9D9D9" w:sz="8" w:space="0"/>
            </w:tcBorders>
            <w:tcMar>
              <w:top w:w="0" w:type="dxa"/>
              <w:left w:w="108" w:type="dxa"/>
              <w:bottom w:w="0" w:type="dxa"/>
              <w:right w:w="108" w:type="dxa"/>
            </w:tcMar>
          </w:tcPr>
          <w:p w:rsidRPr="0065487B" w:rsidR="008413B0" w:rsidP="00A835CD" w:rsidRDefault="008413B0" w14:paraId="119012D1" w14:textId="77777777">
            <w:pPr>
              <w:tabs>
                <w:tab w:val="left" w:pos="2052"/>
              </w:tabs>
              <w:rPr>
                <w:b/>
                <w:bCs/>
                <w:szCs w:val="18"/>
              </w:rPr>
            </w:pPr>
            <w:r w:rsidRPr="0065487B">
              <w:rPr>
                <w:b/>
                <w:bCs/>
                <w:szCs w:val="18"/>
              </w:rPr>
              <w:t>Voor kennisgeving aannemen</w:t>
            </w:r>
          </w:p>
        </w:tc>
      </w:tr>
      <w:tr w:rsidRPr="00D750C6" w:rsidR="008413B0" w:rsidTr="00A835CD" w14:paraId="716C60DF" w14:textId="77777777">
        <w:tc>
          <w:tcPr>
            <w:tcW w:w="1033" w:type="dxa"/>
            <w:tcBorders>
              <w:top w:val="nil"/>
              <w:left w:val="single" w:color="D9D9D9" w:sz="8" w:space="0"/>
              <w:bottom w:val="single" w:color="D9D9D9" w:sz="8" w:space="0"/>
              <w:right w:val="nil"/>
            </w:tcBorders>
            <w:tcMar>
              <w:top w:w="0" w:type="dxa"/>
              <w:left w:w="108" w:type="dxa"/>
              <w:bottom w:w="0" w:type="dxa"/>
              <w:right w:w="108" w:type="dxa"/>
            </w:tcMar>
          </w:tcPr>
          <w:p w:rsidRPr="00D750C6" w:rsidR="008413B0" w:rsidP="00A835CD" w:rsidRDefault="008413B0" w14:paraId="17DB989E" w14:textId="77777777">
            <w:pPr>
              <w:tabs>
                <w:tab w:val="left" w:pos="2052"/>
              </w:tabs>
              <w:rPr>
                <w:szCs w:val="18"/>
              </w:rPr>
            </w:pPr>
          </w:p>
        </w:tc>
        <w:tc>
          <w:tcPr>
            <w:tcW w:w="1126" w:type="dxa"/>
            <w:tcBorders>
              <w:top w:val="nil"/>
              <w:left w:val="nil"/>
              <w:bottom w:val="single" w:color="D9D9D9" w:sz="8" w:space="0"/>
              <w:right w:val="nil"/>
            </w:tcBorders>
            <w:tcMar>
              <w:top w:w="0" w:type="dxa"/>
              <w:left w:w="108" w:type="dxa"/>
              <w:bottom w:w="0" w:type="dxa"/>
              <w:right w:w="108" w:type="dxa"/>
            </w:tcMar>
            <w:hideMark/>
          </w:tcPr>
          <w:p w:rsidRPr="00D750C6" w:rsidR="008413B0" w:rsidP="00A835CD" w:rsidRDefault="008413B0" w14:paraId="5E7AB592" w14:textId="77777777">
            <w:pPr>
              <w:tabs>
                <w:tab w:val="left" w:pos="2052"/>
              </w:tabs>
              <w:rPr>
                <w:szCs w:val="18"/>
              </w:rPr>
            </w:pPr>
            <w:r w:rsidRPr="00D750C6">
              <w:rPr>
                <w:szCs w:val="18"/>
              </w:rPr>
              <w:t>Noot</w:t>
            </w:r>
          </w:p>
        </w:tc>
        <w:tc>
          <w:tcPr>
            <w:tcW w:w="5816" w:type="dxa"/>
            <w:tcBorders>
              <w:top w:val="nil"/>
              <w:left w:val="nil"/>
              <w:bottom w:val="single" w:color="D9D9D9" w:sz="8" w:space="0"/>
              <w:right w:val="single" w:color="D9D9D9" w:sz="8" w:space="0"/>
            </w:tcBorders>
            <w:tcMar>
              <w:top w:w="0" w:type="dxa"/>
              <w:left w:w="108" w:type="dxa"/>
              <w:bottom w:w="0" w:type="dxa"/>
              <w:right w:w="108" w:type="dxa"/>
            </w:tcMar>
          </w:tcPr>
          <w:p w:rsidRPr="00D750C6" w:rsidR="008413B0" w:rsidP="00A835CD" w:rsidRDefault="008413B0" w14:paraId="24948984" w14:textId="77777777">
            <w:pPr>
              <w:tabs>
                <w:tab w:val="left" w:pos="2052"/>
              </w:tabs>
              <w:rPr>
                <w:szCs w:val="18"/>
              </w:rPr>
            </w:pPr>
            <w:r>
              <w:rPr>
                <w:szCs w:val="18"/>
              </w:rPr>
              <w:t xml:space="preserve">Het rapport evalueert het common </w:t>
            </w:r>
            <w:proofErr w:type="spellStart"/>
            <w:r>
              <w:rPr>
                <w:szCs w:val="18"/>
              </w:rPr>
              <w:t>provisioning</w:t>
            </w:r>
            <w:proofErr w:type="spellEnd"/>
            <w:r>
              <w:rPr>
                <w:szCs w:val="18"/>
              </w:rPr>
              <w:t xml:space="preserve"> fund (CPF) voor het jaar 2025. </w:t>
            </w:r>
            <w:r w:rsidRPr="00A94D98">
              <w:rPr>
                <w:szCs w:val="18"/>
              </w:rPr>
              <w:t xml:space="preserve">Het </w:t>
            </w:r>
            <w:r>
              <w:rPr>
                <w:szCs w:val="18"/>
              </w:rPr>
              <w:t xml:space="preserve">CPF </w:t>
            </w:r>
            <w:r w:rsidRPr="00A94D98">
              <w:rPr>
                <w:szCs w:val="18"/>
              </w:rPr>
              <w:t xml:space="preserve">bevat alle voorzieningen die vanuit de EU-begroting zijn gereserveerd of door deelnemende lidstaten zijn ingebracht om het risico op verliezen te dekken bij operaties die worden gewaarborgd door interne en externe garanties van de Europese Unie. Naast begrotingsgaranties zijn in het CPF ook voorzieningen opgenomen voor het merendeel van de leningen in het kader van </w:t>
            </w:r>
            <w:proofErr w:type="spellStart"/>
            <w:r w:rsidRPr="00A94D98">
              <w:rPr>
                <w:szCs w:val="18"/>
              </w:rPr>
              <w:t>macrofinanciële</w:t>
            </w:r>
            <w:proofErr w:type="spellEnd"/>
            <w:r w:rsidRPr="00A94D98">
              <w:rPr>
                <w:szCs w:val="18"/>
              </w:rPr>
              <w:t xml:space="preserve"> bijstand (MFB) aan derde landen</w:t>
            </w:r>
            <w:r>
              <w:rPr>
                <w:szCs w:val="18"/>
              </w:rPr>
              <w:t>. Het portfolio heeft in 2025 een absoluut rendement van 3,85% behaald.</w:t>
            </w:r>
          </w:p>
        </w:tc>
      </w:tr>
    </w:tbl>
    <w:p w:rsidR="008413B0" w:rsidP="0050732E" w:rsidRDefault="008413B0" w14:paraId="56F516AC" w14:textId="77777777">
      <w:pPr>
        <w:tabs>
          <w:tab w:val="left" w:pos="2052"/>
        </w:tabs>
        <w:rPr>
          <w:szCs w:val="18"/>
        </w:rPr>
      </w:pPr>
    </w:p>
    <w:p w:rsidR="008413B0" w:rsidP="0050732E" w:rsidRDefault="008413B0" w14:paraId="5742942A" w14:textId="77777777">
      <w:pPr>
        <w:tabs>
          <w:tab w:val="left" w:pos="2052"/>
        </w:tabs>
        <w:rPr>
          <w:szCs w:val="18"/>
        </w:rPr>
      </w:pPr>
    </w:p>
    <w:tbl>
      <w:tblPr>
        <w:tblW w:w="0" w:type="auto"/>
        <w:tblCellMar>
          <w:left w:w="0" w:type="dxa"/>
          <w:right w:w="0" w:type="dxa"/>
        </w:tblCellMar>
        <w:tblLook w:val="04A0" w:firstRow="1" w:lastRow="0" w:firstColumn="1" w:lastColumn="0" w:noHBand="0" w:noVBand="1"/>
      </w:tblPr>
      <w:tblGrid>
        <w:gridCol w:w="1033"/>
        <w:gridCol w:w="1126"/>
        <w:gridCol w:w="5816"/>
      </w:tblGrid>
      <w:tr w:rsidRPr="00CD747F" w:rsidR="00A07B6C" w:rsidTr="00A835CD" w14:paraId="3679CF8E" w14:textId="77777777">
        <w:tc>
          <w:tcPr>
            <w:tcW w:w="1033" w:type="dxa"/>
            <w:tcBorders>
              <w:top w:val="single" w:color="D9D9D9" w:sz="8" w:space="0"/>
              <w:left w:val="single" w:color="D9D9D9" w:sz="8" w:space="0"/>
              <w:bottom w:val="nil"/>
              <w:right w:val="nil"/>
            </w:tcBorders>
            <w:tcMar>
              <w:top w:w="0" w:type="dxa"/>
              <w:left w:w="108" w:type="dxa"/>
              <w:bottom w:w="0" w:type="dxa"/>
              <w:right w:w="108" w:type="dxa"/>
            </w:tcMar>
            <w:hideMark/>
          </w:tcPr>
          <w:p w:rsidRPr="00D750C6" w:rsidR="00A07B6C" w:rsidP="00A835CD" w:rsidRDefault="00C66BEB" w14:paraId="18B7C8F3" w14:textId="4151AAE5">
            <w:pPr>
              <w:tabs>
                <w:tab w:val="left" w:pos="2052"/>
              </w:tabs>
              <w:rPr>
                <w:szCs w:val="18"/>
              </w:rPr>
            </w:pPr>
            <w:r>
              <w:rPr>
                <w:szCs w:val="18"/>
              </w:rPr>
              <w:t>4</w:t>
            </w:r>
            <w:r w:rsidRPr="00D750C6" w:rsidR="00A07B6C">
              <w:rPr>
                <w:szCs w:val="18"/>
              </w:rPr>
              <w:t>.</w:t>
            </w:r>
          </w:p>
        </w:tc>
        <w:tc>
          <w:tcPr>
            <w:tcW w:w="1126" w:type="dxa"/>
            <w:tcBorders>
              <w:top w:val="single" w:color="D9D9D9" w:sz="8" w:space="0"/>
              <w:left w:val="nil"/>
              <w:bottom w:val="nil"/>
              <w:right w:val="nil"/>
            </w:tcBorders>
            <w:tcMar>
              <w:top w:w="0" w:type="dxa"/>
              <w:left w:w="108" w:type="dxa"/>
              <w:bottom w:w="0" w:type="dxa"/>
              <w:right w:w="108" w:type="dxa"/>
            </w:tcMar>
            <w:hideMark/>
          </w:tcPr>
          <w:p w:rsidRPr="00D750C6" w:rsidR="00A07B6C" w:rsidP="00A835CD" w:rsidRDefault="00A07B6C" w14:paraId="5DA4CBD2" w14:textId="77777777">
            <w:pPr>
              <w:tabs>
                <w:tab w:val="left" w:pos="2052"/>
              </w:tabs>
              <w:rPr>
                <w:szCs w:val="18"/>
              </w:rPr>
            </w:pPr>
            <w:r w:rsidRPr="00D750C6">
              <w:rPr>
                <w:szCs w:val="18"/>
              </w:rPr>
              <w:t>Titel</w:t>
            </w:r>
          </w:p>
        </w:tc>
        <w:tc>
          <w:tcPr>
            <w:tcW w:w="5816" w:type="dxa"/>
            <w:tcBorders>
              <w:top w:val="single" w:color="D9D9D9" w:sz="8" w:space="0"/>
              <w:left w:val="nil"/>
              <w:bottom w:val="nil"/>
              <w:right w:val="single" w:color="D9D9D9" w:sz="8" w:space="0"/>
            </w:tcBorders>
            <w:tcMar>
              <w:top w:w="0" w:type="dxa"/>
              <w:left w:w="108" w:type="dxa"/>
              <w:bottom w:w="0" w:type="dxa"/>
              <w:right w:w="108" w:type="dxa"/>
            </w:tcMar>
          </w:tcPr>
          <w:p w:rsidRPr="005D570D" w:rsidR="00A07B6C" w:rsidP="005D570D" w:rsidRDefault="005D570D" w14:paraId="162C2450" w14:textId="24728159">
            <w:pPr>
              <w:rPr>
                <w:szCs w:val="18"/>
                <w:lang w:val="en-US"/>
              </w:rPr>
            </w:pPr>
            <w:r>
              <w:rPr>
                <w:szCs w:val="18"/>
                <w:lang w:val="en-US"/>
              </w:rPr>
              <w:t xml:space="preserve">REPORT FROM THE COMMISSION TO THE EUROPEAN PARLIAMENT AND THE COUNCIL on the implementation of the Recovery and Resilience Facility </w:t>
            </w:r>
            <w:hyperlink w:history="1" r:id="rId19">
              <w:r>
                <w:rPr>
                  <w:rStyle w:val="Hyperlink"/>
                  <w:szCs w:val="18"/>
                  <w:lang w:val="en-US"/>
                </w:rPr>
                <w:t>COM(2026)546</w:t>
              </w:r>
            </w:hyperlink>
          </w:p>
        </w:tc>
      </w:tr>
      <w:tr w:rsidRPr="00D750C6" w:rsidR="00A07B6C" w:rsidTr="00A835CD" w14:paraId="2C6CF49B" w14:textId="77777777">
        <w:tc>
          <w:tcPr>
            <w:tcW w:w="1033" w:type="dxa"/>
            <w:tcBorders>
              <w:top w:val="nil"/>
              <w:left w:val="single" w:color="D9D9D9" w:sz="8" w:space="0"/>
              <w:bottom w:val="nil"/>
              <w:right w:val="nil"/>
            </w:tcBorders>
            <w:tcMar>
              <w:top w:w="0" w:type="dxa"/>
              <w:left w:w="108" w:type="dxa"/>
              <w:bottom w:w="0" w:type="dxa"/>
              <w:right w:w="108" w:type="dxa"/>
            </w:tcMar>
          </w:tcPr>
          <w:p w:rsidRPr="005D570D" w:rsidR="00A07B6C" w:rsidP="00A835CD" w:rsidRDefault="00A07B6C" w14:paraId="7A1C40CA" w14:textId="77777777">
            <w:pPr>
              <w:tabs>
                <w:tab w:val="left" w:pos="2052"/>
              </w:tabs>
              <w:rPr>
                <w:szCs w:val="18"/>
                <w:lang w:val="en-US"/>
              </w:rPr>
            </w:pPr>
          </w:p>
        </w:tc>
        <w:tc>
          <w:tcPr>
            <w:tcW w:w="1126" w:type="dxa"/>
            <w:tcMar>
              <w:top w:w="0" w:type="dxa"/>
              <w:left w:w="108" w:type="dxa"/>
              <w:bottom w:w="0" w:type="dxa"/>
              <w:right w:w="108" w:type="dxa"/>
            </w:tcMar>
            <w:hideMark/>
          </w:tcPr>
          <w:p w:rsidRPr="00D750C6" w:rsidR="00A07B6C" w:rsidP="00A835CD" w:rsidRDefault="00A07B6C" w14:paraId="28EE8D28" w14:textId="77777777">
            <w:pPr>
              <w:tabs>
                <w:tab w:val="left" w:pos="2052"/>
              </w:tabs>
              <w:rPr>
                <w:szCs w:val="18"/>
              </w:rPr>
            </w:pPr>
            <w:r w:rsidRPr="00D750C6">
              <w:rPr>
                <w:szCs w:val="18"/>
              </w:rPr>
              <w:t>Voortouw</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A07B6C" w:rsidP="00A835CD" w:rsidRDefault="005D570D" w14:paraId="62A9F01A" w14:textId="77637C68">
            <w:pPr>
              <w:tabs>
                <w:tab w:val="left" w:pos="2052"/>
              </w:tabs>
              <w:rPr>
                <w:b/>
                <w:bCs/>
                <w:szCs w:val="18"/>
              </w:rPr>
            </w:pPr>
            <w:r>
              <w:rPr>
                <w:b/>
                <w:bCs/>
                <w:szCs w:val="18"/>
              </w:rPr>
              <w:t>Fin</w:t>
            </w:r>
          </w:p>
        </w:tc>
      </w:tr>
      <w:tr w:rsidRPr="00D750C6" w:rsidR="00A07B6C" w:rsidTr="00A835CD" w14:paraId="75C5C37E"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A07B6C" w:rsidP="00A835CD" w:rsidRDefault="00A07B6C" w14:paraId="6AF0AC02" w14:textId="77777777">
            <w:pPr>
              <w:tabs>
                <w:tab w:val="left" w:pos="2052"/>
              </w:tabs>
              <w:rPr>
                <w:szCs w:val="18"/>
              </w:rPr>
            </w:pPr>
          </w:p>
        </w:tc>
        <w:tc>
          <w:tcPr>
            <w:tcW w:w="1126" w:type="dxa"/>
            <w:tcMar>
              <w:top w:w="0" w:type="dxa"/>
              <w:left w:w="108" w:type="dxa"/>
              <w:bottom w:w="0" w:type="dxa"/>
              <w:right w:w="108" w:type="dxa"/>
            </w:tcMar>
            <w:hideMark/>
          </w:tcPr>
          <w:p w:rsidRPr="00D750C6" w:rsidR="00A07B6C" w:rsidP="00A835CD" w:rsidRDefault="00A07B6C" w14:paraId="2E03B06E" w14:textId="77777777">
            <w:pPr>
              <w:tabs>
                <w:tab w:val="left" w:pos="2052"/>
              </w:tabs>
              <w:rPr>
                <w:szCs w:val="18"/>
              </w:rPr>
            </w:pPr>
            <w:r w:rsidRPr="00D750C6">
              <w:rPr>
                <w:szCs w:val="18"/>
              </w:rPr>
              <w:t>Datum</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A07B6C" w:rsidP="00A835CD" w:rsidRDefault="005D570D" w14:paraId="5E942E6C" w14:textId="1B2EB8BE">
            <w:pPr>
              <w:tabs>
                <w:tab w:val="left" w:pos="2052"/>
              </w:tabs>
              <w:rPr>
                <w:szCs w:val="18"/>
              </w:rPr>
            </w:pPr>
            <w:r>
              <w:rPr>
                <w:szCs w:val="18"/>
              </w:rPr>
              <w:t>07-10-2026</w:t>
            </w:r>
          </w:p>
        </w:tc>
      </w:tr>
      <w:tr w:rsidRPr="00D750C6" w:rsidR="0029324D" w:rsidTr="00A835CD" w14:paraId="7FDDFEDE"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29324D" w:rsidP="0029324D" w:rsidRDefault="0029324D" w14:paraId="3EE9A5F2" w14:textId="77777777">
            <w:pPr>
              <w:tabs>
                <w:tab w:val="left" w:pos="2052"/>
              </w:tabs>
              <w:rPr>
                <w:szCs w:val="18"/>
              </w:rPr>
            </w:pPr>
          </w:p>
        </w:tc>
        <w:tc>
          <w:tcPr>
            <w:tcW w:w="1126" w:type="dxa"/>
            <w:tcMar>
              <w:top w:w="0" w:type="dxa"/>
              <w:left w:w="108" w:type="dxa"/>
              <w:bottom w:w="0" w:type="dxa"/>
              <w:right w:w="108" w:type="dxa"/>
            </w:tcMar>
            <w:hideMark/>
          </w:tcPr>
          <w:p w:rsidRPr="00D750C6" w:rsidR="0029324D" w:rsidP="0029324D" w:rsidRDefault="0029324D" w14:paraId="2490016B" w14:textId="77777777">
            <w:pPr>
              <w:tabs>
                <w:tab w:val="left" w:pos="2052"/>
              </w:tabs>
              <w:rPr>
                <w:szCs w:val="18"/>
              </w:rPr>
            </w:pPr>
            <w:r w:rsidRPr="00D750C6">
              <w:rPr>
                <w:szCs w:val="18"/>
              </w:rPr>
              <w:t>Voorstel</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29324D" w:rsidP="0029324D" w:rsidRDefault="00CD747F" w14:paraId="43932ACE" w14:textId="265204FC">
            <w:pPr>
              <w:tabs>
                <w:tab w:val="left" w:pos="2052"/>
              </w:tabs>
              <w:rPr>
                <w:szCs w:val="18"/>
              </w:rPr>
            </w:pPr>
            <w:r>
              <w:rPr>
                <w:b/>
                <w:bCs/>
                <w:szCs w:val="18"/>
              </w:rPr>
              <w:t>Des</w:t>
            </w:r>
            <w:r w:rsidR="009E1509">
              <w:rPr>
                <w:b/>
                <w:bCs/>
                <w:szCs w:val="18"/>
              </w:rPr>
              <w:t xml:space="preserve">gewenst betrekken bij </w:t>
            </w:r>
            <w:r w:rsidR="00E72BEB">
              <w:rPr>
                <w:b/>
                <w:bCs/>
                <w:szCs w:val="18"/>
              </w:rPr>
              <w:t>het Commissiedebat Eurogroep/</w:t>
            </w:r>
            <w:proofErr w:type="spellStart"/>
            <w:r w:rsidR="00E72BEB">
              <w:rPr>
                <w:b/>
                <w:bCs/>
                <w:szCs w:val="18"/>
              </w:rPr>
              <w:t>Ecofinraad</w:t>
            </w:r>
            <w:proofErr w:type="spellEnd"/>
            <w:r w:rsidR="00E72BEB">
              <w:rPr>
                <w:b/>
                <w:bCs/>
                <w:szCs w:val="18"/>
              </w:rPr>
              <w:t xml:space="preserve"> d.d. 9 en 10 november 2026 op 4 november 2026</w:t>
            </w:r>
          </w:p>
        </w:tc>
      </w:tr>
      <w:tr w:rsidRPr="00D750C6" w:rsidR="0029324D" w:rsidTr="00A835CD" w14:paraId="08459863" w14:textId="77777777">
        <w:tc>
          <w:tcPr>
            <w:tcW w:w="1033" w:type="dxa"/>
            <w:tcBorders>
              <w:top w:val="nil"/>
              <w:left w:val="single" w:color="D9D9D9" w:sz="8" w:space="0"/>
              <w:bottom w:val="single" w:color="D9D9D9" w:sz="8" w:space="0"/>
              <w:right w:val="nil"/>
            </w:tcBorders>
            <w:tcMar>
              <w:top w:w="0" w:type="dxa"/>
              <w:left w:w="108" w:type="dxa"/>
              <w:bottom w:w="0" w:type="dxa"/>
              <w:right w:w="108" w:type="dxa"/>
            </w:tcMar>
          </w:tcPr>
          <w:p w:rsidRPr="00D750C6" w:rsidR="0029324D" w:rsidP="0029324D" w:rsidRDefault="0029324D" w14:paraId="02878948" w14:textId="77777777">
            <w:pPr>
              <w:tabs>
                <w:tab w:val="left" w:pos="2052"/>
              </w:tabs>
              <w:rPr>
                <w:szCs w:val="18"/>
              </w:rPr>
            </w:pPr>
          </w:p>
        </w:tc>
        <w:tc>
          <w:tcPr>
            <w:tcW w:w="1126" w:type="dxa"/>
            <w:tcBorders>
              <w:top w:val="nil"/>
              <w:left w:val="nil"/>
              <w:bottom w:val="single" w:color="D9D9D9" w:sz="8" w:space="0"/>
              <w:right w:val="nil"/>
            </w:tcBorders>
            <w:tcMar>
              <w:top w:w="0" w:type="dxa"/>
              <w:left w:w="108" w:type="dxa"/>
              <w:bottom w:w="0" w:type="dxa"/>
              <w:right w:w="108" w:type="dxa"/>
            </w:tcMar>
            <w:hideMark/>
          </w:tcPr>
          <w:p w:rsidRPr="00D750C6" w:rsidR="0029324D" w:rsidP="0029324D" w:rsidRDefault="0029324D" w14:paraId="24AA41BC" w14:textId="77777777">
            <w:pPr>
              <w:tabs>
                <w:tab w:val="left" w:pos="2052"/>
              </w:tabs>
              <w:rPr>
                <w:szCs w:val="18"/>
              </w:rPr>
            </w:pPr>
            <w:r w:rsidRPr="00D750C6">
              <w:rPr>
                <w:szCs w:val="18"/>
              </w:rPr>
              <w:t>Noot</w:t>
            </w:r>
          </w:p>
        </w:tc>
        <w:tc>
          <w:tcPr>
            <w:tcW w:w="5816" w:type="dxa"/>
            <w:tcBorders>
              <w:top w:val="nil"/>
              <w:left w:val="nil"/>
              <w:bottom w:val="single" w:color="D9D9D9" w:sz="8" w:space="0"/>
              <w:right w:val="single" w:color="D9D9D9" w:sz="8" w:space="0"/>
            </w:tcBorders>
            <w:tcMar>
              <w:top w:w="0" w:type="dxa"/>
              <w:left w:w="108" w:type="dxa"/>
              <w:bottom w:w="0" w:type="dxa"/>
              <w:right w:w="108" w:type="dxa"/>
            </w:tcMar>
          </w:tcPr>
          <w:p w:rsidR="00222BC7" w:rsidP="0029324D" w:rsidRDefault="0029324D" w14:paraId="2EB3628B" w14:textId="77777777">
            <w:pPr>
              <w:tabs>
                <w:tab w:val="left" w:pos="2052"/>
              </w:tabs>
              <w:rPr>
                <w:szCs w:val="18"/>
              </w:rPr>
            </w:pPr>
            <w:r>
              <w:rPr>
                <w:szCs w:val="18"/>
              </w:rPr>
              <w:t>Het betreft een rapport over de implementatie van de Herstel- en Veerkrachtfaciliteit (HVF). Op 31 augustus was de deadline voor lidstaten om alle mijlpalen en doelstellingen in hun herstel- en veerkrachtplannen te bereiken. Op 30 september 2026 was de deadline voor het indienen van betaalverzoeken. Daarmee is het HVF in de af</w:t>
            </w:r>
            <w:r w:rsidR="003E1332">
              <w:rPr>
                <w:szCs w:val="18"/>
              </w:rPr>
              <w:t xml:space="preserve">rondende fase beland. </w:t>
            </w:r>
          </w:p>
          <w:p w:rsidRPr="00D750C6" w:rsidR="0029324D" w:rsidP="0029324D" w:rsidRDefault="003E1332" w14:paraId="32A89414" w14:textId="349F8CF4">
            <w:pPr>
              <w:tabs>
                <w:tab w:val="left" w:pos="2052"/>
              </w:tabs>
              <w:rPr>
                <w:szCs w:val="18"/>
              </w:rPr>
            </w:pPr>
            <w:r>
              <w:rPr>
                <w:szCs w:val="18"/>
              </w:rPr>
              <w:t>De conclusie in het rapport is overwegend positief over het effect van het HVF</w:t>
            </w:r>
            <w:r w:rsidR="00CC3403">
              <w:rPr>
                <w:szCs w:val="18"/>
              </w:rPr>
              <w:t xml:space="preserve">, in tegenstelling tot het rapport van de Europese Rekenkamer </w:t>
            </w:r>
            <w:r w:rsidR="00FB2D9D">
              <w:rPr>
                <w:szCs w:val="18"/>
              </w:rPr>
              <w:t xml:space="preserve">van 20 oktober 2026 </w:t>
            </w:r>
            <w:r w:rsidR="00CC3403">
              <w:rPr>
                <w:szCs w:val="18"/>
              </w:rPr>
              <w:t>over de impact van het HVF op hervormingen</w:t>
            </w:r>
            <w:r>
              <w:rPr>
                <w:szCs w:val="18"/>
              </w:rPr>
              <w:t>.</w:t>
            </w:r>
          </w:p>
        </w:tc>
      </w:tr>
    </w:tbl>
    <w:p w:rsidR="00A07B6C" w:rsidP="0050732E" w:rsidRDefault="00A07B6C" w14:paraId="55DCF535" w14:textId="77777777">
      <w:pPr>
        <w:tabs>
          <w:tab w:val="left" w:pos="2052"/>
        </w:tabs>
        <w:rPr>
          <w:szCs w:val="18"/>
        </w:rPr>
      </w:pPr>
    </w:p>
    <w:p w:rsidR="005556A2" w:rsidP="0050732E" w:rsidRDefault="005556A2" w14:paraId="5EC66D01" w14:textId="77777777">
      <w:pPr>
        <w:tabs>
          <w:tab w:val="left" w:pos="2052"/>
        </w:tabs>
        <w:rPr>
          <w:szCs w:val="18"/>
        </w:rPr>
      </w:pPr>
    </w:p>
    <w:p w:rsidR="005556A2" w:rsidP="0050732E" w:rsidRDefault="005556A2" w14:paraId="1AA473F3" w14:textId="77777777">
      <w:pPr>
        <w:tabs>
          <w:tab w:val="left" w:pos="2052"/>
        </w:tabs>
        <w:rPr>
          <w:szCs w:val="18"/>
        </w:rPr>
      </w:pPr>
    </w:p>
    <w:tbl>
      <w:tblPr>
        <w:tblW w:w="0" w:type="auto"/>
        <w:tblCellMar>
          <w:left w:w="0" w:type="dxa"/>
          <w:right w:w="0" w:type="dxa"/>
        </w:tblCellMar>
        <w:tblLook w:val="04A0" w:firstRow="1" w:lastRow="0" w:firstColumn="1" w:lastColumn="0" w:noHBand="0" w:noVBand="1"/>
      </w:tblPr>
      <w:tblGrid>
        <w:gridCol w:w="1033"/>
        <w:gridCol w:w="1126"/>
        <w:gridCol w:w="5816"/>
      </w:tblGrid>
      <w:tr w:rsidRPr="00D750C6" w:rsidR="008413B0" w:rsidTr="00A835CD" w14:paraId="3FD74E42" w14:textId="77777777">
        <w:tc>
          <w:tcPr>
            <w:tcW w:w="1033" w:type="dxa"/>
            <w:tcBorders>
              <w:top w:val="single" w:color="D9D9D9" w:sz="8" w:space="0"/>
              <w:left w:val="single" w:color="D9D9D9" w:sz="8" w:space="0"/>
              <w:bottom w:val="nil"/>
              <w:right w:val="nil"/>
            </w:tcBorders>
            <w:tcMar>
              <w:top w:w="0" w:type="dxa"/>
              <w:left w:w="108" w:type="dxa"/>
              <w:bottom w:w="0" w:type="dxa"/>
              <w:right w:w="108" w:type="dxa"/>
            </w:tcMar>
            <w:hideMark/>
          </w:tcPr>
          <w:p w:rsidRPr="00D750C6" w:rsidR="008413B0" w:rsidP="00A835CD" w:rsidRDefault="00C66BEB" w14:paraId="5DEE69C3" w14:textId="63A66F6C">
            <w:pPr>
              <w:tabs>
                <w:tab w:val="left" w:pos="2052"/>
              </w:tabs>
              <w:rPr>
                <w:szCs w:val="18"/>
              </w:rPr>
            </w:pPr>
            <w:r>
              <w:rPr>
                <w:szCs w:val="18"/>
              </w:rPr>
              <w:lastRenderedPageBreak/>
              <w:t>5</w:t>
            </w:r>
            <w:r w:rsidRPr="00D750C6" w:rsidR="008413B0">
              <w:rPr>
                <w:szCs w:val="18"/>
              </w:rPr>
              <w:t>.</w:t>
            </w:r>
          </w:p>
        </w:tc>
        <w:tc>
          <w:tcPr>
            <w:tcW w:w="1126" w:type="dxa"/>
            <w:tcBorders>
              <w:top w:val="single" w:color="D9D9D9" w:sz="8" w:space="0"/>
              <w:left w:val="nil"/>
              <w:bottom w:val="nil"/>
              <w:right w:val="nil"/>
            </w:tcBorders>
            <w:tcMar>
              <w:top w:w="0" w:type="dxa"/>
              <w:left w:w="108" w:type="dxa"/>
              <w:bottom w:w="0" w:type="dxa"/>
              <w:right w:w="108" w:type="dxa"/>
            </w:tcMar>
            <w:hideMark/>
          </w:tcPr>
          <w:p w:rsidRPr="00D750C6" w:rsidR="008413B0" w:rsidP="00A835CD" w:rsidRDefault="008413B0" w14:paraId="1E5C3BF4" w14:textId="77777777">
            <w:pPr>
              <w:tabs>
                <w:tab w:val="left" w:pos="2052"/>
              </w:tabs>
              <w:rPr>
                <w:szCs w:val="18"/>
              </w:rPr>
            </w:pPr>
            <w:r w:rsidRPr="00D750C6">
              <w:rPr>
                <w:szCs w:val="18"/>
              </w:rPr>
              <w:t>Titel</w:t>
            </w:r>
          </w:p>
        </w:tc>
        <w:tc>
          <w:tcPr>
            <w:tcW w:w="5816" w:type="dxa"/>
            <w:tcBorders>
              <w:top w:val="single" w:color="D9D9D9" w:sz="8" w:space="0"/>
              <w:left w:val="nil"/>
              <w:bottom w:val="nil"/>
              <w:right w:val="single" w:color="D9D9D9" w:sz="8" w:space="0"/>
            </w:tcBorders>
            <w:tcMar>
              <w:top w:w="0" w:type="dxa"/>
              <w:left w:w="108" w:type="dxa"/>
              <w:bottom w:w="0" w:type="dxa"/>
              <w:right w:w="108" w:type="dxa"/>
            </w:tcMar>
          </w:tcPr>
          <w:p w:rsidRPr="00D750C6" w:rsidR="008413B0" w:rsidP="00A835CD" w:rsidRDefault="008413B0" w14:paraId="5374B883" w14:textId="77777777">
            <w:pPr>
              <w:tabs>
                <w:tab w:val="left" w:pos="2052"/>
              </w:tabs>
              <w:rPr>
                <w:szCs w:val="18"/>
              </w:rPr>
            </w:pPr>
            <w:r w:rsidRPr="005370F7">
              <w:rPr>
                <w:szCs w:val="18"/>
              </w:rPr>
              <w:t xml:space="preserve">Voorstel voor een BESLUIT VAN DE RAAD betreffende het namens de Europese Unie in het Gemengd Comité van de EER in te nemen standpunt betreffende een wijziging van bijlage IX (Financiële diensten) bij de EER-overeenkomst (EMIR-CTP) </w:t>
            </w:r>
            <w:hyperlink w:history="1" r:id="rId20">
              <w:r w:rsidRPr="005370F7">
                <w:rPr>
                  <w:rStyle w:val="Hyperlink"/>
                  <w:szCs w:val="18"/>
                </w:rPr>
                <w:t>COM(2026)536</w:t>
              </w:r>
            </w:hyperlink>
          </w:p>
        </w:tc>
      </w:tr>
      <w:tr w:rsidRPr="00D750C6" w:rsidR="008413B0" w:rsidTr="00A835CD" w14:paraId="0D16A10C"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8413B0" w:rsidP="00A835CD" w:rsidRDefault="008413B0" w14:paraId="41E21D8E" w14:textId="77777777">
            <w:pPr>
              <w:tabs>
                <w:tab w:val="left" w:pos="2052"/>
              </w:tabs>
              <w:rPr>
                <w:szCs w:val="18"/>
              </w:rPr>
            </w:pPr>
          </w:p>
        </w:tc>
        <w:tc>
          <w:tcPr>
            <w:tcW w:w="1126" w:type="dxa"/>
            <w:tcMar>
              <w:top w:w="0" w:type="dxa"/>
              <w:left w:w="108" w:type="dxa"/>
              <w:bottom w:w="0" w:type="dxa"/>
              <w:right w:w="108" w:type="dxa"/>
            </w:tcMar>
            <w:hideMark/>
          </w:tcPr>
          <w:p w:rsidRPr="00D750C6" w:rsidR="008413B0" w:rsidP="00A835CD" w:rsidRDefault="008413B0" w14:paraId="1A94B9CA" w14:textId="77777777">
            <w:pPr>
              <w:tabs>
                <w:tab w:val="left" w:pos="2052"/>
              </w:tabs>
              <w:rPr>
                <w:szCs w:val="18"/>
              </w:rPr>
            </w:pPr>
            <w:r w:rsidRPr="00D750C6">
              <w:rPr>
                <w:szCs w:val="18"/>
              </w:rPr>
              <w:t>Voortouw</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8413B0" w:rsidP="00A835CD" w:rsidRDefault="008413B0" w14:paraId="56A82EC2" w14:textId="77777777">
            <w:pPr>
              <w:tabs>
                <w:tab w:val="left" w:pos="2052"/>
              </w:tabs>
              <w:rPr>
                <w:b/>
                <w:bCs/>
                <w:szCs w:val="18"/>
              </w:rPr>
            </w:pPr>
            <w:r>
              <w:rPr>
                <w:b/>
                <w:bCs/>
                <w:szCs w:val="18"/>
              </w:rPr>
              <w:t>Fin</w:t>
            </w:r>
          </w:p>
        </w:tc>
      </w:tr>
      <w:tr w:rsidRPr="00D750C6" w:rsidR="008413B0" w:rsidTr="00A835CD" w14:paraId="050F1C8F"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8413B0" w:rsidP="00A835CD" w:rsidRDefault="008413B0" w14:paraId="382CF14C" w14:textId="77777777">
            <w:pPr>
              <w:tabs>
                <w:tab w:val="left" w:pos="2052"/>
              </w:tabs>
              <w:rPr>
                <w:szCs w:val="18"/>
              </w:rPr>
            </w:pPr>
          </w:p>
        </w:tc>
        <w:tc>
          <w:tcPr>
            <w:tcW w:w="1126" w:type="dxa"/>
            <w:tcMar>
              <w:top w:w="0" w:type="dxa"/>
              <w:left w:w="108" w:type="dxa"/>
              <w:bottom w:w="0" w:type="dxa"/>
              <w:right w:w="108" w:type="dxa"/>
            </w:tcMar>
            <w:hideMark/>
          </w:tcPr>
          <w:p w:rsidRPr="00D750C6" w:rsidR="008413B0" w:rsidP="00A835CD" w:rsidRDefault="008413B0" w14:paraId="2F31C355" w14:textId="77777777">
            <w:pPr>
              <w:tabs>
                <w:tab w:val="left" w:pos="2052"/>
              </w:tabs>
              <w:rPr>
                <w:szCs w:val="18"/>
              </w:rPr>
            </w:pPr>
            <w:r w:rsidRPr="00D750C6">
              <w:rPr>
                <w:szCs w:val="18"/>
              </w:rPr>
              <w:t>Datum</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8413B0" w:rsidP="00A835CD" w:rsidRDefault="008413B0" w14:paraId="231F5BBD" w14:textId="77777777">
            <w:pPr>
              <w:tabs>
                <w:tab w:val="left" w:pos="2052"/>
              </w:tabs>
              <w:rPr>
                <w:szCs w:val="18"/>
              </w:rPr>
            </w:pPr>
            <w:r>
              <w:rPr>
                <w:szCs w:val="18"/>
              </w:rPr>
              <w:t>08-10-2026</w:t>
            </w:r>
          </w:p>
        </w:tc>
      </w:tr>
      <w:tr w:rsidRPr="00D750C6" w:rsidR="008413B0" w:rsidTr="00A835CD" w14:paraId="6138EECD"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8413B0" w:rsidP="00A835CD" w:rsidRDefault="008413B0" w14:paraId="2FC74496" w14:textId="77777777">
            <w:pPr>
              <w:tabs>
                <w:tab w:val="left" w:pos="2052"/>
              </w:tabs>
              <w:rPr>
                <w:szCs w:val="18"/>
              </w:rPr>
            </w:pPr>
          </w:p>
        </w:tc>
        <w:tc>
          <w:tcPr>
            <w:tcW w:w="1126" w:type="dxa"/>
            <w:tcMar>
              <w:top w:w="0" w:type="dxa"/>
              <w:left w:w="108" w:type="dxa"/>
              <w:bottom w:w="0" w:type="dxa"/>
              <w:right w:w="108" w:type="dxa"/>
            </w:tcMar>
            <w:hideMark/>
          </w:tcPr>
          <w:p w:rsidRPr="00D750C6" w:rsidR="008413B0" w:rsidP="00A835CD" w:rsidRDefault="008413B0" w14:paraId="0A9EEF89" w14:textId="77777777">
            <w:pPr>
              <w:tabs>
                <w:tab w:val="left" w:pos="2052"/>
              </w:tabs>
              <w:rPr>
                <w:szCs w:val="18"/>
              </w:rPr>
            </w:pPr>
            <w:r w:rsidRPr="00D750C6">
              <w:rPr>
                <w:szCs w:val="18"/>
              </w:rPr>
              <w:t>Voorstel</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8413B0" w:rsidP="00A835CD" w:rsidRDefault="008413B0" w14:paraId="0E58015C" w14:textId="77777777">
            <w:pPr>
              <w:tabs>
                <w:tab w:val="left" w:pos="2052"/>
              </w:tabs>
              <w:rPr>
                <w:szCs w:val="18"/>
              </w:rPr>
            </w:pPr>
            <w:r w:rsidRPr="0065487B">
              <w:rPr>
                <w:b/>
                <w:bCs/>
                <w:szCs w:val="18"/>
              </w:rPr>
              <w:t>Voor kennisgeving aannemen</w:t>
            </w:r>
          </w:p>
        </w:tc>
      </w:tr>
      <w:tr w:rsidRPr="00D750C6" w:rsidR="008413B0" w:rsidTr="00A835CD" w14:paraId="5874756B" w14:textId="77777777">
        <w:tc>
          <w:tcPr>
            <w:tcW w:w="1033" w:type="dxa"/>
            <w:tcBorders>
              <w:top w:val="nil"/>
              <w:left w:val="single" w:color="D9D9D9" w:sz="8" w:space="0"/>
              <w:bottom w:val="single" w:color="D9D9D9" w:sz="8" w:space="0"/>
              <w:right w:val="nil"/>
            </w:tcBorders>
            <w:tcMar>
              <w:top w:w="0" w:type="dxa"/>
              <w:left w:w="108" w:type="dxa"/>
              <w:bottom w:w="0" w:type="dxa"/>
              <w:right w:w="108" w:type="dxa"/>
            </w:tcMar>
          </w:tcPr>
          <w:p w:rsidRPr="00D750C6" w:rsidR="008413B0" w:rsidP="00A835CD" w:rsidRDefault="008413B0" w14:paraId="602E1A25" w14:textId="77777777">
            <w:pPr>
              <w:tabs>
                <w:tab w:val="left" w:pos="2052"/>
              </w:tabs>
              <w:rPr>
                <w:szCs w:val="18"/>
              </w:rPr>
            </w:pPr>
          </w:p>
        </w:tc>
        <w:tc>
          <w:tcPr>
            <w:tcW w:w="1126" w:type="dxa"/>
            <w:tcBorders>
              <w:top w:val="nil"/>
              <w:left w:val="nil"/>
              <w:bottom w:val="single" w:color="D9D9D9" w:sz="8" w:space="0"/>
              <w:right w:val="nil"/>
            </w:tcBorders>
            <w:tcMar>
              <w:top w:w="0" w:type="dxa"/>
              <w:left w:w="108" w:type="dxa"/>
              <w:bottom w:w="0" w:type="dxa"/>
              <w:right w:w="108" w:type="dxa"/>
            </w:tcMar>
            <w:hideMark/>
          </w:tcPr>
          <w:p w:rsidRPr="00D750C6" w:rsidR="008413B0" w:rsidP="00A835CD" w:rsidRDefault="008413B0" w14:paraId="63ADD7F4" w14:textId="77777777">
            <w:pPr>
              <w:tabs>
                <w:tab w:val="left" w:pos="2052"/>
              </w:tabs>
              <w:rPr>
                <w:szCs w:val="18"/>
              </w:rPr>
            </w:pPr>
            <w:r w:rsidRPr="00D750C6">
              <w:rPr>
                <w:szCs w:val="18"/>
              </w:rPr>
              <w:t>Noot</w:t>
            </w:r>
          </w:p>
        </w:tc>
        <w:tc>
          <w:tcPr>
            <w:tcW w:w="5816" w:type="dxa"/>
            <w:tcBorders>
              <w:top w:val="nil"/>
              <w:left w:val="nil"/>
              <w:bottom w:val="single" w:color="D9D9D9" w:sz="8" w:space="0"/>
              <w:right w:val="single" w:color="D9D9D9" w:sz="8" w:space="0"/>
            </w:tcBorders>
            <w:tcMar>
              <w:top w:w="0" w:type="dxa"/>
              <w:left w:w="108" w:type="dxa"/>
              <w:bottom w:w="0" w:type="dxa"/>
              <w:right w:w="108" w:type="dxa"/>
            </w:tcMar>
          </w:tcPr>
          <w:p w:rsidRPr="00D750C6" w:rsidR="008413B0" w:rsidP="00A835CD" w:rsidRDefault="008413B0" w14:paraId="1F4295AB" w14:textId="77777777">
            <w:pPr>
              <w:tabs>
                <w:tab w:val="left" w:pos="2052"/>
              </w:tabs>
              <w:rPr>
                <w:szCs w:val="18"/>
              </w:rPr>
            </w:pPr>
            <w:r>
              <w:rPr>
                <w:szCs w:val="18"/>
              </w:rPr>
              <w:t xml:space="preserve">De wijziging komt voort uit eerder aangenomen EU-wetgeving rondom financiële diensten (nl. de EMIR-verordening) die verwerkt moet worden in de overeenkomst betreffende de Europese Economische Ruimte (EER). De wijziging in de EER-overeenkomst zorgt voor een overname door EER-landen van de EMIR-verordening waar het gaat om </w:t>
            </w:r>
            <w:r w:rsidRPr="000F4FD7">
              <w:rPr>
                <w:szCs w:val="18"/>
              </w:rPr>
              <w:t xml:space="preserve">procedures en betrokken autoriteiten voor de vergunningverlening aan </w:t>
            </w:r>
            <w:r>
              <w:rPr>
                <w:szCs w:val="18"/>
              </w:rPr>
              <w:t>(centrale tegenpartijen (</w:t>
            </w:r>
            <w:proofErr w:type="spellStart"/>
            <w:r w:rsidRPr="000F4FD7">
              <w:rPr>
                <w:szCs w:val="18"/>
              </w:rPr>
              <w:t>CTP’s</w:t>
            </w:r>
            <w:proofErr w:type="spellEnd"/>
            <w:r>
              <w:rPr>
                <w:szCs w:val="18"/>
              </w:rPr>
              <w:t>)</w:t>
            </w:r>
            <w:r w:rsidRPr="000F4FD7">
              <w:rPr>
                <w:szCs w:val="18"/>
              </w:rPr>
              <w:t xml:space="preserve"> en de vereisten voor de erkenning van </w:t>
            </w:r>
            <w:proofErr w:type="spellStart"/>
            <w:r w:rsidRPr="000F4FD7">
              <w:rPr>
                <w:szCs w:val="18"/>
              </w:rPr>
              <w:t>CTP’s</w:t>
            </w:r>
            <w:proofErr w:type="spellEnd"/>
            <w:r w:rsidRPr="000F4FD7">
              <w:rPr>
                <w:szCs w:val="18"/>
              </w:rPr>
              <w:t xml:space="preserve"> uit derde landen</w:t>
            </w:r>
            <w:r>
              <w:rPr>
                <w:szCs w:val="18"/>
              </w:rPr>
              <w:t xml:space="preserve">. </w:t>
            </w:r>
          </w:p>
        </w:tc>
      </w:tr>
    </w:tbl>
    <w:p w:rsidR="008413B0" w:rsidP="008413B0" w:rsidRDefault="008413B0" w14:paraId="5D878D04" w14:textId="77777777">
      <w:pPr>
        <w:tabs>
          <w:tab w:val="left" w:pos="2052"/>
        </w:tabs>
        <w:rPr>
          <w:szCs w:val="18"/>
        </w:rPr>
      </w:pPr>
    </w:p>
    <w:tbl>
      <w:tblPr>
        <w:tblW w:w="0" w:type="auto"/>
        <w:tblCellMar>
          <w:left w:w="0" w:type="dxa"/>
          <w:right w:w="0" w:type="dxa"/>
        </w:tblCellMar>
        <w:tblLook w:val="04A0" w:firstRow="1" w:lastRow="0" w:firstColumn="1" w:lastColumn="0" w:noHBand="0" w:noVBand="1"/>
      </w:tblPr>
      <w:tblGrid>
        <w:gridCol w:w="1033"/>
        <w:gridCol w:w="1126"/>
        <w:gridCol w:w="5816"/>
      </w:tblGrid>
      <w:tr w:rsidRPr="00CD747F" w:rsidR="008413B0" w:rsidTr="00A835CD" w14:paraId="02D43A16" w14:textId="77777777">
        <w:tc>
          <w:tcPr>
            <w:tcW w:w="1033" w:type="dxa"/>
            <w:tcBorders>
              <w:top w:val="single" w:color="D9D9D9" w:sz="8" w:space="0"/>
              <w:left w:val="single" w:color="D9D9D9" w:sz="8" w:space="0"/>
              <w:bottom w:val="nil"/>
              <w:right w:val="nil"/>
            </w:tcBorders>
            <w:tcMar>
              <w:top w:w="0" w:type="dxa"/>
              <w:left w:w="108" w:type="dxa"/>
              <w:bottom w:w="0" w:type="dxa"/>
              <w:right w:w="108" w:type="dxa"/>
            </w:tcMar>
            <w:hideMark/>
          </w:tcPr>
          <w:p w:rsidRPr="00D750C6" w:rsidR="008413B0" w:rsidP="00A835CD" w:rsidRDefault="00C66BEB" w14:paraId="3218B750" w14:textId="373DE0C7">
            <w:pPr>
              <w:tabs>
                <w:tab w:val="left" w:pos="2052"/>
              </w:tabs>
              <w:rPr>
                <w:szCs w:val="18"/>
              </w:rPr>
            </w:pPr>
            <w:r>
              <w:rPr>
                <w:szCs w:val="18"/>
              </w:rPr>
              <w:t>6</w:t>
            </w:r>
            <w:r w:rsidRPr="00D750C6" w:rsidR="008413B0">
              <w:rPr>
                <w:szCs w:val="18"/>
              </w:rPr>
              <w:t>.</w:t>
            </w:r>
          </w:p>
        </w:tc>
        <w:tc>
          <w:tcPr>
            <w:tcW w:w="1126" w:type="dxa"/>
            <w:tcBorders>
              <w:top w:val="single" w:color="D9D9D9" w:sz="8" w:space="0"/>
              <w:left w:val="nil"/>
              <w:bottom w:val="nil"/>
              <w:right w:val="nil"/>
            </w:tcBorders>
            <w:tcMar>
              <w:top w:w="0" w:type="dxa"/>
              <w:left w:w="108" w:type="dxa"/>
              <w:bottom w:w="0" w:type="dxa"/>
              <w:right w:w="108" w:type="dxa"/>
            </w:tcMar>
            <w:hideMark/>
          </w:tcPr>
          <w:p w:rsidRPr="00D750C6" w:rsidR="008413B0" w:rsidP="00A835CD" w:rsidRDefault="008413B0" w14:paraId="793D4190" w14:textId="77777777">
            <w:pPr>
              <w:tabs>
                <w:tab w:val="left" w:pos="2052"/>
              </w:tabs>
              <w:rPr>
                <w:szCs w:val="18"/>
              </w:rPr>
            </w:pPr>
            <w:r w:rsidRPr="00D750C6">
              <w:rPr>
                <w:szCs w:val="18"/>
              </w:rPr>
              <w:t>Titel</w:t>
            </w:r>
          </w:p>
        </w:tc>
        <w:tc>
          <w:tcPr>
            <w:tcW w:w="5816" w:type="dxa"/>
            <w:tcBorders>
              <w:top w:val="single" w:color="D9D9D9" w:sz="8" w:space="0"/>
              <w:left w:val="nil"/>
              <w:bottom w:val="nil"/>
              <w:right w:val="single" w:color="D9D9D9" w:sz="8" w:space="0"/>
            </w:tcBorders>
            <w:tcMar>
              <w:top w:w="0" w:type="dxa"/>
              <w:left w:w="108" w:type="dxa"/>
              <w:bottom w:w="0" w:type="dxa"/>
              <w:right w:w="108" w:type="dxa"/>
            </w:tcMar>
          </w:tcPr>
          <w:p w:rsidRPr="00565563" w:rsidR="008413B0" w:rsidP="00A835CD" w:rsidRDefault="008413B0" w14:paraId="3E0938C9" w14:textId="77777777">
            <w:pPr>
              <w:tabs>
                <w:tab w:val="left" w:pos="2052"/>
              </w:tabs>
              <w:rPr>
                <w:szCs w:val="18"/>
                <w:lang w:val="en-US"/>
              </w:rPr>
            </w:pPr>
            <w:r w:rsidRPr="00565563">
              <w:rPr>
                <w:szCs w:val="18"/>
                <w:lang w:val="en-US"/>
              </w:rPr>
              <w:t xml:space="preserve">Recommendation for a COUNCIL RECOMMENDATION Allowing Italy to deviate from the maximum growth rates of net expenditure as set by the Council under Regulation (EU) 2024/1263 (Activation of the national escape clause) </w:t>
            </w:r>
            <w:hyperlink w:history="1" r:id="rId21">
              <w:r w:rsidRPr="00565563">
                <w:rPr>
                  <w:rStyle w:val="Hyperlink"/>
                  <w:szCs w:val="18"/>
                  <w:lang w:val="en-US"/>
                </w:rPr>
                <w:t>COM(2026)553</w:t>
              </w:r>
            </w:hyperlink>
          </w:p>
        </w:tc>
      </w:tr>
      <w:tr w:rsidRPr="00D750C6" w:rsidR="008413B0" w:rsidTr="00A835CD" w14:paraId="2A258E82" w14:textId="77777777">
        <w:tc>
          <w:tcPr>
            <w:tcW w:w="1033" w:type="dxa"/>
            <w:tcBorders>
              <w:top w:val="nil"/>
              <w:left w:val="single" w:color="D9D9D9" w:sz="8" w:space="0"/>
              <w:bottom w:val="nil"/>
              <w:right w:val="nil"/>
            </w:tcBorders>
            <w:tcMar>
              <w:top w:w="0" w:type="dxa"/>
              <w:left w:w="108" w:type="dxa"/>
              <w:bottom w:w="0" w:type="dxa"/>
              <w:right w:w="108" w:type="dxa"/>
            </w:tcMar>
          </w:tcPr>
          <w:p w:rsidRPr="00565563" w:rsidR="008413B0" w:rsidP="00A835CD" w:rsidRDefault="008413B0" w14:paraId="22C500E9" w14:textId="77777777">
            <w:pPr>
              <w:tabs>
                <w:tab w:val="left" w:pos="2052"/>
              </w:tabs>
              <w:rPr>
                <w:szCs w:val="18"/>
                <w:lang w:val="en-US"/>
              </w:rPr>
            </w:pPr>
          </w:p>
        </w:tc>
        <w:tc>
          <w:tcPr>
            <w:tcW w:w="1126" w:type="dxa"/>
            <w:tcMar>
              <w:top w:w="0" w:type="dxa"/>
              <w:left w:w="108" w:type="dxa"/>
              <w:bottom w:w="0" w:type="dxa"/>
              <w:right w:w="108" w:type="dxa"/>
            </w:tcMar>
            <w:hideMark/>
          </w:tcPr>
          <w:p w:rsidRPr="00D750C6" w:rsidR="008413B0" w:rsidP="00A835CD" w:rsidRDefault="008413B0" w14:paraId="7AC0B6D8" w14:textId="77777777">
            <w:pPr>
              <w:tabs>
                <w:tab w:val="left" w:pos="2052"/>
              </w:tabs>
              <w:rPr>
                <w:szCs w:val="18"/>
              </w:rPr>
            </w:pPr>
            <w:r w:rsidRPr="00D750C6">
              <w:rPr>
                <w:szCs w:val="18"/>
              </w:rPr>
              <w:t>Voortouw</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8413B0" w:rsidP="00A835CD" w:rsidRDefault="008413B0" w14:paraId="4E338942" w14:textId="77777777">
            <w:pPr>
              <w:tabs>
                <w:tab w:val="left" w:pos="2052"/>
              </w:tabs>
              <w:rPr>
                <w:b/>
                <w:bCs/>
                <w:szCs w:val="18"/>
              </w:rPr>
            </w:pPr>
            <w:r>
              <w:rPr>
                <w:b/>
                <w:bCs/>
                <w:szCs w:val="18"/>
              </w:rPr>
              <w:t>Fin</w:t>
            </w:r>
          </w:p>
        </w:tc>
      </w:tr>
      <w:tr w:rsidRPr="00D750C6" w:rsidR="008413B0" w:rsidTr="00A835CD" w14:paraId="053C4FC4"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8413B0" w:rsidP="00A835CD" w:rsidRDefault="008413B0" w14:paraId="7DD8C96B" w14:textId="77777777">
            <w:pPr>
              <w:tabs>
                <w:tab w:val="left" w:pos="2052"/>
              </w:tabs>
              <w:rPr>
                <w:szCs w:val="18"/>
              </w:rPr>
            </w:pPr>
          </w:p>
        </w:tc>
        <w:tc>
          <w:tcPr>
            <w:tcW w:w="1126" w:type="dxa"/>
            <w:tcMar>
              <w:top w:w="0" w:type="dxa"/>
              <w:left w:w="108" w:type="dxa"/>
              <w:bottom w:w="0" w:type="dxa"/>
              <w:right w:w="108" w:type="dxa"/>
            </w:tcMar>
            <w:hideMark/>
          </w:tcPr>
          <w:p w:rsidRPr="00D750C6" w:rsidR="008413B0" w:rsidP="00A835CD" w:rsidRDefault="008413B0" w14:paraId="00B416EB" w14:textId="77777777">
            <w:pPr>
              <w:tabs>
                <w:tab w:val="left" w:pos="2052"/>
              </w:tabs>
              <w:rPr>
                <w:szCs w:val="18"/>
              </w:rPr>
            </w:pPr>
            <w:r w:rsidRPr="00D750C6">
              <w:rPr>
                <w:szCs w:val="18"/>
              </w:rPr>
              <w:t>Datum</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8413B0" w:rsidP="00A835CD" w:rsidRDefault="008413B0" w14:paraId="17DFF164" w14:textId="77777777">
            <w:pPr>
              <w:tabs>
                <w:tab w:val="left" w:pos="2052"/>
              </w:tabs>
              <w:rPr>
                <w:szCs w:val="18"/>
              </w:rPr>
            </w:pPr>
            <w:r>
              <w:rPr>
                <w:szCs w:val="18"/>
              </w:rPr>
              <w:t>08-10-2026</w:t>
            </w:r>
          </w:p>
        </w:tc>
      </w:tr>
      <w:tr w:rsidRPr="00D750C6" w:rsidR="008413B0" w:rsidTr="00A835CD" w14:paraId="3AF1344B"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8413B0" w:rsidP="00A835CD" w:rsidRDefault="008413B0" w14:paraId="75CCC749" w14:textId="77777777">
            <w:pPr>
              <w:tabs>
                <w:tab w:val="left" w:pos="2052"/>
              </w:tabs>
              <w:rPr>
                <w:szCs w:val="18"/>
              </w:rPr>
            </w:pPr>
          </w:p>
        </w:tc>
        <w:tc>
          <w:tcPr>
            <w:tcW w:w="1126" w:type="dxa"/>
            <w:tcMar>
              <w:top w:w="0" w:type="dxa"/>
              <w:left w:w="108" w:type="dxa"/>
              <w:bottom w:w="0" w:type="dxa"/>
              <w:right w:w="108" w:type="dxa"/>
            </w:tcMar>
            <w:hideMark/>
          </w:tcPr>
          <w:p w:rsidRPr="00D750C6" w:rsidR="008413B0" w:rsidP="00A835CD" w:rsidRDefault="008413B0" w14:paraId="4C06431A" w14:textId="77777777">
            <w:pPr>
              <w:tabs>
                <w:tab w:val="left" w:pos="2052"/>
              </w:tabs>
              <w:rPr>
                <w:szCs w:val="18"/>
              </w:rPr>
            </w:pPr>
            <w:r w:rsidRPr="00D750C6">
              <w:rPr>
                <w:szCs w:val="18"/>
              </w:rPr>
              <w:t>Voorstel</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8413B0" w:rsidP="00A835CD" w:rsidRDefault="008413B0" w14:paraId="27491D2E" w14:textId="77777777">
            <w:pPr>
              <w:tabs>
                <w:tab w:val="left" w:pos="2052"/>
              </w:tabs>
              <w:rPr>
                <w:szCs w:val="18"/>
              </w:rPr>
            </w:pPr>
            <w:r w:rsidRPr="0065487B">
              <w:rPr>
                <w:b/>
                <w:bCs/>
                <w:szCs w:val="18"/>
              </w:rPr>
              <w:t>Voor kennisgeving aannemen</w:t>
            </w:r>
          </w:p>
        </w:tc>
      </w:tr>
      <w:tr w:rsidRPr="00D750C6" w:rsidR="008413B0" w:rsidTr="00A835CD" w14:paraId="1BC13DFB" w14:textId="77777777">
        <w:tc>
          <w:tcPr>
            <w:tcW w:w="1033" w:type="dxa"/>
            <w:tcBorders>
              <w:top w:val="nil"/>
              <w:left w:val="single" w:color="D9D9D9" w:sz="8" w:space="0"/>
              <w:bottom w:val="single" w:color="D9D9D9" w:sz="8" w:space="0"/>
              <w:right w:val="nil"/>
            </w:tcBorders>
            <w:tcMar>
              <w:top w:w="0" w:type="dxa"/>
              <w:left w:w="108" w:type="dxa"/>
              <w:bottom w:w="0" w:type="dxa"/>
              <w:right w:w="108" w:type="dxa"/>
            </w:tcMar>
          </w:tcPr>
          <w:p w:rsidRPr="00D750C6" w:rsidR="008413B0" w:rsidP="00A835CD" w:rsidRDefault="008413B0" w14:paraId="526FFF21" w14:textId="77777777">
            <w:pPr>
              <w:tabs>
                <w:tab w:val="left" w:pos="2052"/>
              </w:tabs>
              <w:rPr>
                <w:szCs w:val="18"/>
              </w:rPr>
            </w:pPr>
          </w:p>
        </w:tc>
        <w:tc>
          <w:tcPr>
            <w:tcW w:w="1126" w:type="dxa"/>
            <w:tcBorders>
              <w:top w:val="nil"/>
              <w:left w:val="nil"/>
              <w:bottom w:val="single" w:color="D9D9D9" w:sz="8" w:space="0"/>
              <w:right w:val="nil"/>
            </w:tcBorders>
            <w:tcMar>
              <w:top w:w="0" w:type="dxa"/>
              <w:left w:w="108" w:type="dxa"/>
              <w:bottom w:w="0" w:type="dxa"/>
              <w:right w:w="108" w:type="dxa"/>
            </w:tcMar>
            <w:hideMark/>
          </w:tcPr>
          <w:p w:rsidRPr="00D750C6" w:rsidR="008413B0" w:rsidP="00A835CD" w:rsidRDefault="008413B0" w14:paraId="2D9B85AF" w14:textId="77777777">
            <w:pPr>
              <w:tabs>
                <w:tab w:val="left" w:pos="2052"/>
              </w:tabs>
              <w:rPr>
                <w:szCs w:val="18"/>
              </w:rPr>
            </w:pPr>
            <w:r w:rsidRPr="00D750C6">
              <w:rPr>
                <w:szCs w:val="18"/>
              </w:rPr>
              <w:t>Noot</w:t>
            </w:r>
          </w:p>
        </w:tc>
        <w:tc>
          <w:tcPr>
            <w:tcW w:w="5816" w:type="dxa"/>
            <w:tcBorders>
              <w:top w:val="nil"/>
              <w:left w:val="nil"/>
              <w:bottom w:val="single" w:color="D9D9D9" w:sz="8" w:space="0"/>
              <w:right w:val="single" w:color="D9D9D9" w:sz="8" w:space="0"/>
            </w:tcBorders>
            <w:tcMar>
              <w:top w:w="0" w:type="dxa"/>
              <w:left w:w="108" w:type="dxa"/>
              <w:bottom w:w="0" w:type="dxa"/>
              <w:right w:w="108" w:type="dxa"/>
            </w:tcMar>
          </w:tcPr>
          <w:p w:rsidRPr="00D750C6" w:rsidR="008413B0" w:rsidP="00A835CD" w:rsidRDefault="008413B0" w14:paraId="4264453E" w14:textId="77777777">
            <w:pPr>
              <w:tabs>
                <w:tab w:val="left" w:pos="2052"/>
              </w:tabs>
              <w:rPr>
                <w:szCs w:val="18"/>
              </w:rPr>
            </w:pPr>
            <w:r>
              <w:rPr>
                <w:szCs w:val="18"/>
              </w:rPr>
              <w:t>Het gaat om goedkeuring van het activeren door Italië van de nationale ontsnappingsclausule (afwijking van het netto-</w:t>
            </w:r>
            <w:proofErr w:type="spellStart"/>
            <w:r>
              <w:rPr>
                <w:szCs w:val="18"/>
              </w:rPr>
              <w:t>uitgavenpad</w:t>
            </w:r>
            <w:proofErr w:type="spellEnd"/>
            <w:r>
              <w:rPr>
                <w:szCs w:val="18"/>
              </w:rPr>
              <w:t>) voor defensie-uitgaven.</w:t>
            </w:r>
          </w:p>
        </w:tc>
      </w:tr>
    </w:tbl>
    <w:p w:rsidR="008413B0" w:rsidP="008413B0" w:rsidRDefault="008413B0" w14:paraId="0ABBB3D3" w14:textId="77777777">
      <w:pPr>
        <w:tabs>
          <w:tab w:val="left" w:pos="2052"/>
        </w:tabs>
        <w:rPr>
          <w:szCs w:val="18"/>
        </w:rPr>
      </w:pPr>
    </w:p>
    <w:tbl>
      <w:tblPr>
        <w:tblW w:w="0" w:type="auto"/>
        <w:tblCellMar>
          <w:left w:w="0" w:type="dxa"/>
          <w:right w:w="0" w:type="dxa"/>
        </w:tblCellMar>
        <w:tblLook w:val="04A0" w:firstRow="1" w:lastRow="0" w:firstColumn="1" w:lastColumn="0" w:noHBand="0" w:noVBand="1"/>
      </w:tblPr>
      <w:tblGrid>
        <w:gridCol w:w="1033"/>
        <w:gridCol w:w="1126"/>
        <w:gridCol w:w="5816"/>
      </w:tblGrid>
      <w:tr w:rsidRPr="00CD747F" w:rsidR="008413B0" w:rsidTr="00A835CD" w14:paraId="4F07D59E" w14:textId="77777777">
        <w:tc>
          <w:tcPr>
            <w:tcW w:w="1033" w:type="dxa"/>
            <w:tcBorders>
              <w:top w:val="single" w:color="D9D9D9" w:sz="8" w:space="0"/>
              <w:left w:val="single" w:color="D9D9D9" w:sz="8" w:space="0"/>
              <w:bottom w:val="nil"/>
              <w:right w:val="nil"/>
            </w:tcBorders>
            <w:tcMar>
              <w:top w:w="0" w:type="dxa"/>
              <w:left w:w="108" w:type="dxa"/>
              <w:bottom w:w="0" w:type="dxa"/>
              <w:right w:w="108" w:type="dxa"/>
            </w:tcMar>
            <w:hideMark/>
          </w:tcPr>
          <w:p w:rsidRPr="00D750C6" w:rsidR="008413B0" w:rsidP="00A835CD" w:rsidRDefault="00C66BEB" w14:paraId="3439CB8A" w14:textId="790A4B52">
            <w:pPr>
              <w:tabs>
                <w:tab w:val="left" w:pos="2052"/>
              </w:tabs>
              <w:rPr>
                <w:szCs w:val="18"/>
              </w:rPr>
            </w:pPr>
            <w:r>
              <w:rPr>
                <w:szCs w:val="18"/>
              </w:rPr>
              <w:t>7</w:t>
            </w:r>
            <w:r w:rsidRPr="00D750C6" w:rsidR="008413B0">
              <w:rPr>
                <w:szCs w:val="18"/>
              </w:rPr>
              <w:t>.</w:t>
            </w:r>
          </w:p>
        </w:tc>
        <w:tc>
          <w:tcPr>
            <w:tcW w:w="1126" w:type="dxa"/>
            <w:tcBorders>
              <w:top w:val="single" w:color="D9D9D9" w:sz="8" w:space="0"/>
              <w:left w:val="nil"/>
              <w:bottom w:val="nil"/>
              <w:right w:val="nil"/>
            </w:tcBorders>
            <w:tcMar>
              <w:top w:w="0" w:type="dxa"/>
              <w:left w:w="108" w:type="dxa"/>
              <w:bottom w:w="0" w:type="dxa"/>
              <w:right w:w="108" w:type="dxa"/>
            </w:tcMar>
            <w:hideMark/>
          </w:tcPr>
          <w:p w:rsidRPr="00D750C6" w:rsidR="008413B0" w:rsidP="00A835CD" w:rsidRDefault="008413B0" w14:paraId="284234FE" w14:textId="77777777">
            <w:pPr>
              <w:tabs>
                <w:tab w:val="left" w:pos="2052"/>
              </w:tabs>
              <w:rPr>
                <w:szCs w:val="18"/>
              </w:rPr>
            </w:pPr>
            <w:r w:rsidRPr="00D750C6">
              <w:rPr>
                <w:szCs w:val="18"/>
              </w:rPr>
              <w:t>Titel</w:t>
            </w:r>
          </w:p>
        </w:tc>
        <w:tc>
          <w:tcPr>
            <w:tcW w:w="5816" w:type="dxa"/>
            <w:tcBorders>
              <w:top w:val="single" w:color="D9D9D9" w:sz="8" w:space="0"/>
              <w:left w:val="nil"/>
              <w:bottom w:val="nil"/>
              <w:right w:val="single" w:color="D9D9D9" w:sz="8" w:space="0"/>
            </w:tcBorders>
            <w:tcMar>
              <w:top w:w="0" w:type="dxa"/>
              <w:left w:w="108" w:type="dxa"/>
              <w:bottom w:w="0" w:type="dxa"/>
              <w:right w:w="108" w:type="dxa"/>
            </w:tcMar>
          </w:tcPr>
          <w:p w:rsidRPr="003A3C92" w:rsidR="008413B0" w:rsidP="00A835CD" w:rsidRDefault="008413B0" w14:paraId="0EF7AF2C" w14:textId="77777777">
            <w:pPr>
              <w:tabs>
                <w:tab w:val="left" w:pos="2052"/>
              </w:tabs>
              <w:rPr>
                <w:szCs w:val="18"/>
                <w:lang w:val="en-US"/>
              </w:rPr>
            </w:pPr>
            <w:r w:rsidRPr="003A3C92">
              <w:rPr>
                <w:szCs w:val="18"/>
                <w:lang w:val="en-US"/>
              </w:rPr>
              <w:t xml:space="preserve">Proposal for a COUNCIL IMPLEMENTING DECISION </w:t>
            </w:r>
            <w:proofErr w:type="spellStart"/>
            <w:r w:rsidRPr="003A3C92">
              <w:rPr>
                <w:szCs w:val="18"/>
                <w:lang w:val="en-US"/>
              </w:rPr>
              <w:t>authorising</w:t>
            </w:r>
            <w:proofErr w:type="spellEnd"/>
            <w:r w:rsidRPr="003A3C92">
              <w:rPr>
                <w:szCs w:val="18"/>
                <w:lang w:val="en-US"/>
              </w:rPr>
              <w:t xml:space="preserve"> Slovenia to apply reduced rates of excise duty to unleaded petrol and gas oil used as motor fuels, pursuant to Article 19 of Directive 2003/96/EC </w:t>
            </w:r>
            <w:hyperlink w:history="1" r:id="rId22">
              <w:r w:rsidRPr="003A3C92">
                <w:rPr>
                  <w:rStyle w:val="Hyperlink"/>
                  <w:szCs w:val="18"/>
                  <w:lang w:val="en-US"/>
                </w:rPr>
                <w:t>COM(2026)552</w:t>
              </w:r>
            </w:hyperlink>
          </w:p>
        </w:tc>
      </w:tr>
      <w:tr w:rsidRPr="00D750C6" w:rsidR="008413B0" w:rsidTr="00A835CD" w14:paraId="5BE2015D" w14:textId="77777777">
        <w:tc>
          <w:tcPr>
            <w:tcW w:w="1033" w:type="dxa"/>
            <w:tcBorders>
              <w:top w:val="nil"/>
              <w:left w:val="single" w:color="D9D9D9" w:sz="8" w:space="0"/>
              <w:bottom w:val="nil"/>
              <w:right w:val="nil"/>
            </w:tcBorders>
            <w:tcMar>
              <w:top w:w="0" w:type="dxa"/>
              <w:left w:w="108" w:type="dxa"/>
              <w:bottom w:w="0" w:type="dxa"/>
              <w:right w:w="108" w:type="dxa"/>
            </w:tcMar>
          </w:tcPr>
          <w:p w:rsidRPr="003A3C92" w:rsidR="008413B0" w:rsidP="00A835CD" w:rsidRDefault="008413B0" w14:paraId="7A9AF5CC" w14:textId="77777777">
            <w:pPr>
              <w:tabs>
                <w:tab w:val="left" w:pos="2052"/>
              </w:tabs>
              <w:rPr>
                <w:szCs w:val="18"/>
                <w:lang w:val="en-US"/>
              </w:rPr>
            </w:pPr>
          </w:p>
        </w:tc>
        <w:tc>
          <w:tcPr>
            <w:tcW w:w="1126" w:type="dxa"/>
            <w:tcMar>
              <w:top w:w="0" w:type="dxa"/>
              <w:left w:w="108" w:type="dxa"/>
              <w:bottom w:w="0" w:type="dxa"/>
              <w:right w:w="108" w:type="dxa"/>
            </w:tcMar>
            <w:hideMark/>
          </w:tcPr>
          <w:p w:rsidRPr="00D750C6" w:rsidR="008413B0" w:rsidP="00A835CD" w:rsidRDefault="008413B0" w14:paraId="25D4866D" w14:textId="77777777">
            <w:pPr>
              <w:tabs>
                <w:tab w:val="left" w:pos="2052"/>
              </w:tabs>
              <w:rPr>
                <w:szCs w:val="18"/>
              </w:rPr>
            </w:pPr>
            <w:r w:rsidRPr="00D750C6">
              <w:rPr>
                <w:szCs w:val="18"/>
              </w:rPr>
              <w:t>Voortouw</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8413B0" w:rsidP="00A835CD" w:rsidRDefault="008413B0" w14:paraId="6535CC0D" w14:textId="77777777">
            <w:pPr>
              <w:tabs>
                <w:tab w:val="left" w:pos="2052"/>
              </w:tabs>
              <w:rPr>
                <w:b/>
                <w:bCs/>
                <w:szCs w:val="18"/>
              </w:rPr>
            </w:pPr>
            <w:r>
              <w:rPr>
                <w:b/>
                <w:bCs/>
                <w:szCs w:val="18"/>
              </w:rPr>
              <w:t>Fin</w:t>
            </w:r>
          </w:p>
        </w:tc>
      </w:tr>
      <w:tr w:rsidRPr="00D750C6" w:rsidR="008413B0" w:rsidTr="00A835CD" w14:paraId="744B9365"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8413B0" w:rsidP="00A835CD" w:rsidRDefault="008413B0" w14:paraId="085B232E" w14:textId="77777777">
            <w:pPr>
              <w:tabs>
                <w:tab w:val="left" w:pos="2052"/>
              </w:tabs>
              <w:rPr>
                <w:szCs w:val="18"/>
              </w:rPr>
            </w:pPr>
          </w:p>
        </w:tc>
        <w:tc>
          <w:tcPr>
            <w:tcW w:w="1126" w:type="dxa"/>
            <w:tcMar>
              <w:top w:w="0" w:type="dxa"/>
              <w:left w:w="108" w:type="dxa"/>
              <w:bottom w:w="0" w:type="dxa"/>
              <w:right w:w="108" w:type="dxa"/>
            </w:tcMar>
            <w:hideMark/>
          </w:tcPr>
          <w:p w:rsidRPr="00D750C6" w:rsidR="008413B0" w:rsidP="00A835CD" w:rsidRDefault="008413B0" w14:paraId="2B615FBF" w14:textId="77777777">
            <w:pPr>
              <w:tabs>
                <w:tab w:val="left" w:pos="2052"/>
              </w:tabs>
              <w:rPr>
                <w:szCs w:val="18"/>
              </w:rPr>
            </w:pPr>
            <w:r w:rsidRPr="00D750C6">
              <w:rPr>
                <w:szCs w:val="18"/>
              </w:rPr>
              <w:t>Datum</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8413B0" w:rsidP="00A835CD" w:rsidRDefault="008413B0" w14:paraId="51A2F987" w14:textId="77777777">
            <w:pPr>
              <w:tabs>
                <w:tab w:val="left" w:pos="2052"/>
              </w:tabs>
              <w:rPr>
                <w:szCs w:val="18"/>
              </w:rPr>
            </w:pPr>
            <w:r>
              <w:rPr>
                <w:szCs w:val="18"/>
              </w:rPr>
              <w:t>09-10-2026</w:t>
            </w:r>
          </w:p>
        </w:tc>
      </w:tr>
      <w:tr w:rsidRPr="00D750C6" w:rsidR="008413B0" w:rsidTr="00A835CD" w14:paraId="0BCB0FF6"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8413B0" w:rsidP="00A835CD" w:rsidRDefault="008413B0" w14:paraId="1262845A" w14:textId="77777777">
            <w:pPr>
              <w:tabs>
                <w:tab w:val="left" w:pos="2052"/>
              </w:tabs>
              <w:rPr>
                <w:szCs w:val="18"/>
              </w:rPr>
            </w:pPr>
          </w:p>
        </w:tc>
        <w:tc>
          <w:tcPr>
            <w:tcW w:w="1126" w:type="dxa"/>
            <w:tcMar>
              <w:top w:w="0" w:type="dxa"/>
              <w:left w:w="108" w:type="dxa"/>
              <w:bottom w:w="0" w:type="dxa"/>
              <w:right w:w="108" w:type="dxa"/>
            </w:tcMar>
            <w:hideMark/>
          </w:tcPr>
          <w:p w:rsidRPr="00D750C6" w:rsidR="008413B0" w:rsidP="00A835CD" w:rsidRDefault="008413B0" w14:paraId="687C3182" w14:textId="77777777">
            <w:pPr>
              <w:tabs>
                <w:tab w:val="left" w:pos="2052"/>
              </w:tabs>
              <w:rPr>
                <w:szCs w:val="18"/>
              </w:rPr>
            </w:pPr>
            <w:r w:rsidRPr="00D750C6">
              <w:rPr>
                <w:szCs w:val="18"/>
              </w:rPr>
              <w:t>Voorstel</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8413B0" w:rsidP="00A835CD" w:rsidRDefault="008413B0" w14:paraId="7F8426A2" w14:textId="77777777">
            <w:pPr>
              <w:tabs>
                <w:tab w:val="left" w:pos="2052"/>
              </w:tabs>
              <w:rPr>
                <w:szCs w:val="18"/>
              </w:rPr>
            </w:pPr>
            <w:r w:rsidRPr="0065487B">
              <w:rPr>
                <w:b/>
                <w:bCs/>
                <w:szCs w:val="18"/>
              </w:rPr>
              <w:t>Voor kennisgeving aannemen</w:t>
            </w:r>
          </w:p>
        </w:tc>
      </w:tr>
      <w:tr w:rsidRPr="00D750C6" w:rsidR="008413B0" w:rsidTr="00A835CD" w14:paraId="2FEC3C3D" w14:textId="77777777">
        <w:tc>
          <w:tcPr>
            <w:tcW w:w="1033" w:type="dxa"/>
            <w:tcBorders>
              <w:top w:val="nil"/>
              <w:left w:val="single" w:color="D9D9D9" w:sz="8" w:space="0"/>
              <w:bottom w:val="single" w:color="D9D9D9" w:sz="8" w:space="0"/>
              <w:right w:val="nil"/>
            </w:tcBorders>
            <w:tcMar>
              <w:top w:w="0" w:type="dxa"/>
              <w:left w:w="108" w:type="dxa"/>
              <w:bottom w:w="0" w:type="dxa"/>
              <w:right w:w="108" w:type="dxa"/>
            </w:tcMar>
          </w:tcPr>
          <w:p w:rsidRPr="00D750C6" w:rsidR="008413B0" w:rsidP="00A835CD" w:rsidRDefault="008413B0" w14:paraId="083014A1" w14:textId="77777777">
            <w:pPr>
              <w:tabs>
                <w:tab w:val="left" w:pos="2052"/>
              </w:tabs>
              <w:rPr>
                <w:szCs w:val="18"/>
              </w:rPr>
            </w:pPr>
          </w:p>
        </w:tc>
        <w:tc>
          <w:tcPr>
            <w:tcW w:w="1126" w:type="dxa"/>
            <w:tcBorders>
              <w:top w:val="nil"/>
              <w:left w:val="nil"/>
              <w:bottom w:val="single" w:color="D9D9D9" w:sz="8" w:space="0"/>
              <w:right w:val="nil"/>
            </w:tcBorders>
            <w:tcMar>
              <w:top w:w="0" w:type="dxa"/>
              <w:left w:w="108" w:type="dxa"/>
              <w:bottom w:w="0" w:type="dxa"/>
              <w:right w:w="108" w:type="dxa"/>
            </w:tcMar>
            <w:hideMark/>
          </w:tcPr>
          <w:p w:rsidRPr="00D750C6" w:rsidR="008413B0" w:rsidP="00A835CD" w:rsidRDefault="008413B0" w14:paraId="37942A2C" w14:textId="77777777">
            <w:pPr>
              <w:tabs>
                <w:tab w:val="left" w:pos="2052"/>
              </w:tabs>
              <w:rPr>
                <w:szCs w:val="18"/>
              </w:rPr>
            </w:pPr>
            <w:r w:rsidRPr="00D750C6">
              <w:rPr>
                <w:szCs w:val="18"/>
              </w:rPr>
              <w:t>Noot</w:t>
            </w:r>
          </w:p>
        </w:tc>
        <w:tc>
          <w:tcPr>
            <w:tcW w:w="5816" w:type="dxa"/>
            <w:tcBorders>
              <w:top w:val="nil"/>
              <w:left w:val="nil"/>
              <w:bottom w:val="single" w:color="D9D9D9" w:sz="8" w:space="0"/>
              <w:right w:val="single" w:color="D9D9D9" w:sz="8" w:space="0"/>
            </w:tcBorders>
            <w:tcMar>
              <w:top w:w="0" w:type="dxa"/>
              <w:left w:w="108" w:type="dxa"/>
              <w:bottom w:w="0" w:type="dxa"/>
              <w:right w:w="108" w:type="dxa"/>
            </w:tcMar>
          </w:tcPr>
          <w:p w:rsidRPr="00D750C6" w:rsidR="008413B0" w:rsidP="00A835CD" w:rsidRDefault="008413B0" w14:paraId="4A22B0FA" w14:textId="77777777">
            <w:pPr>
              <w:tabs>
                <w:tab w:val="left" w:pos="2052"/>
              </w:tabs>
              <w:rPr>
                <w:szCs w:val="18"/>
              </w:rPr>
            </w:pPr>
          </w:p>
        </w:tc>
      </w:tr>
    </w:tbl>
    <w:p w:rsidR="00A07B6C" w:rsidP="0050732E" w:rsidRDefault="00A07B6C" w14:paraId="544AC6F6" w14:textId="77777777">
      <w:pPr>
        <w:tabs>
          <w:tab w:val="left" w:pos="2052"/>
        </w:tabs>
        <w:rPr>
          <w:szCs w:val="18"/>
        </w:rPr>
      </w:pPr>
    </w:p>
    <w:tbl>
      <w:tblPr>
        <w:tblW w:w="0" w:type="auto"/>
        <w:tblCellMar>
          <w:left w:w="0" w:type="dxa"/>
          <w:right w:w="0" w:type="dxa"/>
        </w:tblCellMar>
        <w:tblLook w:val="04A0" w:firstRow="1" w:lastRow="0" w:firstColumn="1" w:lastColumn="0" w:noHBand="0" w:noVBand="1"/>
      </w:tblPr>
      <w:tblGrid>
        <w:gridCol w:w="1033"/>
        <w:gridCol w:w="1126"/>
        <w:gridCol w:w="5816"/>
      </w:tblGrid>
      <w:tr w:rsidRPr="00CD747F" w:rsidR="008413B0" w:rsidTr="00A835CD" w14:paraId="7F017FB8" w14:textId="77777777">
        <w:tc>
          <w:tcPr>
            <w:tcW w:w="1033" w:type="dxa"/>
            <w:tcBorders>
              <w:top w:val="single" w:color="D9D9D9" w:sz="8" w:space="0"/>
              <w:left w:val="single" w:color="D9D9D9" w:sz="8" w:space="0"/>
              <w:bottom w:val="nil"/>
              <w:right w:val="nil"/>
            </w:tcBorders>
            <w:tcMar>
              <w:top w:w="0" w:type="dxa"/>
              <w:left w:w="108" w:type="dxa"/>
              <w:bottom w:w="0" w:type="dxa"/>
              <w:right w:w="108" w:type="dxa"/>
            </w:tcMar>
            <w:hideMark/>
          </w:tcPr>
          <w:p w:rsidRPr="00D750C6" w:rsidR="008413B0" w:rsidP="00A835CD" w:rsidRDefault="00C66BEB" w14:paraId="19960E22" w14:textId="44B0F5E1">
            <w:pPr>
              <w:tabs>
                <w:tab w:val="left" w:pos="2052"/>
              </w:tabs>
              <w:rPr>
                <w:szCs w:val="18"/>
              </w:rPr>
            </w:pPr>
            <w:r>
              <w:rPr>
                <w:szCs w:val="18"/>
              </w:rPr>
              <w:t>8</w:t>
            </w:r>
            <w:r w:rsidRPr="00D750C6" w:rsidR="008413B0">
              <w:rPr>
                <w:szCs w:val="18"/>
              </w:rPr>
              <w:t>.</w:t>
            </w:r>
          </w:p>
        </w:tc>
        <w:tc>
          <w:tcPr>
            <w:tcW w:w="1126" w:type="dxa"/>
            <w:tcBorders>
              <w:top w:val="single" w:color="D9D9D9" w:sz="8" w:space="0"/>
              <w:left w:val="nil"/>
              <w:bottom w:val="nil"/>
              <w:right w:val="nil"/>
            </w:tcBorders>
            <w:tcMar>
              <w:top w:w="0" w:type="dxa"/>
              <w:left w:w="108" w:type="dxa"/>
              <w:bottom w:w="0" w:type="dxa"/>
              <w:right w:w="108" w:type="dxa"/>
            </w:tcMar>
            <w:hideMark/>
          </w:tcPr>
          <w:p w:rsidRPr="00D750C6" w:rsidR="008413B0" w:rsidP="00A835CD" w:rsidRDefault="008413B0" w14:paraId="2CA8E919" w14:textId="77777777">
            <w:pPr>
              <w:tabs>
                <w:tab w:val="left" w:pos="2052"/>
              </w:tabs>
              <w:rPr>
                <w:szCs w:val="18"/>
              </w:rPr>
            </w:pPr>
            <w:r w:rsidRPr="00D750C6">
              <w:rPr>
                <w:szCs w:val="18"/>
              </w:rPr>
              <w:t>Titel</w:t>
            </w:r>
          </w:p>
        </w:tc>
        <w:tc>
          <w:tcPr>
            <w:tcW w:w="5816" w:type="dxa"/>
            <w:tcBorders>
              <w:top w:val="single" w:color="D9D9D9" w:sz="8" w:space="0"/>
              <w:left w:val="nil"/>
              <w:bottom w:val="nil"/>
              <w:right w:val="single" w:color="D9D9D9" w:sz="8" w:space="0"/>
            </w:tcBorders>
            <w:tcMar>
              <w:top w:w="0" w:type="dxa"/>
              <w:left w:w="108" w:type="dxa"/>
              <w:bottom w:w="0" w:type="dxa"/>
              <w:right w:w="108" w:type="dxa"/>
            </w:tcMar>
          </w:tcPr>
          <w:p w:rsidRPr="003A3C92" w:rsidR="008413B0" w:rsidP="00A835CD" w:rsidRDefault="008413B0" w14:paraId="67032724" w14:textId="77777777">
            <w:pPr>
              <w:tabs>
                <w:tab w:val="left" w:pos="2052"/>
              </w:tabs>
              <w:rPr>
                <w:b/>
                <w:bCs/>
                <w:szCs w:val="18"/>
                <w:lang w:val="en-US"/>
              </w:rPr>
            </w:pPr>
            <w:r w:rsidRPr="003A3C92">
              <w:rPr>
                <w:szCs w:val="18"/>
                <w:lang w:val="en-US"/>
              </w:rPr>
              <w:t>AMENDING LETTER No 1 TO THE DRAFT GENERAL BUDGET 2027 Updated estimated needs for agricultural expenditure Other adjustments and technical updates</w:t>
            </w:r>
            <w:r w:rsidRPr="003A3C92">
              <w:rPr>
                <w:b/>
                <w:bCs/>
                <w:szCs w:val="18"/>
                <w:lang w:val="en-US"/>
              </w:rPr>
              <w:t xml:space="preserve"> </w:t>
            </w:r>
            <w:hyperlink w:history="1" r:id="rId23">
              <w:r w:rsidRPr="003A3C92">
                <w:rPr>
                  <w:rStyle w:val="Hyperlink"/>
                  <w:szCs w:val="18"/>
                  <w:lang w:val="en-US"/>
                </w:rPr>
                <w:t>COM(2026)960</w:t>
              </w:r>
            </w:hyperlink>
          </w:p>
        </w:tc>
      </w:tr>
      <w:tr w:rsidRPr="00D750C6" w:rsidR="008413B0" w:rsidTr="00A835CD" w14:paraId="14176EB2" w14:textId="77777777">
        <w:tc>
          <w:tcPr>
            <w:tcW w:w="1033" w:type="dxa"/>
            <w:tcBorders>
              <w:top w:val="nil"/>
              <w:left w:val="single" w:color="D9D9D9" w:sz="8" w:space="0"/>
              <w:bottom w:val="nil"/>
              <w:right w:val="nil"/>
            </w:tcBorders>
            <w:tcMar>
              <w:top w:w="0" w:type="dxa"/>
              <w:left w:w="108" w:type="dxa"/>
              <w:bottom w:w="0" w:type="dxa"/>
              <w:right w:w="108" w:type="dxa"/>
            </w:tcMar>
          </w:tcPr>
          <w:p w:rsidRPr="003A3C92" w:rsidR="008413B0" w:rsidP="00A835CD" w:rsidRDefault="008413B0" w14:paraId="778DA868" w14:textId="77777777">
            <w:pPr>
              <w:tabs>
                <w:tab w:val="left" w:pos="2052"/>
              </w:tabs>
              <w:rPr>
                <w:szCs w:val="18"/>
                <w:lang w:val="en-US"/>
              </w:rPr>
            </w:pPr>
          </w:p>
        </w:tc>
        <w:tc>
          <w:tcPr>
            <w:tcW w:w="1126" w:type="dxa"/>
            <w:tcMar>
              <w:top w:w="0" w:type="dxa"/>
              <w:left w:w="108" w:type="dxa"/>
              <w:bottom w:w="0" w:type="dxa"/>
              <w:right w:w="108" w:type="dxa"/>
            </w:tcMar>
            <w:hideMark/>
          </w:tcPr>
          <w:p w:rsidRPr="00D750C6" w:rsidR="008413B0" w:rsidP="00A835CD" w:rsidRDefault="008413B0" w14:paraId="108293A6" w14:textId="77777777">
            <w:pPr>
              <w:tabs>
                <w:tab w:val="left" w:pos="2052"/>
              </w:tabs>
              <w:rPr>
                <w:szCs w:val="18"/>
              </w:rPr>
            </w:pPr>
            <w:r w:rsidRPr="00D750C6">
              <w:rPr>
                <w:szCs w:val="18"/>
              </w:rPr>
              <w:t>Voortouw</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8413B0" w:rsidP="00A835CD" w:rsidRDefault="008413B0" w14:paraId="7C66F023" w14:textId="77777777">
            <w:pPr>
              <w:tabs>
                <w:tab w:val="left" w:pos="2052"/>
              </w:tabs>
              <w:rPr>
                <w:b/>
                <w:bCs/>
                <w:szCs w:val="18"/>
              </w:rPr>
            </w:pPr>
            <w:r>
              <w:rPr>
                <w:b/>
                <w:bCs/>
                <w:szCs w:val="18"/>
              </w:rPr>
              <w:t>Fin</w:t>
            </w:r>
          </w:p>
        </w:tc>
      </w:tr>
      <w:tr w:rsidRPr="00D750C6" w:rsidR="008413B0" w:rsidTr="00A835CD" w14:paraId="3C13E386"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8413B0" w:rsidP="00A835CD" w:rsidRDefault="008413B0" w14:paraId="61FE5F6E" w14:textId="77777777">
            <w:pPr>
              <w:tabs>
                <w:tab w:val="left" w:pos="2052"/>
              </w:tabs>
              <w:rPr>
                <w:szCs w:val="18"/>
              </w:rPr>
            </w:pPr>
          </w:p>
        </w:tc>
        <w:tc>
          <w:tcPr>
            <w:tcW w:w="1126" w:type="dxa"/>
            <w:tcMar>
              <w:top w:w="0" w:type="dxa"/>
              <w:left w:w="108" w:type="dxa"/>
              <w:bottom w:w="0" w:type="dxa"/>
              <w:right w:w="108" w:type="dxa"/>
            </w:tcMar>
            <w:hideMark/>
          </w:tcPr>
          <w:p w:rsidRPr="00D750C6" w:rsidR="008413B0" w:rsidP="00A835CD" w:rsidRDefault="008413B0" w14:paraId="769FE4B6" w14:textId="77777777">
            <w:pPr>
              <w:tabs>
                <w:tab w:val="left" w:pos="2052"/>
              </w:tabs>
              <w:rPr>
                <w:szCs w:val="18"/>
              </w:rPr>
            </w:pPr>
            <w:r w:rsidRPr="00D750C6">
              <w:rPr>
                <w:szCs w:val="18"/>
              </w:rPr>
              <w:t>Datum</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8413B0" w:rsidP="00A835CD" w:rsidRDefault="008413B0" w14:paraId="6F160D94" w14:textId="77777777">
            <w:pPr>
              <w:tabs>
                <w:tab w:val="left" w:pos="2052"/>
              </w:tabs>
              <w:rPr>
                <w:szCs w:val="18"/>
              </w:rPr>
            </w:pPr>
            <w:r>
              <w:rPr>
                <w:szCs w:val="18"/>
              </w:rPr>
              <w:t>09-10-2026</w:t>
            </w:r>
          </w:p>
        </w:tc>
      </w:tr>
      <w:tr w:rsidRPr="00D750C6" w:rsidR="008413B0" w:rsidTr="00A835CD" w14:paraId="1BE74466"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8413B0" w:rsidP="00A835CD" w:rsidRDefault="008413B0" w14:paraId="620C4FCA" w14:textId="77777777">
            <w:pPr>
              <w:tabs>
                <w:tab w:val="left" w:pos="2052"/>
              </w:tabs>
              <w:rPr>
                <w:szCs w:val="18"/>
              </w:rPr>
            </w:pPr>
          </w:p>
        </w:tc>
        <w:tc>
          <w:tcPr>
            <w:tcW w:w="1126" w:type="dxa"/>
            <w:tcMar>
              <w:top w:w="0" w:type="dxa"/>
              <w:left w:w="108" w:type="dxa"/>
              <w:bottom w:w="0" w:type="dxa"/>
              <w:right w:w="108" w:type="dxa"/>
            </w:tcMar>
            <w:hideMark/>
          </w:tcPr>
          <w:p w:rsidRPr="00D750C6" w:rsidR="008413B0" w:rsidP="00A835CD" w:rsidRDefault="008413B0" w14:paraId="0D5DD67F" w14:textId="77777777">
            <w:pPr>
              <w:tabs>
                <w:tab w:val="left" w:pos="2052"/>
              </w:tabs>
              <w:rPr>
                <w:szCs w:val="18"/>
              </w:rPr>
            </w:pPr>
            <w:r w:rsidRPr="00D750C6">
              <w:rPr>
                <w:szCs w:val="18"/>
              </w:rPr>
              <w:t>Voorstel</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8413B0" w:rsidP="00A835CD" w:rsidRDefault="008413B0" w14:paraId="63FA7F01" w14:textId="77777777">
            <w:pPr>
              <w:tabs>
                <w:tab w:val="left" w:pos="2052"/>
              </w:tabs>
              <w:rPr>
                <w:szCs w:val="18"/>
              </w:rPr>
            </w:pPr>
            <w:r w:rsidRPr="0065487B">
              <w:rPr>
                <w:b/>
                <w:bCs/>
                <w:szCs w:val="18"/>
              </w:rPr>
              <w:t>Voor kennisgeving aannemen</w:t>
            </w:r>
          </w:p>
        </w:tc>
      </w:tr>
      <w:tr w:rsidRPr="00D750C6" w:rsidR="008413B0" w:rsidTr="00A835CD" w14:paraId="4006A8B1" w14:textId="77777777">
        <w:tc>
          <w:tcPr>
            <w:tcW w:w="1033" w:type="dxa"/>
            <w:tcBorders>
              <w:top w:val="nil"/>
              <w:left w:val="single" w:color="D9D9D9" w:sz="8" w:space="0"/>
              <w:bottom w:val="single" w:color="D9D9D9" w:sz="8" w:space="0"/>
              <w:right w:val="nil"/>
            </w:tcBorders>
            <w:tcMar>
              <w:top w:w="0" w:type="dxa"/>
              <w:left w:w="108" w:type="dxa"/>
              <w:bottom w:w="0" w:type="dxa"/>
              <w:right w:w="108" w:type="dxa"/>
            </w:tcMar>
          </w:tcPr>
          <w:p w:rsidRPr="00D750C6" w:rsidR="008413B0" w:rsidP="00A835CD" w:rsidRDefault="008413B0" w14:paraId="1237BA46" w14:textId="77777777">
            <w:pPr>
              <w:tabs>
                <w:tab w:val="left" w:pos="2052"/>
              </w:tabs>
              <w:rPr>
                <w:szCs w:val="18"/>
              </w:rPr>
            </w:pPr>
          </w:p>
        </w:tc>
        <w:tc>
          <w:tcPr>
            <w:tcW w:w="1126" w:type="dxa"/>
            <w:tcBorders>
              <w:top w:val="nil"/>
              <w:left w:val="nil"/>
              <w:bottom w:val="single" w:color="D9D9D9" w:sz="8" w:space="0"/>
              <w:right w:val="nil"/>
            </w:tcBorders>
            <w:tcMar>
              <w:top w:w="0" w:type="dxa"/>
              <w:left w:w="108" w:type="dxa"/>
              <w:bottom w:w="0" w:type="dxa"/>
              <w:right w:w="108" w:type="dxa"/>
            </w:tcMar>
            <w:hideMark/>
          </w:tcPr>
          <w:p w:rsidRPr="00D750C6" w:rsidR="008413B0" w:rsidP="00A835CD" w:rsidRDefault="008413B0" w14:paraId="7EF1D243" w14:textId="77777777">
            <w:pPr>
              <w:tabs>
                <w:tab w:val="left" w:pos="2052"/>
              </w:tabs>
              <w:rPr>
                <w:szCs w:val="18"/>
              </w:rPr>
            </w:pPr>
            <w:r w:rsidRPr="00D750C6">
              <w:rPr>
                <w:szCs w:val="18"/>
              </w:rPr>
              <w:t>Noot</w:t>
            </w:r>
          </w:p>
        </w:tc>
        <w:tc>
          <w:tcPr>
            <w:tcW w:w="5816" w:type="dxa"/>
            <w:tcBorders>
              <w:top w:val="nil"/>
              <w:left w:val="nil"/>
              <w:bottom w:val="single" w:color="D9D9D9" w:sz="8" w:space="0"/>
              <w:right w:val="single" w:color="D9D9D9" w:sz="8" w:space="0"/>
            </w:tcBorders>
            <w:tcMar>
              <w:top w:w="0" w:type="dxa"/>
              <w:left w:w="108" w:type="dxa"/>
              <w:bottom w:w="0" w:type="dxa"/>
              <w:right w:w="108" w:type="dxa"/>
            </w:tcMar>
          </w:tcPr>
          <w:p w:rsidRPr="00D750C6" w:rsidR="008413B0" w:rsidP="00A835CD" w:rsidRDefault="008413B0" w14:paraId="1E1C5572" w14:textId="77777777">
            <w:pPr>
              <w:tabs>
                <w:tab w:val="left" w:pos="2052"/>
              </w:tabs>
              <w:rPr>
                <w:szCs w:val="18"/>
              </w:rPr>
            </w:pPr>
            <w:r>
              <w:rPr>
                <w:szCs w:val="18"/>
              </w:rPr>
              <w:t>Het betreft een update van de EU-jaarbegroting voor 2027 voor landbouwuitgaven en technische aanpassingen.</w:t>
            </w:r>
          </w:p>
        </w:tc>
      </w:tr>
    </w:tbl>
    <w:p w:rsidR="008413B0" w:rsidP="008413B0" w:rsidRDefault="008413B0" w14:paraId="32BBBA01" w14:textId="77777777">
      <w:pPr>
        <w:tabs>
          <w:tab w:val="left" w:pos="2052"/>
        </w:tabs>
        <w:rPr>
          <w:szCs w:val="18"/>
        </w:rPr>
      </w:pPr>
    </w:p>
    <w:tbl>
      <w:tblPr>
        <w:tblW w:w="0" w:type="auto"/>
        <w:tblCellMar>
          <w:left w:w="0" w:type="dxa"/>
          <w:right w:w="0" w:type="dxa"/>
        </w:tblCellMar>
        <w:tblLook w:val="04A0" w:firstRow="1" w:lastRow="0" w:firstColumn="1" w:lastColumn="0" w:noHBand="0" w:noVBand="1"/>
      </w:tblPr>
      <w:tblGrid>
        <w:gridCol w:w="1033"/>
        <w:gridCol w:w="1126"/>
        <w:gridCol w:w="5816"/>
      </w:tblGrid>
      <w:tr w:rsidRPr="00CD747F" w:rsidR="008413B0" w:rsidTr="00A835CD" w14:paraId="675597D5" w14:textId="77777777">
        <w:tc>
          <w:tcPr>
            <w:tcW w:w="1033" w:type="dxa"/>
            <w:tcBorders>
              <w:top w:val="single" w:color="D9D9D9" w:sz="8" w:space="0"/>
              <w:left w:val="single" w:color="D9D9D9" w:sz="8" w:space="0"/>
              <w:bottom w:val="nil"/>
              <w:right w:val="nil"/>
            </w:tcBorders>
            <w:tcMar>
              <w:top w:w="0" w:type="dxa"/>
              <w:left w:w="108" w:type="dxa"/>
              <w:bottom w:w="0" w:type="dxa"/>
              <w:right w:w="108" w:type="dxa"/>
            </w:tcMar>
            <w:hideMark/>
          </w:tcPr>
          <w:p w:rsidRPr="00D750C6" w:rsidR="008413B0" w:rsidP="00A835CD" w:rsidRDefault="00C66BEB" w14:paraId="66DB92A6" w14:textId="45509353">
            <w:pPr>
              <w:tabs>
                <w:tab w:val="left" w:pos="2052"/>
              </w:tabs>
              <w:rPr>
                <w:szCs w:val="18"/>
              </w:rPr>
            </w:pPr>
            <w:r>
              <w:rPr>
                <w:szCs w:val="18"/>
              </w:rPr>
              <w:t>9</w:t>
            </w:r>
            <w:r w:rsidRPr="00D750C6" w:rsidR="008413B0">
              <w:rPr>
                <w:szCs w:val="18"/>
              </w:rPr>
              <w:t>.</w:t>
            </w:r>
          </w:p>
        </w:tc>
        <w:tc>
          <w:tcPr>
            <w:tcW w:w="1126" w:type="dxa"/>
            <w:tcBorders>
              <w:top w:val="single" w:color="D9D9D9" w:sz="8" w:space="0"/>
              <w:left w:val="nil"/>
              <w:bottom w:val="nil"/>
              <w:right w:val="nil"/>
            </w:tcBorders>
            <w:tcMar>
              <w:top w:w="0" w:type="dxa"/>
              <w:left w:w="108" w:type="dxa"/>
              <w:bottom w:w="0" w:type="dxa"/>
              <w:right w:w="108" w:type="dxa"/>
            </w:tcMar>
            <w:hideMark/>
          </w:tcPr>
          <w:p w:rsidRPr="00D750C6" w:rsidR="008413B0" w:rsidP="00A835CD" w:rsidRDefault="008413B0" w14:paraId="1095E5CA" w14:textId="77777777">
            <w:pPr>
              <w:tabs>
                <w:tab w:val="left" w:pos="2052"/>
              </w:tabs>
              <w:rPr>
                <w:szCs w:val="18"/>
              </w:rPr>
            </w:pPr>
            <w:r w:rsidRPr="00D750C6">
              <w:rPr>
                <w:szCs w:val="18"/>
              </w:rPr>
              <w:t>Titel</w:t>
            </w:r>
          </w:p>
        </w:tc>
        <w:tc>
          <w:tcPr>
            <w:tcW w:w="5816" w:type="dxa"/>
            <w:tcBorders>
              <w:top w:val="single" w:color="D9D9D9" w:sz="8" w:space="0"/>
              <w:left w:val="nil"/>
              <w:bottom w:val="nil"/>
              <w:right w:val="single" w:color="D9D9D9" w:sz="8" w:space="0"/>
            </w:tcBorders>
            <w:tcMar>
              <w:top w:w="0" w:type="dxa"/>
              <w:left w:w="108" w:type="dxa"/>
              <w:bottom w:w="0" w:type="dxa"/>
              <w:right w:w="108" w:type="dxa"/>
            </w:tcMar>
          </w:tcPr>
          <w:p w:rsidRPr="005370F7" w:rsidR="008413B0" w:rsidP="00A835CD" w:rsidRDefault="008413B0" w14:paraId="619D370B" w14:textId="77777777">
            <w:pPr>
              <w:tabs>
                <w:tab w:val="left" w:pos="2052"/>
              </w:tabs>
              <w:rPr>
                <w:szCs w:val="18"/>
                <w:lang w:val="en-US"/>
              </w:rPr>
            </w:pPr>
            <w:r w:rsidRPr="005370F7">
              <w:rPr>
                <w:szCs w:val="18"/>
                <w:lang w:val="en-US"/>
              </w:rPr>
              <w:t xml:space="preserve">DRAFT AMENDING BUDGET No 3 TO THE GENERAL BUDGET 2026 Adjustments in expenditure, update of revenues and other technical updates </w:t>
            </w:r>
            <w:hyperlink w:history="1" r:id="rId24">
              <w:r w:rsidRPr="005370F7">
                <w:rPr>
                  <w:rStyle w:val="Hyperlink"/>
                  <w:szCs w:val="18"/>
                  <w:lang w:val="en-US"/>
                </w:rPr>
                <w:t>COM(2026)950</w:t>
              </w:r>
            </w:hyperlink>
          </w:p>
        </w:tc>
      </w:tr>
      <w:tr w:rsidRPr="00D750C6" w:rsidR="008413B0" w:rsidTr="00A835CD" w14:paraId="3C6F4536" w14:textId="77777777">
        <w:tc>
          <w:tcPr>
            <w:tcW w:w="1033" w:type="dxa"/>
            <w:tcBorders>
              <w:top w:val="nil"/>
              <w:left w:val="single" w:color="D9D9D9" w:sz="8" w:space="0"/>
              <w:bottom w:val="nil"/>
              <w:right w:val="nil"/>
            </w:tcBorders>
            <w:tcMar>
              <w:top w:w="0" w:type="dxa"/>
              <w:left w:w="108" w:type="dxa"/>
              <w:bottom w:w="0" w:type="dxa"/>
              <w:right w:w="108" w:type="dxa"/>
            </w:tcMar>
          </w:tcPr>
          <w:p w:rsidRPr="005370F7" w:rsidR="008413B0" w:rsidP="00A835CD" w:rsidRDefault="008413B0" w14:paraId="59AEA35D" w14:textId="77777777">
            <w:pPr>
              <w:tabs>
                <w:tab w:val="left" w:pos="2052"/>
              </w:tabs>
              <w:rPr>
                <w:szCs w:val="18"/>
                <w:lang w:val="en-US"/>
              </w:rPr>
            </w:pPr>
          </w:p>
        </w:tc>
        <w:tc>
          <w:tcPr>
            <w:tcW w:w="1126" w:type="dxa"/>
            <w:tcMar>
              <w:top w:w="0" w:type="dxa"/>
              <w:left w:w="108" w:type="dxa"/>
              <w:bottom w:w="0" w:type="dxa"/>
              <w:right w:w="108" w:type="dxa"/>
            </w:tcMar>
            <w:hideMark/>
          </w:tcPr>
          <w:p w:rsidRPr="00D750C6" w:rsidR="008413B0" w:rsidP="00A835CD" w:rsidRDefault="008413B0" w14:paraId="1BBE1096" w14:textId="77777777">
            <w:pPr>
              <w:tabs>
                <w:tab w:val="left" w:pos="2052"/>
              </w:tabs>
              <w:rPr>
                <w:szCs w:val="18"/>
              </w:rPr>
            </w:pPr>
            <w:r w:rsidRPr="00D750C6">
              <w:rPr>
                <w:szCs w:val="18"/>
              </w:rPr>
              <w:t>Voortouw</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8413B0" w:rsidP="00A835CD" w:rsidRDefault="008413B0" w14:paraId="658F1040" w14:textId="77777777">
            <w:pPr>
              <w:tabs>
                <w:tab w:val="left" w:pos="2052"/>
              </w:tabs>
              <w:rPr>
                <w:b/>
                <w:bCs/>
                <w:szCs w:val="18"/>
              </w:rPr>
            </w:pPr>
            <w:r>
              <w:rPr>
                <w:b/>
                <w:bCs/>
                <w:szCs w:val="18"/>
              </w:rPr>
              <w:t>Fin</w:t>
            </w:r>
          </w:p>
        </w:tc>
      </w:tr>
      <w:tr w:rsidRPr="00D750C6" w:rsidR="008413B0" w:rsidTr="00A835CD" w14:paraId="7D46F8C4"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8413B0" w:rsidP="00A835CD" w:rsidRDefault="008413B0" w14:paraId="13BEF9EB" w14:textId="77777777">
            <w:pPr>
              <w:tabs>
                <w:tab w:val="left" w:pos="2052"/>
              </w:tabs>
              <w:rPr>
                <w:szCs w:val="18"/>
              </w:rPr>
            </w:pPr>
          </w:p>
        </w:tc>
        <w:tc>
          <w:tcPr>
            <w:tcW w:w="1126" w:type="dxa"/>
            <w:tcMar>
              <w:top w:w="0" w:type="dxa"/>
              <w:left w:w="108" w:type="dxa"/>
              <w:bottom w:w="0" w:type="dxa"/>
              <w:right w:w="108" w:type="dxa"/>
            </w:tcMar>
            <w:hideMark/>
          </w:tcPr>
          <w:p w:rsidRPr="00D750C6" w:rsidR="008413B0" w:rsidP="00A835CD" w:rsidRDefault="008413B0" w14:paraId="208662EC" w14:textId="77777777">
            <w:pPr>
              <w:tabs>
                <w:tab w:val="left" w:pos="2052"/>
              </w:tabs>
              <w:rPr>
                <w:szCs w:val="18"/>
              </w:rPr>
            </w:pPr>
            <w:r w:rsidRPr="00D750C6">
              <w:rPr>
                <w:szCs w:val="18"/>
              </w:rPr>
              <w:t>Datum</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8413B0" w:rsidP="00A835CD" w:rsidRDefault="008413B0" w14:paraId="5E8DB433" w14:textId="77777777">
            <w:pPr>
              <w:tabs>
                <w:tab w:val="left" w:pos="2052"/>
              </w:tabs>
              <w:rPr>
                <w:szCs w:val="18"/>
              </w:rPr>
            </w:pPr>
            <w:r>
              <w:rPr>
                <w:szCs w:val="18"/>
              </w:rPr>
              <w:t>09-10-2026</w:t>
            </w:r>
          </w:p>
        </w:tc>
      </w:tr>
      <w:tr w:rsidRPr="00D750C6" w:rsidR="008413B0" w:rsidTr="00A835CD" w14:paraId="6328E4A9"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8413B0" w:rsidP="00A835CD" w:rsidRDefault="008413B0" w14:paraId="26C27B27" w14:textId="77777777">
            <w:pPr>
              <w:tabs>
                <w:tab w:val="left" w:pos="2052"/>
              </w:tabs>
              <w:rPr>
                <w:szCs w:val="18"/>
              </w:rPr>
            </w:pPr>
          </w:p>
        </w:tc>
        <w:tc>
          <w:tcPr>
            <w:tcW w:w="1126" w:type="dxa"/>
            <w:tcMar>
              <w:top w:w="0" w:type="dxa"/>
              <w:left w:w="108" w:type="dxa"/>
              <w:bottom w:w="0" w:type="dxa"/>
              <w:right w:w="108" w:type="dxa"/>
            </w:tcMar>
            <w:hideMark/>
          </w:tcPr>
          <w:p w:rsidRPr="00D750C6" w:rsidR="008413B0" w:rsidP="00A835CD" w:rsidRDefault="008413B0" w14:paraId="0DFB5C11" w14:textId="77777777">
            <w:pPr>
              <w:tabs>
                <w:tab w:val="left" w:pos="2052"/>
              </w:tabs>
              <w:rPr>
                <w:szCs w:val="18"/>
              </w:rPr>
            </w:pPr>
            <w:r w:rsidRPr="00D750C6">
              <w:rPr>
                <w:szCs w:val="18"/>
              </w:rPr>
              <w:t>Voorstel</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8413B0" w:rsidP="00A835CD" w:rsidRDefault="008413B0" w14:paraId="7F07A3EE" w14:textId="77777777">
            <w:pPr>
              <w:tabs>
                <w:tab w:val="left" w:pos="2052"/>
              </w:tabs>
              <w:rPr>
                <w:szCs w:val="18"/>
              </w:rPr>
            </w:pPr>
            <w:r w:rsidRPr="0065487B">
              <w:rPr>
                <w:b/>
                <w:bCs/>
                <w:szCs w:val="18"/>
              </w:rPr>
              <w:t>Voor kennisgeving aannemen</w:t>
            </w:r>
          </w:p>
        </w:tc>
      </w:tr>
      <w:tr w:rsidRPr="00D750C6" w:rsidR="008413B0" w:rsidTr="00A835CD" w14:paraId="0E2DE774" w14:textId="77777777">
        <w:tc>
          <w:tcPr>
            <w:tcW w:w="1033" w:type="dxa"/>
            <w:tcBorders>
              <w:top w:val="nil"/>
              <w:left w:val="single" w:color="D9D9D9" w:sz="8" w:space="0"/>
              <w:bottom w:val="single" w:color="D9D9D9" w:sz="8" w:space="0"/>
              <w:right w:val="nil"/>
            </w:tcBorders>
            <w:tcMar>
              <w:top w:w="0" w:type="dxa"/>
              <w:left w:w="108" w:type="dxa"/>
              <w:bottom w:w="0" w:type="dxa"/>
              <w:right w:w="108" w:type="dxa"/>
            </w:tcMar>
          </w:tcPr>
          <w:p w:rsidRPr="00D750C6" w:rsidR="008413B0" w:rsidP="00A835CD" w:rsidRDefault="008413B0" w14:paraId="32D90355" w14:textId="77777777">
            <w:pPr>
              <w:tabs>
                <w:tab w:val="left" w:pos="2052"/>
              </w:tabs>
              <w:rPr>
                <w:szCs w:val="18"/>
              </w:rPr>
            </w:pPr>
          </w:p>
        </w:tc>
        <w:tc>
          <w:tcPr>
            <w:tcW w:w="1126" w:type="dxa"/>
            <w:tcBorders>
              <w:top w:val="nil"/>
              <w:left w:val="nil"/>
              <w:bottom w:val="single" w:color="D9D9D9" w:sz="8" w:space="0"/>
              <w:right w:val="nil"/>
            </w:tcBorders>
            <w:tcMar>
              <w:top w:w="0" w:type="dxa"/>
              <w:left w:w="108" w:type="dxa"/>
              <w:bottom w:w="0" w:type="dxa"/>
              <w:right w:w="108" w:type="dxa"/>
            </w:tcMar>
            <w:hideMark/>
          </w:tcPr>
          <w:p w:rsidRPr="00D750C6" w:rsidR="008413B0" w:rsidP="00A835CD" w:rsidRDefault="008413B0" w14:paraId="4A61A8D9" w14:textId="77777777">
            <w:pPr>
              <w:tabs>
                <w:tab w:val="left" w:pos="2052"/>
              </w:tabs>
              <w:rPr>
                <w:szCs w:val="18"/>
              </w:rPr>
            </w:pPr>
            <w:r w:rsidRPr="00D750C6">
              <w:rPr>
                <w:szCs w:val="18"/>
              </w:rPr>
              <w:t>Noot</w:t>
            </w:r>
          </w:p>
        </w:tc>
        <w:tc>
          <w:tcPr>
            <w:tcW w:w="5816" w:type="dxa"/>
            <w:tcBorders>
              <w:top w:val="nil"/>
              <w:left w:val="nil"/>
              <w:bottom w:val="single" w:color="D9D9D9" w:sz="8" w:space="0"/>
              <w:right w:val="single" w:color="D9D9D9" w:sz="8" w:space="0"/>
            </w:tcBorders>
            <w:tcMar>
              <w:top w:w="0" w:type="dxa"/>
              <w:left w:w="108" w:type="dxa"/>
              <w:bottom w:w="0" w:type="dxa"/>
              <w:right w:w="108" w:type="dxa"/>
            </w:tcMar>
          </w:tcPr>
          <w:p w:rsidRPr="00D750C6" w:rsidR="008413B0" w:rsidP="00A835CD" w:rsidRDefault="008413B0" w14:paraId="1F9765ED" w14:textId="77777777">
            <w:pPr>
              <w:tabs>
                <w:tab w:val="left" w:pos="2052"/>
              </w:tabs>
              <w:rPr>
                <w:szCs w:val="18"/>
              </w:rPr>
            </w:pPr>
            <w:r>
              <w:rPr>
                <w:szCs w:val="18"/>
              </w:rPr>
              <w:t>Het betreft een update van de EU-jaarbegroting voor 2026. Het gaat om aanpassingen rondom uitgaven, updates in inkomsten en andere technische aanpassingen.</w:t>
            </w:r>
          </w:p>
        </w:tc>
      </w:tr>
    </w:tbl>
    <w:p w:rsidR="008413B0" w:rsidP="008413B0" w:rsidRDefault="008413B0" w14:paraId="12150304" w14:textId="77777777">
      <w:pPr>
        <w:tabs>
          <w:tab w:val="left" w:pos="2052"/>
        </w:tabs>
        <w:rPr>
          <w:szCs w:val="18"/>
        </w:rPr>
      </w:pPr>
    </w:p>
    <w:tbl>
      <w:tblPr>
        <w:tblW w:w="0" w:type="auto"/>
        <w:tblCellMar>
          <w:left w:w="0" w:type="dxa"/>
          <w:right w:w="0" w:type="dxa"/>
        </w:tblCellMar>
        <w:tblLook w:val="04A0" w:firstRow="1" w:lastRow="0" w:firstColumn="1" w:lastColumn="0" w:noHBand="0" w:noVBand="1"/>
      </w:tblPr>
      <w:tblGrid>
        <w:gridCol w:w="1033"/>
        <w:gridCol w:w="1126"/>
        <w:gridCol w:w="5816"/>
      </w:tblGrid>
      <w:tr w:rsidRPr="00CD747F" w:rsidR="00A07B6C" w:rsidTr="00A835CD" w14:paraId="7406F56F" w14:textId="77777777">
        <w:tc>
          <w:tcPr>
            <w:tcW w:w="1033" w:type="dxa"/>
            <w:tcBorders>
              <w:top w:val="single" w:color="D9D9D9" w:sz="8" w:space="0"/>
              <w:left w:val="single" w:color="D9D9D9" w:sz="8" w:space="0"/>
              <w:bottom w:val="nil"/>
              <w:right w:val="nil"/>
            </w:tcBorders>
            <w:tcMar>
              <w:top w:w="0" w:type="dxa"/>
              <w:left w:w="108" w:type="dxa"/>
              <w:bottom w:w="0" w:type="dxa"/>
              <w:right w:w="108" w:type="dxa"/>
            </w:tcMar>
            <w:hideMark/>
          </w:tcPr>
          <w:p w:rsidRPr="00D750C6" w:rsidR="00A07B6C" w:rsidP="00A835CD" w:rsidRDefault="00C66BEB" w14:paraId="64211F52" w14:textId="028A52EF">
            <w:pPr>
              <w:tabs>
                <w:tab w:val="left" w:pos="2052"/>
              </w:tabs>
              <w:rPr>
                <w:szCs w:val="18"/>
              </w:rPr>
            </w:pPr>
            <w:r>
              <w:rPr>
                <w:szCs w:val="18"/>
              </w:rPr>
              <w:t>10</w:t>
            </w:r>
            <w:r w:rsidRPr="00D750C6" w:rsidR="00A07B6C">
              <w:rPr>
                <w:szCs w:val="18"/>
              </w:rPr>
              <w:t>.</w:t>
            </w:r>
          </w:p>
        </w:tc>
        <w:tc>
          <w:tcPr>
            <w:tcW w:w="1126" w:type="dxa"/>
            <w:tcBorders>
              <w:top w:val="single" w:color="D9D9D9" w:sz="8" w:space="0"/>
              <w:left w:val="nil"/>
              <w:bottom w:val="nil"/>
              <w:right w:val="nil"/>
            </w:tcBorders>
            <w:tcMar>
              <w:top w:w="0" w:type="dxa"/>
              <w:left w:w="108" w:type="dxa"/>
              <w:bottom w:w="0" w:type="dxa"/>
              <w:right w:w="108" w:type="dxa"/>
            </w:tcMar>
            <w:hideMark/>
          </w:tcPr>
          <w:p w:rsidRPr="00D750C6" w:rsidR="00A07B6C" w:rsidP="00A835CD" w:rsidRDefault="00A07B6C" w14:paraId="65BB899E" w14:textId="77777777">
            <w:pPr>
              <w:tabs>
                <w:tab w:val="left" w:pos="2052"/>
              </w:tabs>
              <w:rPr>
                <w:szCs w:val="18"/>
              </w:rPr>
            </w:pPr>
            <w:r w:rsidRPr="00D750C6">
              <w:rPr>
                <w:szCs w:val="18"/>
              </w:rPr>
              <w:t>Titel</w:t>
            </w:r>
          </w:p>
        </w:tc>
        <w:tc>
          <w:tcPr>
            <w:tcW w:w="5816" w:type="dxa"/>
            <w:tcBorders>
              <w:top w:val="single" w:color="D9D9D9" w:sz="8" w:space="0"/>
              <w:left w:val="nil"/>
              <w:bottom w:val="nil"/>
              <w:right w:val="single" w:color="D9D9D9" w:sz="8" w:space="0"/>
            </w:tcBorders>
            <w:tcMar>
              <w:top w:w="0" w:type="dxa"/>
              <w:left w:w="108" w:type="dxa"/>
              <w:bottom w:w="0" w:type="dxa"/>
              <w:right w:w="108" w:type="dxa"/>
            </w:tcMar>
          </w:tcPr>
          <w:p w:rsidRPr="00F244D3" w:rsidR="00A07B6C" w:rsidP="00A835CD" w:rsidRDefault="00F244D3" w14:paraId="669B6F3A" w14:textId="736B6D2A">
            <w:pPr>
              <w:tabs>
                <w:tab w:val="left" w:pos="2052"/>
              </w:tabs>
              <w:rPr>
                <w:szCs w:val="18"/>
                <w:lang w:val="en-US"/>
              </w:rPr>
            </w:pPr>
            <w:r w:rsidRPr="00F244D3">
              <w:rPr>
                <w:szCs w:val="18"/>
                <w:lang w:val="en-US"/>
              </w:rPr>
              <w:t xml:space="preserve">Proposal for a COUNCIL IMPLEMENTING DECISION amending Council implementing Decision (EU) 2026/410 on making the financial assistance under Regulation (EU) 2025/1106 available to Italy </w:t>
            </w:r>
            <w:hyperlink w:history="1" r:id="rId25">
              <w:r w:rsidRPr="00F244D3">
                <w:rPr>
                  <w:rStyle w:val="Hyperlink"/>
                  <w:szCs w:val="18"/>
                  <w:lang w:val="en-US"/>
                </w:rPr>
                <w:t>COM(2026)561</w:t>
              </w:r>
            </w:hyperlink>
          </w:p>
        </w:tc>
      </w:tr>
      <w:tr w:rsidRPr="00D750C6" w:rsidR="00A07B6C" w:rsidTr="00A835CD" w14:paraId="482062C9" w14:textId="77777777">
        <w:tc>
          <w:tcPr>
            <w:tcW w:w="1033" w:type="dxa"/>
            <w:tcBorders>
              <w:top w:val="nil"/>
              <w:left w:val="single" w:color="D9D9D9" w:sz="8" w:space="0"/>
              <w:bottom w:val="nil"/>
              <w:right w:val="nil"/>
            </w:tcBorders>
            <w:tcMar>
              <w:top w:w="0" w:type="dxa"/>
              <w:left w:w="108" w:type="dxa"/>
              <w:bottom w:w="0" w:type="dxa"/>
              <w:right w:w="108" w:type="dxa"/>
            </w:tcMar>
          </w:tcPr>
          <w:p w:rsidRPr="00F244D3" w:rsidR="00A07B6C" w:rsidP="00A835CD" w:rsidRDefault="00A07B6C" w14:paraId="4A029CB5" w14:textId="77777777">
            <w:pPr>
              <w:tabs>
                <w:tab w:val="left" w:pos="2052"/>
              </w:tabs>
              <w:rPr>
                <w:szCs w:val="18"/>
                <w:lang w:val="en-US"/>
              </w:rPr>
            </w:pPr>
          </w:p>
        </w:tc>
        <w:tc>
          <w:tcPr>
            <w:tcW w:w="1126" w:type="dxa"/>
            <w:tcMar>
              <w:top w:w="0" w:type="dxa"/>
              <w:left w:w="108" w:type="dxa"/>
              <w:bottom w:w="0" w:type="dxa"/>
              <w:right w:w="108" w:type="dxa"/>
            </w:tcMar>
            <w:hideMark/>
          </w:tcPr>
          <w:p w:rsidRPr="00D750C6" w:rsidR="00A07B6C" w:rsidP="00A835CD" w:rsidRDefault="00A07B6C" w14:paraId="6142AF7B" w14:textId="77777777">
            <w:pPr>
              <w:tabs>
                <w:tab w:val="left" w:pos="2052"/>
              </w:tabs>
              <w:rPr>
                <w:szCs w:val="18"/>
              </w:rPr>
            </w:pPr>
            <w:r w:rsidRPr="00D750C6">
              <w:rPr>
                <w:szCs w:val="18"/>
              </w:rPr>
              <w:t>Voortouw</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A07B6C" w:rsidP="00A835CD" w:rsidRDefault="00F244D3" w14:paraId="5652F8D2" w14:textId="1539D2E1">
            <w:pPr>
              <w:tabs>
                <w:tab w:val="left" w:pos="2052"/>
              </w:tabs>
              <w:rPr>
                <w:b/>
                <w:bCs/>
                <w:szCs w:val="18"/>
              </w:rPr>
            </w:pPr>
            <w:r>
              <w:rPr>
                <w:b/>
                <w:bCs/>
                <w:szCs w:val="18"/>
              </w:rPr>
              <w:t>Fin</w:t>
            </w:r>
          </w:p>
        </w:tc>
      </w:tr>
      <w:tr w:rsidRPr="00D750C6" w:rsidR="00A07B6C" w:rsidTr="00A835CD" w14:paraId="708BC87A"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A07B6C" w:rsidP="00A835CD" w:rsidRDefault="00A07B6C" w14:paraId="1D7A9256" w14:textId="77777777">
            <w:pPr>
              <w:tabs>
                <w:tab w:val="left" w:pos="2052"/>
              </w:tabs>
              <w:rPr>
                <w:szCs w:val="18"/>
              </w:rPr>
            </w:pPr>
          </w:p>
        </w:tc>
        <w:tc>
          <w:tcPr>
            <w:tcW w:w="1126" w:type="dxa"/>
            <w:tcMar>
              <w:top w:w="0" w:type="dxa"/>
              <w:left w:w="108" w:type="dxa"/>
              <w:bottom w:w="0" w:type="dxa"/>
              <w:right w:w="108" w:type="dxa"/>
            </w:tcMar>
            <w:hideMark/>
          </w:tcPr>
          <w:p w:rsidRPr="00D750C6" w:rsidR="00A07B6C" w:rsidP="00A835CD" w:rsidRDefault="00A07B6C" w14:paraId="024CB481" w14:textId="77777777">
            <w:pPr>
              <w:tabs>
                <w:tab w:val="left" w:pos="2052"/>
              </w:tabs>
              <w:rPr>
                <w:szCs w:val="18"/>
              </w:rPr>
            </w:pPr>
            <w:r w:rsidRPr="00D750C6">
              <w:rPr>
                <w:szCs w:val="18"/>
              </w:rPr>
              <w:t>Datum</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A07B6C" w:rsidP="00A835CD" w:rsidRDefault="00F244D3" w14:paraId="53B5625F" w14:textId="217A1B96">
            <w:pPr>
              <w:tabs>
                <w:tab w:val="left" w:pos="2052"/>
              </w:tabs>
              <w:rPr>
                <w:szCs w:val="18"/>
              </w:rPr>
            </w:pPr>
            <w:r>
              <w:rPr>
                <w:szCs w:val="18"/>
              </w:rPr>
              <w:t>12-10-2026</w:t>
            </w:r>
          </w:p>
        </w:tc>
      </w:tr>
      <w:tr w:rsidRPr="00D750C6" w:rsidR="00DB5431" w:rsidTr="00A835CD" w14:paraId="17ACFB22"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DB5431" w:rsidP="00DB5431" w:rsidRDefault="00DB5431" w14:paraId="3D96EBBA" w14:textId="77777777">
            <w:pPr>
              <w:tabs>
                <w:tab w:val="left" w:pos="2052"/>
              </w:tabs>
              <w:rPr>
                <w:szCs w:val="18"/>
              </w:rPr>
            </w:pPr>
          </w:p>
        </w:tc>
        <w:tc>
          <w:tcPr>
            <w:tcW w:w="1126" w:type="dxa"/>
            <w:tcMar>
              <w:top w:w="0" w:type="dxa"/>
              <w:left w:w="108" w:type="dxa"/>
              <w:bottom w:w="0" w:type="dxa"/>
              <w:right w:w="108" w:type="dxa"/>
            </w:tcMar>
            <w:hideMark/>
          </w:tcPr>
          <w:p w:rsidRPr="00D750C6" w:rsidR="00DB5431" w:rsidP="00DB5431" w:rsidRDefault="00DB5431" w14:paraId="61DE1EB4" w14:textId="77777777">
            <w:pPr>
              <w:tabs>
                <w:tab w:val="left" w:pos="2052"/>
              </w:tabs>
              <w:rPr>
                <w:szCs w:val="18"/>
              </w:rPr>
            </w:pPr>
            <w:r w:rsidRPr="00D750C6">
              <w:rPr>
                <w:szCs w:val="18"/>
              </w:rPr>
              <w:t>Voorstel</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DB5431" w:rsidP="00DB5431" w:rsidRDefault="00DB5431" w14:paraId="214CBAF5" w14:textId="3487E608">
            <w:pPr>
              <w:tabs>
                <w:tab w:val="left" w:pos="2052"/>
              </w:tabs>
              <w:rPr>
                <w:szCs w:val="18"/>
              </w:rPr>
            </w:pPr>
            <w:r w:rsidRPr="0065487B">
              <w:rPr>
                <w:b/>
                <w:bCs/>
                <w:szCs w:val="18"/>
              </w:rPr>
              <w:t>Voor kennisgeving aannemen</w:t>
            </w:r>
          </w:p>
        </w:tc>
      </w:tr>
      <w:tr w:rsidRPr="00D750C6" w:rsidR="00DB5431" w:rsidTr="00A835CD" w14:paraId="6BB4C779" w14:textId="77777777">
        <w:tc>
          <w:tcPr>
            <w:tcW w:w="1033" w:type="dxa"/>
            <w:tcBorders>
              <w:top w:val="nil"/>
              <w:left w:val="single" w:color="D9D9D9" w:sz="8" w:space="0"/>
              <w:bottom w:val="single" w:color="D9D9D9" w:sz="8" w:space="0"/>
              <w:right w:val="nil"/>
            </w:tcBorders>
            <w:tcMar>
              <w:top w:w="0" w:type="dxa"/>
              <w:left w:w="108" w:type="dxa"/>
              <w:bottom w:w="0" w:type="dxa"/>
              <w:right w:w="108" w:type="dxa"/>
            </w:tcMar>
          </w:tcPr>
          <w:p w:rsidRPr="00D750C6" w:rsidR="00DB5431" w:rsidP="00DB5431" w:rsidRDefault="00DB5431" w14:paraId="622B0EAE" w14:textId="77777777">
            <w:pPr>
              <w:tabs>
                <w:tab w:val="left" w:pos="2052"/>
              </w:tabs>
              <w:rPr>
                <w:szCs w:val="18"/>
              </w:rPr>
            </w:pPr>
          </w:p>
        </w:tc>
        <w:tc>
          <w:tcPr>
            <w:tcW w:w="1126" w:type="dxa"/>
            <w:tcBorders>
              <w:top w:val="nil"/>
              <w:left w:val="nil"/>
              <w:bottom w:val="single" w:color="D9D9D9" w:sz="8" w:space="0"/>
              <w:right w:val="nil"/>
            </w:tcBorders>
            <w:tcMar>
              <w:top w:w="0" w:type="dxa"/>
              <w:left w:w="108" w:type="dxa"/>
              <w:bottom w:w="0" w:type="dxa"/>
              <w:right w:w="108" w:type="dxa"/>
            </w:tcMar>
            <w:hideMark/>
          </w:tcPr>
          <w:p w:rsidRPr="00D750C6" w:rsidR="00DB5431" w:rsidP="00DB5431" w:rsidRDefault="00DB5431" w14:paraId="28DF266B" w14:textId="77777777">
            <w:pPr>
              <w:tabs>
                <w:tab w:val="left" w:pos="2052"/>
              </w:tabs>
              <w:rPr>
                <w:szCs w:val="18"/>
              </w:rPr>
            </w:pPr>
            <w:r w:rsidRPr="00D750C6">
              <w:rPr>
                <w:szCs w:val="18"/>
              </w:rPr>
              <w:t>Noot</w:t>
            </w:r>
          </w:p>
        </w:tc>
        <w:tc>
          <w:tcPr>
            <w:tcW w:w="5816" w:type="dxa"/>
            <w:tcBorders>
              <w:top w:val="nil"/>
              <w:left w:val="nil"/>
              <w:bottom w:val="single" w:color="D9D9D9" w:sz="8" w:space="0"/>
              <w:right w:val="single" w:color="D9D9D9" w:sz="8" w:space="0"/>
            </w:tcBorders>
            <w:tcMar>
              <w:top w:w="0" w:type="dxa"/>
              <w:left w:w="108" w:type="dxa"/>
              <w:bottom w:w="0" w:type="dxa"/>
              <w:right w:w="108" w:type="dxa"/>
            </w:tcMar>
          </w:tcPr>
          <w:p w:rsidRPr="00D750C6" w:rsidR="00DB5431" w:rsidP="00DB5431" w:rsidRDefault="00752CB3" w14:paraId="13D19E5B" w14:textId="3E557220">
            <w:pPr>
              <w:tabs>
                <w:tab w:val="left" w:pos="2052"/>
              </w:tabs>
              <w:rPr>
                <w:szCs w:val="18"/>
              </w:rPr>
            </w:pPr>
            <w:r>
              <w:rPr>
                <w:szCs w:val="18"/>
              </w:rPr>
              <w:t xml:space="preserve">Het betreft financiële assistentie </w:t>
            </w:r>
            <w:r w:rsidR="000C636C">
              <w:rPr>
                <w:szCs w:val="18"/>
              </w:rPr>
              <w:t xml:space="preserve">onder SAFE </w:t>
            </w:r>
            <w:r>
              <w:rPr>
                <w:szCs w:val="18"/>
              </w:rPr>
              <w:t>aan Italië</w:t>
            </w:r>
            <w:r w:rsidR="000C636C">
              <w:rPr>
                <w:szCs w:val="18"/>
              </w:rPr>
              <w:t xml:space="preserve"> voor haar defensie-industrie-investeringsplan</w:t>
            </w:r>
            <w:r>
              <w:rPr>
                <w:szCs w:val="18"/>
              </w:rPr>
              <w:t>.</w:t>
            </w:r>
          </w:p>
        </w:tc>
      </w:tr>
    </w:tbl>
    <w:p w:rsidR="00172B99" w:rsidP="0050732E" w:rsidRDefault="00172B99" w14:paraId="7BB4D8DD" w14:textId="77777777">
      <w:pPr>
        <w:tabs>
          <w:tab w:val="left" w:pos="2052"/>
        </w:tabs>
        <w:rPr>
          <w:szCs w:val="18"/>
        </w:rPr>
      </w:pPr>
    </w:p>
    <w:tbl>
      <w:tblPr>
        <w:tblW w:w="0" w:type="auto"/>
        <w:tblCellMar>
          <w:left w:w="0" w:type="dxa"/>
          <w:right w:w="0" w:type="dxa"/>
        </w:tblCellMar>
        <w:tblLook w:val="04A0" w:firstRow="1" w:lastRow="0" w:firstColumn="1" w:lastColumn="0" w:noHBand="0" w:noVBand="1"/>
      </w:tblPr>
      <w:tblGrid>
        <w:gridCol w:w="1033"/>
        <w:gridCol w:w="1126"/>
        <w:gridCol w:w="5816"/>
      </w:tblGrid>
      <w:tr w:rsidRPr="00D750C6" w:rsidR="00172B99" w:rsidTr="00A835CD" w14:paraId="62468D64" w14:textId="77777777">
        <w:tc>
          <w:tcPr>
            <w:tcW w:w="1033" w:type="dxa"/>
            <w:tcBorders>
              <w:top w:val="single" w:color="D9D9D9" w:sz="8" w:space="0"/>
              <w:left w:val="single" w:color="D9D9D9" w:sz="8" w:space="0"/>
              <w:bottom w:val="nil"/>
              <w:right w:val="nil"/>
            </w:tcBorders>
            <w:tcMar>
              <w:top w:w="0" w:type="dxa"/>
              <w:left w:w="108" w:type="dxa"/>
              <w:bottom w:w="0" w:type="dxa"/>
              <w:right w:w="108" w:type="dxa"/>
            </w:tcMar>
            <w:hideMark/>
          </w:tcPr>
          <w:p w:rsidRPr="00D750C6" w:rsidR="00172B99" w:rsidP="00A835CD" w:rsidRDefault="00C66BEB" w14:paraId="45E3608C" w14:textId="08F8E700">
            <w:pPr>
              <w:tabs>
                <w:tab w:val="left" w:pos="2052"/>
              </w:tabs>
              <w:rPr>
                <w:szCs w:val="18"/>
              </w:rPr>
            </w:pPr>
            <w:r>
              <w:rPr>
                <w:szCs w:val="18"/>
              </w:rPr>
              <w:t>1</w:t>
            </w:r>
            <w:r w:rsidR="00172B99">
              <w:rPr>
                <w:szCs w:val="18"/>
              </w:rPr>
              <w:t>1</w:t>
            </w:r>
            <w:r w:rsidRPr="00D750C6" w:rsidR="00172B99">
              <w:rPr>
                <w:szCs w:val="18"/>
              </w:rPr>
              <w:t>.</w:t>
            </w:r>
          </w:p>
        </w:tc>
        <w:tc>
          <w:tcPr>
            <w:tcW w:w="1126" w:type="dxa"/>
            <w:tcBorders>
              <w:top w:val="single" w:color="D9D9D9" w:sz="8" w:space="0"/>
              <w:left w:val="nil"/>
              <w:bottom w:val="nil"/>
              <w:right w:val="nil"/>
            </w:tcBorders>
            <w:tcMar>
              <w:top w:w="0" w:type="dxa"/>
              <w:left w:w="108" w:type="dxa"/>
              <w:bottom w:w="0" w:type="dxa"/>
              <w:right w:w="108" w:type="dxa"/>
            </w:tcMar>
            <w:hideMark/>
          </w:tcPr>
          <w:p w:rsidRPr="00D750C6" w:rsidR="00172B99" w:rsidP="00A835CD" w:rsidRDefault="00172B99" w14:paraId="3EFBC1BC" w14:textId="77777777">
            <w:pPr>
              <w:tabs>
                <w:tab w:val="left" w:pos="2052"/>
              </w:tabs>
              <w:rPr>
                <w:szCs w:val="18"/>
              </w:rPr>
            </w:pPr>
            <w:r w:rsidRPr="00D750C6">
              <w:rPr>
                <w:szCs w:val="18"/>
              </w:rPr>
              <w:t>Titel</w:t>
            </w:r>
          </w:p>
        </w:tc>
        <w:tc>
          <w:tcPr>
            <w:tcW w:w="5816" w:type="dxa"/>
            <w:tcBorders>
              <w:top w:val="single" w:color="D9D9D9" w:sz="8" w:space="0"/>
              <w:left w:val="nil"/>
              <w:bottom w:val="nil"/>
              <w:right w:val="single" w:color="D9D9D9" w:sz="8" w:space="0"/>
            </w:tcBorders>
            <w:tcMar>
              <w:top w:w="0" w:type="dxa"/>
              <w:left w:w="108" w:type="dxa"/>
              <w:bottom w:w="0" w:type="dxa"/>
              <w:right w:w="108" w:type="dxa"/>
            </w:tcMar>
          </w:tcPr>
          <w:p w:rsidRPr="00D750C6" w:rsidR="00172B99" w:rsidP="00A835CD" w:rsidRDefault="00CD0327" w14:paraId="5B443232" w14:textId="713D831C">
            <w:pPr>
              <w:tabs>
                <w:tab w:val="left" w:pos="2052"/>
              </w:tabs>
              <w:rPr>
                <w:szCs w:val="18"/>
              </w:rPr>
            </w:pPr>
            <w:r w:rsidRPr="00CD0327">
              <w:rPr>
                <w:szCs w:val="18"/>
              </w:rPr>
              <w:t xml:space="preserve">MEDEDELING VAN DE COMMISSIE AAN HET EUROPEES PARLEMENT EN DE RAAD Aanpassing van het meerjarig financieel kader overeenkomstig artikel 6 van Verordening (EU, Euratom) 2020/2093 van de Raad tot bepaling van het meerjarig financieel kader voor de jaren 2021-2027 </w:t>
            </w:r>
            <w:hyperlink w:history="1" r:id="rId26">
              <w:r w:rsidRPr="00CD0327">
                <w:rPr>
                  <w:rStyle w:val="Hyperlink"/>
                  <w:szCs w:val="18"/>
                </w:rPr>
                <w:t>COM(2026)822</w:t>
              </w:r>
            </w:hyperlink>
          </w:p>
        </w:tc>
      </w:tr>
      <w:tr w:rsidRPr="00D750C6" w:rsidR="00172B99" w:rsidTr="00A835CD" w14:paraId="0252B89B"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172B99" w:rsidP="00A835CD" w:rsidRDefault="00172B99" w14:paraId="47AB1E61" w14:textId="77777777">
            <w:pPr>
              <w:tabs>
                <w:tab w:val="left" w:pos="2052"/>
              </w:tabs>
              <w:rPr>
                <w:szCs w:val="18"/>
              </w:rPr>
            </w:pPr>
          </w:p>
        </w:tc>
        <w:tc>
          <w:tcPr>
            <w:tcW w:w="1126" w:type="dxa"/>
            <w:tcMar>
              <w:top w:w="0" w:type="dxa"/>
              <w:left w:w="108" w:type="dxa"/>
              <w:bottom w:w="0" w:type="dxa"/>
              <w:right w:w="108" w:type="dxa"/>
            </w:tcMar>
            <w:hideMark/>
          </w:tcPr>
          <w:p w:rsidRPr="00D750C6" w:rsidR="00172B99" w:rsidP="00A835CD" w:rsidRDefault="00172B99" w14:paraId="0AB93C0B" w14:textId="77777777">
            <w:pPr>
              <w:tabs>
                <w:tab w:val="left" w:pos="2052"/>
              </w:tabs>
              <w:rPr>
                <w:szCs w:val="18"/>
              </w:rPr>
            </w:pPr>
            <w:r w:rsidRPr="00D750C6">
              <w:rPr>
                <w:szCs w:val="18"/>
              </w:rPr>
              <w:t>Voortouw</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172B99" w:rsidP="00A835CD" w:rsidRDefault="00CD0327" w14:paraId="7F412C70" w14:textId="3052D9F2">
            <w:pPr>
              <w:tabs>
                <w:tab w:val="left" w:pos="2052"/>
              </w:tabs>
              <w:rPr>
                <w:b/>
                <w:bCs/>
                <w:szCs w:val="18"/>
              </w:rPr>
            </w:pPr>
            <w:r>
              <w:rPr>
                <w:b/>
                <w:bCs/>
                <w:szCs w:val="18"/>
              </w:rPr>
              <w:t>Fin</w:t>
            </w:r>
          </w:p>
        </w:tc>
      </w:tr>
      <w:tr w:rsidRPr="00D750C6" w:rsidR="00172B99" w:rsidTr="00A835CD" w14:paraId="095398D4"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172B99" w:rsidP="00A835CD" w:rsidRDefault="00172B99" w14:paraId="3A80C5C9" w14:textId="77777777">
            <w:pPr>
              <w:tabs>
                <w:tab w:val="left" w:pos="2052"/>
              </w:tabs>
              <w:rPr>
                <w:szCs w:val="18"/>
              </w:rPr>
            </w:pPr>
          </w:p>
        </w:tc>
        <w:tc>
          <w:tcPr>
            <w:tcW w:w="1126" w:type="dxa"/>
            <w:tcMar>
              <w:top w:w="0" w:type="dxa"/>
              <w:left w:w="108" w:type="dxa"/>
              <w:bottom w:w="0" w:type="dxa"/>
              <w:right w:w="108" w:type="dxa"/>
            </w:tcMar>
            <w:hideMark/>
          </w:tcPr>
          <w:p w:rsidRPr="00D750C6" w:rsidR="00172B99" w:rsidP="00A835CD" w:rsidRDefault="00172B99" w14:paraId="793081B1" w14:textId="77777777">
            <w:pPr>
              <w:tabs>
                <w:tab w:val="left" w:pos="2052"/>
              </w:tabs>
              <w:rPr>
                <w:szCs w:val="18"/>
              </w:rPr>
            </w:pPr>
            <w:r w:rsidRPr="00D750C6">
              <w:rPr>
                <w:szCs w:val="18"/>
              </w:rPr>
              <w:t>Datum</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172B99" w:rsidP="00A835CD" w:rsidRDefault="00CD0327" w14:paraId="54EC53B1" w14:textId="6560AE36">
            <w:pPr>
              <w:tabs>
                <w:tab w:val="left" w:pos="2052"/>
              </w:tabs>
              <w:rPr>
                <w:szCs w:val="18"/>
              </w:rPr>
            </w:pPr>
            <w:r>
              <w:rPr>
                <w:szCs w:val="18"/>
              </w:rPr>
              <w:t>14-10-2026</w:t>
            </w:r>
          </w:p>
        </w:tc>
      </w:tr>
      <w:tr w:rsidRPr="00D750C6" w:rsidR="007536FE" w:rsidTr="00A835CD" w14:paraId="4BABAA2C"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7536FE" w:rsidP="007536FE" w:rsidRDefault="007536FE" w14:paraId="671AA33A" w14:textId="77777777">
            <w:pPr>
              <w:tabs>
                <w:tab w:val="left" w:pos="2052"/>
              </w:tabs>
              <w:rPr>
                <w:szCs w:val="18"/>
              </w:rPr>
            </w:pPr>
          </w:p>
        </w:tc>
        <w:tc>
          <w:tcPr>
            <w:tcW w:w="1126" w:type="dxa"/>
            <w:tcMar>
              <w:top w:w="0" w:type="dxa"/>
              <w:left w:w="108" w:type="dxa"/>
              <w:bottom w:w="0" w:type="dxa"/>
              <w:right w:w="108" w:type="dxa"/>
            </w:tcMar>
            <w:hideMark/>
          </w:tcPr>
          <w:p w:rsidRPr="00D750C6" w:rsidR="007536FE" w:rsidP="007536FE" w:rsidRDefault="007536FE" w14:paraId="03F4DA57" w14:textId="77777777">
            <w:pPr>
              <w:tabs>
                <w:tab w:val="left" w:pos="2052"/>
              </w:tabs>
              <w:rPr>
                <w:szCs w:val="18"/>
              </w:rPr>
            </w:pPr>
            <w:r w:rsidRPr="00D750C6">
              <w:rPr>
                <w:szCs w:val="18"/>
              </w:rPr>
              <w:t>Voorstel</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7536FE" w:rsidP="007536FE" w:rsidRDefault="007536FE" w14:paraId="6368EF28" w14:textId="0D491053">
            <w:pPr>
              <w:tabs>
                <w:tab w:val="left" w:pos="2052"/>
              </w:tabs>
              <w:rPr>
                <w:szCs w:val="18"/>
              </w:rPr>
            </w:pPr>
            <w:r w:rsidRPr="0065487B">
              <w:rPr>
                <w:b/>
                <w:bCs/>
                <w:szCs w:val="18"/>
              </w:rPr>
              <w:t>Voor kennisgeving aannemen</w:t>
            </w:r>
          </w:p>
        </w:tc>
      </w:tr>
      <w:tr w:rsidRPr="00D750C6" w:rsidR="007536FE" w:rsidTr="00A835CD" w14:paraId="12C0FA5B" w14:textId="77777777">
        <w:tc>
          <w:tcPr>
            <w:tcW w:w="1033" w:type="dxa"/>
            <w:tcBorders>
              <w:top w:val="nil"/>
              <w:left w:val="single" w:color="D9D9D9" w:sz="8" w:space="0"/>
              <w:bottom w:val="single" w:color="D9D9D9" w:sz="8" w:space="0"/>
              <w:right w:val="nil"/>
            </w:tcBorders>
            <w:tcMar>
              <w:top w:w="0" w:type="dxa"/>
              <w:left w:w="108" w:type="dxa"/>
              <w:bottom w:w="0" w:type="dxa"/>
              <w:right w:w="108" w:type="dxa"/>
            </w:tcMar>
          </w:tcPr>
          <w:p w:rsidRPr="00D750C6" w:rsidR="007536FE" w:rsidP="007536FE" w:rsidRDefault="007536FE" w14:paraId="13AC2F41" w14:textId="77777777">
            <w:pPr>
              <w:tabs>
                <w:tab w:val="left" w:pos="2052"/>
              </w:tabs>
              <w:rPr>
                <w:szCs w:val="18"/>
              </w:rPr>
            </w:pPr>
          </w:p>
        </w:tc>
        <w:tc>
          <w:tcPr>
            <w:tcW w:w="1126" w:type="dxa"/>
            <w:tcBorders>
              <w:top w:val="nil"/>
              <w:left w:val="nil"/>
              <w:bottom w:val="single" w:color="D9D9D9" w:sz="8" w:space="0"/>
              <w:right w:val="nil"/>
            </w:tcBorders>
            <w:tcMar>
              <w:top w:w="0" w:type="dxa"/>
              <w:left w:w="108" w:type="dxa"/>
              <w:bottom w:w="0" w:type="dxa"/>
              <w:right w:w="108" w:type="dxa"/>
            </w:tcMar>
            <w:hideMark/>
          </w:tcPr>
          <w:p w:rsidRPr="00D750C6" w:rsidR="007536FE" w:rsidP="007536FE" w:rsidRDefault="007536FE" w14:paraId="4F9D9F36" w14:textId="77777777">
            <w:pPr>
              <w:tabs>
                <w:tab w:val="left" w:pos="2052"/>
              </w:tabs>
              <w:rPr>
                <w:szCs w:val="18"/>
              </w:rPr>
            </w:pPr>
            <w:r w:rsidRPr="00D750C6">
              <w:rPr>
                <w:szCs w:val="18"/>
              </w:rPr>
              <w:t>Noot</w:t>
            </w:r>
          </w:p>
        </w:tc>
        <w:tc>
          <w:tcPr>
            <w:tcW w:w="5816" w:type="dxa"/>
            <w:tcBorders>
              <w:top w:val="nil"/>
              <w:left w:val="nil"/>
              <w:bottom w:val="single" w:color="D9D9D9" w:sz="8" w:space="0"/>
              <w:right w:val="single" w:color="D9D9D9" w:sz="8" w:space="0"/>
            </w:tcBorders>
            <w:tcMar>
              <w:top w:w="0" w:type="dxa"/>
              <w:left w:w="108" w:type="dxa"/>
              <w:bottom w:w="0" w:type="dxa"/>
              <w:right w:w="108" w:type="dxa"/>
            </w:tcMar>
          </w:tcPr>
          <w:p w:rsidRPr="00D750C6" w:rsidR="007536FE" w:rsidP="007536FE" w:rsidRDefault="003C7629" w14:paraId="6CF1C935" w14:textId="52E5E49E">
            <w:pPr>
              <w:tabs>
                <w:tab w:val="left" w:pos="2052"/>
              </w:tabs>
              <w:rPr>
                <w:szCs w:val="18"/>
              </w:rPr>
            </w:pPr>
            <w:r>
              <w:rPr>
                <w:szCs w:val="18"/>
              </w:rPr>
              <w:t xml:space="preserve">Het betreft een technische aanpassing na besluit over schorsing van middelen aan Hongarije. Over die beslissing is de commissie EUZA geïnformeerd. </w:t>
            </w:r>
            <w:r w:rsidR="001640D6">
              <w:rPr>
                <w:szCs w:val="18"/>
              </w:rPr>
              <w:t>De Europese Commissie</w:t>
            </w:r>
            <w:r w:rsidR="00B0618B">
              <w:rPr>
                <w:szCs w:val="18"/>
              </w:rPr>
              <w:t xml:space="preserve"> deelt mee de </w:t>
            </w:r>
            <w:r>
              <w:rPr>
                <w:szCs w:val="18"/>
              </w:rPr>
              <w:t xml:space="preserve">eerder </w:t>
            </w:r>
            <w:r w:rsidR="00B0618B">
              <w:rPr>
                <w:szCs w:val="18"/>
              </w:rPr>
              <w:t xml:space="preserve">geschorste middelen aan Hongarije </w:t>
            </w:r>
            <w:r w:rsidR="00563055">
              <w:rPr>
                <w:szCs w:val="18"/>
              </w:rPr>
              <w:t>over te dragen naar volgende jaren en de desbetreffende MFK-maxima daarop aan te passen.</w:t>
            </w:r>
            <w:r>
              <w:rPr>
                <w:szCs w:val="18"/>
              </w:rPr>
              <w:t xml:space="preserve"> Het gaat om geschorste vastleggingen van 2024 en 2025 naar 2026.</w:t>
            </w:r>
            <w:r w:rsidR="009F26AF">
              <w:rPr>
                <w:szCs w:val="18"/>
              </w:rPr>
              <w:t xml:space="preserve"> Het gaat primair om cohesiemiddelen.</w:t>
            </w:r>
            <w:r w:rsidR="00517A23">
              <w:rPr>
                <w:szCs w:val="18"/>
              </w:rPr>
              <w:t xml:space="preserve"> Door deze aanpassing blijven de middelen beschikbaar </w:t>
            </w:r>
            <w:r w:rsidR="008B3B45">
              <w:rPr>
                <w:szCs w:val="18"/>
              </w:rPr>
              <w:t>zodat</w:t>
            </w:r>
            <w:r w:rsidR="00517A23">
              <w:rPr>
                <w:szCs w:val="18"/>
              </w:rPr>
              <w:t xml:space="preserve"> ze </w:t>
            </w:r>
            <w:r w:rsidR="008B3B45">
              <w:rPr>
                <w:szCs w:val="18"/>
              </w:rPr>
              <w:t xml:space="preserve">nog </w:t>
            </w:r>
            <w:r w:rsidR="00517A23">
              <w:rPr>
                <w:szCs w:val="18"/>
              </w:rPr>
              <w:t xml:space="preserve">wel toegekend </w:t>
            </w:r>
            <w:r w:rsidR="008B3B45">
              <w:rPr>
                <w:szCs w:val="18"/>
              </w:rPr>
              <w:t xml:space="preserve">kunnen </w:t>
            </w:r>
            <w:r w:rsidR="00517A23">
              <w:rPr>
                <w:szCs w:val="18"/>
              </w:rPr>
              <w:t>worden aan Hongarije.</w:t>
            </w:r>
          </w:p>
        </w:tc>
      </w:tr>
    </w:tbl>
    <w:p w:rsidR="00CD0327" w:rsidP="00CD0327" w:rsidRDefault="00CD0327" w14:paraId="2C16FEB1" w14:textId="77777777">
      <w:pPr>
        <w:tabs>
          <w:tab w:val="left" w:pos="2052"/>
        </w:tabs>
        <w:rPr>
          <w:szCs w:val="18"/>
        </w:rPr>
      </w:pPr>
    </w:p>
    <w:tbl>
      <w:tblPr>
        <w:tblW w:w="0" w:type="auto"/>
        <w:tblCellMar>
          <w:left w:w="0" w:type="dxa"/>
          <w:right w:w="0" w:type="dxa"/>
        </w:tblCellMar>
        <w:tblLook w:val="04A0" w:firstRow="1" w:lastRow="0" w:firstColumn="1" w:lastColumn="0" w:noHBand="0" w:noVBand="1"/>
      </w:tblPr>
      <w:tblGrid>
        <w:gridCol w:w="1033"/>
        <w:gridCol w:w="1126"/>
        <w:gridCol w:w="5816"/>
      </w:tblGrid>
      <w:tr w:rsidRPr="00D750C6" w:rsidR="00CD0327" w:rsidTr="00A835CD" w14:paraId="2E0C846D" w14:textId="77777777">
        <w:tc>
          <w:tcPr>
            <w:tcW w:w="1033" w:type="dxa"/>
            <w:tcBorders>
              <w:top w:val="single" w:color="D9D9D9" w:sz="8" w:space="0"/>
              <w:left w:val="single" w:color="D9D9D9" w:sz="8" w:space="0"/>
              <w:bottom w:val="nil"/>
              <w:right w:val="nil"/>
            </w:tcBorders>
            <w:tcMar>
              <w:top w:w="0" w:type="dxa"/>
              <w:left w:w="108" w:type="dxa"/>
              <w:bottom w:w="0" w:type="dxa"/>
              <w:right w:w="108" w:type="dxa"/>
            </w:tcMar>
            <w:hideMark/>
          </w:tcPr>
          <w:p w:rsidRPr="00D750C6" w:rsidR="00CD0327" w:rsidP="00A835CD" w:rsidRDefault="00CD0327" w14:paraId="0935A3F8" w14:textId="4FC2A944">
            <w:pPr>
              <w:tabs>
                <w:tab w:val="left" w:pos="2052"/>
              </w:tabs>
              <w:rPr>
                <w:szCs w:val="18"/>
              </w:rPr>
            </w:pPr>
            <w:r>
              <w:rPr>
                <w:szCs w:val="18"/>
              </w:rPr>
              <w:t>1</w:t>
            </w:r>
            <w:r w:rsidR="00C66BEB">
              <w:rPr>
                <w:szCs w:val="18"/>
              </w:rPr>
              <w:t>2</w:t>
            </w:r>
            <w:r w:rsidRPr="00D750C6">
              <w:rPr>
                <w:szCs w:val="18"/>
              </w:rPr>
              <w:t>.</w:t>
            </w:r>
          </w:p>
        </w:tc>
        <w:tc>
          <w:tcPr>
            <w:tcW w:w="1126" w:type="dxa"/>
            <w:tcBorders>
              <w:top w:val="single" w:color="D9D9D9" w:sz="8" w:space="0"/>
              <w:left w:val="nil"/>
              <w:bottom w:val="nil"/>
              <w:right w:val="nil"/>
            </w:tcBorders>
            <w:tcMar>
              <w:top w:w="0" w:type="dxa"/>
              <w:left w:w="108" w:type="dxa"/>
              <w:bottom w:w="0" w:type="dxa"/>
              <w:right w:w="108" w:type="dxa"/>
            </w:tcMar>
            <w:hideMark/>
          </w:tcPr>
          <w:p w:rsidRPr="00D750C6" w:rsidR="00CD0327" w:rsidP="00A835CD" w:rsidRDefault="00CD0327" w14:paraId="69E02880" w14:textId="77777777">
            <w:pPr>
              <w:tabs>
                <w:tab w:val="left" w:pos="2052"/>
              </w:tabs>
              <w:rPr>
                <w:szCs w:val="18"/>
              </w:rPr>
            </w:pPr>
            <w:r w:rsidRPr="00D750C6">
              <w:rPr>
                <w:szCs w:val="18"/>
              </w:rPr>
              <w:t>Titel</w:t>
            </w:r>
          </w:p>
        </w:tc>
        <w:tc>
          <w:tcPr>
            <w:tcW w:w="5816" w:type="dxa"/>
            <w:tcBorders>
              <w:top w:val="single" w:color="D9D9D9" w:sz="8" w:space="0"/>
              <w:left w:val="nil"/>
              <w:bottom w:val="nil"/>
              <w:right w:val="single" w:color="D9D9D9" w:sz="8" w:space="0"/>
            </w:tcBorders>
            <w:tcMar>
              <w:top w:w="0" w:type="dxa"/>
              <w:left w:w="108" w:type="dxa"/>
              <w:bottom w:w="0" w:type="dxa"/>
              <w:right w:w="108" w:type="dxa"/>
            </w:tcMar>
          </w:tcPr>
          <w:p w:rsidRPr="00D750C6" w:rsidR="00CD0327" w:rsidP="00A835CD" w:rsidRDefault="001F5CC3" w14:paraId="577E944F" w14:textId="7DF65A26">
            <w:pPr>
              <w:tabs>
                <w:tab w:val="left" w:pos="2052"/>
              </w:tabs>
              <w:rPr>
                <w:szCs w:val="18"/>
              </w:rPr>
            </w:pPr>
            <w:r w:rsidRPr="001F5CC3">
              <w:rPr>
                <w:szCs w:val="18"/>
              </w:rPr>
              <w:t xml:space="preserve">Voorstel voor een UITVOERINGSBESLUIT VAN DE RAAD tot wijziging van Uitvoeringsbesluit (EU) 2021/1778 waarbij de machtiging van Duitsland om een bijzondere maatregel te blijven toepassen die afwijkt van artikel 193 van Richtlijn 2006/112/EG betreffende het gemeenschappelijke stelsel van belasting over de toegevoegde waarde, wordt verlengd </w:t>
            </w:r>
            <w:hyperlink w:history="1" r:id="rId27">
              <w:r w:rsidRPr="001F5CC3">
                <w:rPr>
                  <w:rStyle w:val="Hyperlink"/>
                  <w:szCs w:val="18"/>
                </w:rPr>
                <w:t>COM(2026)556</w:t>
              </w:r>
            </w:hyperlink>
          </w:p>
        </w:tc>
      </w:tr>
      <w:tr w:rsidRPr="00D750C6" w:rsidR="00CD0327" w:rsidTr="00A835CD" w14:paraId="7ED55396"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CD0327" w:rsidP="00A835CD" w:rsidRDefault="00CD0327" w14:paraId="31410864" w14:textId="77777777">
            <w:pPr>
              <w:tabs>
                <w:tab w:val="left" w:pos="2052"/>
              </w:tabs>
              <w:rPr>
                <w:szCs w:val="18"/>
              </w:rPr>
            </w:pPr>
          </w:p>
        </w:tc>
        <w:tc>
          <w:tcPr>
            <w:tcW w:w="1126" w:type="dxa"/>
            <w:tcMar>
              <w:top w:w="0" w:type="dxa"/>
              <w:left w:w="108" w:type="dxa"/>
              <w:bottom w:w="0" w:type="dxa"/>
              <w:right w:w="108" w:type="dxa"/>
            </w:tcMar>
            <w:hideMark/>
          </w:tcPr>
          <w:p w:rsidRPr="00D750C6" w:rsidR="00CD0327" w:rsidP="00A835CD" w:rsidRDefault="00CD0327" w14:paraId="26EBA00C" w14:textId="77777777">
            <w:pPr>
              <w:tabs>
                <w:tab w:val="left" w:pos="2052"/>
              </w:tabs>
              <w:rPr>
                <w:szCs w:val="18"/>
              </w:rPr>
            </w:pPr>
            <w:r w:rsidRPr="00D750C6">
              <w:rPr>
                <w:szCs w:val="18"/>
              </w:rPr>
              <w:t>Voortouw</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CD0327" w:rsidP="00A835CD" w:rsidRDefault="001F5CC3" w14:paraId="3867BD48" w14:textId="10A98DA0">
            <w:pPr>
              <w:tabs>
                <w:tab w:val="left" w:pos="2052"/>
              </w:tabs>
              <w:rPr>
                <w:b/>
                <w:bCs/>
                <w:szCs w:val="18"/>
              </w:rPr>
            </w:pPr>
            <w:r>
              <w:rPr>
                <w:b/>
                <w:bCs/>
                <w:szCs w:val="18"/>
              </w:rPr>
              <w:t>Fin</w:t>
            </w:r>
          </w:p>
        </w:tc>
      </w:tr>
      <w:tr w:rsidRPr="00D750C6" w:rsidR="00CD0327" w:rsidTr="00A835CD" w14:paraId="29A9A023"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CD0327" w:rsidP="00A835CD" w:rsidRDefault="00CD0327" w14:paraId="58F498ED" w14:textId="77777777">
            <w:pPr>
              <w:tabs>
                <w:tab w:val="left" w:pos="2052"/>
              </w:tabs>
              <w:rPr>
                <w:szCs w:val="18"/>
              </w:rPr>
            </w:pPr>
          </w:p>
        </w:tc>
        <w:tc>
          <w:tcPr>
            <w:tcW w:w="1126" w:type="dxa"/>
            <w:tcMar>
              <w:top w:w="0" w:type="dxa"/>
              <w:left w:w="108" w:type="dxa"/>
              <w:bottom w:w="0" w:type="dxa"/>
              <w:right w:w="108" w:type="dxa"/>
            </w:tcMar>
            <w:hideMark/>
          </w:tcPr>
          <w:p w:rsidRPr="00D750C6" w:rsidR="00CD0327" w:rsidP="00A835CD" w:rsidRDefault="00CD0327" w14:paraId="3A9BAA9E" w14:textId="77777777">
            <w:pPr>
              <w:tabs>
                <w:tab w:val="left" w:pos="2052"/>
              </w:tabs>
              <w:rPr>
                <w:szCs w:val="18"/>
              </w:rPr>
            </w:pPr>
            <w:r w:rsidRPr="00D750C6">
              <w:rPr>
                <w:szCs w:val="18"/>
              </w:rPr>
              <w:t>Datum</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CD0327" w:rsidP="00A835CD" w:rsidRDefault="001F5CC3" w14:paraId="00ED462B" w14:textId="453B8B4E">
            <w:pPr>
              <w:tabs>
                <w:tab w:val="left" w:pos="2052"/>
              </w:tabs>
              <w:rPr>
                <w:szCs w:val="18"/>
              </w:rPr>
            </w:pPr>
            <w:r>
              <w:rPr>
                <w:szCs w:val="18"/>
              </w:rPr>
              <w:t>16-10-2026</w:t>
            </w:r>
          </w:p>
        </w:tc>
      </w:tr>
      <w:tr w:rsidRPr="00D750C6" w:rsidR="00B33B60" w:rsidTr="00A835CD" w14:paraId="4623A569" w14:textId="77777777">
        <w:tc>
          <w:tcPr>
            <w:tcW w:w="1033" w:type="dxa"/>
            <w:tcBorders>
              <w:top w:val="nil"/>
              <w:left w:val="single" w:color="D9D9D9" w:sz="8" w:space="0"/>
              <w:bottom w:val="nil"/>
              <w:right w:val="nil"/>
            </w:tcBorders>
            <w:tcMar>
              <w:top w:w="0" w:type="dxa"/>
              <w:left w:w="108" w:type="dxa"/>
              <w:bottom w:w="0" w:type="dxa"/>
              <w:right w:w="108" w:type="dxa"/>
            </w:tcMar>
          </w:tcPr>
          <w:p w:rsidRPr="00D750C6" w:rsidR="00B33B60" w:rsidP="00B33B60" w:rsidRDefault="00B33B60" w14:paraId="6B712140" w14:textId="77777777">
            <w:pPr>
              <w:tabs>
                <w:tab w:val="left" w:pos="2052"/>
              </w:tabs>
              <w:rPr>
                <w:szCs w:val="18"/>
              </w:rPr>
            </w:pPr>
          </w:p>
        </w:tc>
        <w:tc>
          <w:tcPr>
            <w:tcW w:w="1126" w:type="dxa"/>
            <w:tcMar>
              <w:top w:w="0" w:type="dxa"/>
              <w:left w:w="108" w:type="dxa"/>
              <w:bottom w:w="0" w:type="dxa"/>
              <w:right w:w="108" w:type="dxa"/>
            </w:tcMar>
            <w:hideMark/>
          </w:tcPr>
          <w:p w:rsidRPr="00D750C6" w:rsidR="00B33B60" w:rsidP="00B33B60" w:rsidRDefault="00B33B60" w14:paraId="6E1584FA" w14:textId="77777777">
            <w:pPr>
              <w:tabs>
                <w:tab w:val="left" w:pos="2052"/>
              </w:tabs>
              <w:rPr>
                <w:szCs w:val="18"/>
              </w:rPr>
            </w:pPr>
            <w:r w:rsidRPr="00D750C6">
              <w:rPr>
                <w:szCs w:val="18"/>
              </w:rPr>
              <w:t>Voorstel</w:t>
            </w:r>
          </w:p>
        </w:tc>
        <w:tc>
          <w:tcPr>
            <w:tcW w:w="5816" w:type="dxa"/>
            <w:tcBorders>
              <w:top w:val="nil"/>
              <w:left w:val="nil"/>
              <w:bottom w:val="nil"/>
              <w:right w:val="single" w:color="D9D9D9" w:sz="8" w:space="0"/>
            </w:tcBorders>
            <w:tcMar>
              <w:top w:w="0" w:type="dxa"/>
              <w:left w:w="108" w:type="dxa"/>
              <w:bottom w:w="0" w:type="dxa"/>
              <w:right w:w="108" w:type="dxa"/>
            </w:tcMar>
          </w:tcPr>
          <w:p w:rsidRPr="00D750C6" w:rsidR="00B33B60" w:rsidP="00B33B60" w:rsidRDefault="00B33B60" w14:paraId="4A9B62A1" w14:textId="236EFE79">
            <w:pPr>
              <w:tabs>
                <w:tab w:val="left" w:pos="2052"/>
              </w:tabs>
              <w:rPr>
                <w:szCs w:val="18"/>
              </w:rPr>
            </w:pPr>
            <w:r w:rsidRPr="0065487B">
              <w:rPr>
                <w:b/>
                <w:bCs/>
                <w:szCs w:val="18"/>
              </w:rPr>
              <w:t>Voor kennisgeving aannemen</w:t>
            </w:r>
          </w:p>
        </w:tc>
      </w:tr>
      <w:tr w:rsidRPr="00D750C6" w:rsidR="00B33B60" w:rsidTr="00A835CD" w14:paraId="2FCE0369" w14:textId="77777777">
        <w:tc>
          <w:tcPr>
            <w:tcW w:w="1033" w:type="dxa"/>
            <w:tcBorders>
              <w:top w:val="nil"/>
              <w:left w:val="single" w:color="D9D9D9" w:sz="8" w:space="0"/>
              <w:bottom w:val="single" w:color="D9D9D9" w:sz="8" w:space="0"/>
              <w:right w:val="nil"/>
            </w:tcBorders>
            <w:tcMar>
              <w:top w:w="0" w:type="dxa"/>
              <w:left w:w="108" w:type="dxa"/>
              <w:bottom w:w="0" w:type="dxa"/>
              <w:right w:w="108" w:type="dxa"/>
            </w:tcMar>
          </w:tcPr>
          <w:p w:rsidRPr="00D750C6" w:rsidR="00B33B60" w:rsidP="00B33B60" w:rsidRDefault="00B33B60" w14:paraId="608D8EB3" w14:textId="77777777">
            <w:pPr>
              <w:tabs>
                <w:tab w:val="left" w:pos="2052"/>
              </w:tabs>
              <w:rPr>
                <w:szCs w:val="18"/>
              </w:rPr>
            </w:pPr>
          </w:p>
        </w:tc>
        <w:tc>
          <w:tcPr>
            <w:tcW w:w="1126" w:type="dxa"/>
            <w:tcBorders>
              <w:top w:val="nil"/>
              <w:left w:val="nil"/>
              <w:bottom w:val="single" w:color="D9D9D9" w:sz="8" w:space="0"/>
              <w:right w:val="nil"/>
            </w:tcBorders>
            <w:tcMar>
              <w:top w:w="0" w:type="dxa"/>
              <w:left w:w="108" w:type="dxa"/>
              <w:bottom w:w="0" w:type="dxa"/>
              <w:right w:w="108" w:type="dxa"/>
            </w:tcMar>
            <w:hideMark/>
          </w:tcPr>
          <w:p w:rsidRPr="00D750C6" w:rsidR="00B33B60" w:rsidP="00B33B60" w:rsidRDefault="00B33B60" w14:paraId="31A855E6" w14:textId="77777777">
            <w:pPr>
              <w:tabs>
                <w:tab w:val="left" w:pos="2052"/>
              </w:tabs>
              <w:rPr>
                <w:szCs w:val="18"/>
              </w:rPr>
            </w:pPr>
            <w:r w:rsidRPr="00D750C6">
              <w:rPr>
                <w:szCs w:val="18"/>
              </w:rPr>
              <w:t>Noot</w:t>
            </w:r>
          </w:p>
        </w:tc>
        <w:tc>
          <w:tcPr>
            <w:tcW w:w="5816" w:type="dxa"/>
            <w:tcBorders>
              <w:top w:val="nil"/>
              <w:left w:val="nil"/>
              <w:bottom w:val="single" w:color="D9D9D9" w:sz="8" w:space="0"/>
              <w:right w:val="single" w:color="D9D9D9" w:sz="8" w:space="0"/>
            </w:tcBorders>
            <w:tcMar>
              <w:top w:w="0" w:type="dxa"/>
              <w:left w:w="108" w:type="dxa"/>
              <w:bottom w:w="0" w:type="dxa"/>
              <w:right w:w="108" w:type="dxa"/>
            </w:tcMar>
          </w:tcPr>
          <w:p w:rsidRPr="00D750C6" w:rsidR="00B33B60" w:rsidP="00B33B60" w:rsidRDefault="00B33B60" w14:paraId="21F42F79" w14:textId="0E0E1D26">
            <w:pPr>
              <w:tabs>
                <w:tab w:val="left" w:pos="2052"/>
              </w:tabs>
              <w:rPr>
                <w:szCs w:val="18"/>
              </w:rPr>
            </w:pPr>
          </w:p>
        </w:tc>
      </w:tr>
    </w:tbl>
    <w:p w:rsidR="00172B99" w:rsidP="0050732E" w:rsidRDefault="00172B99" w14:paraId="250B8468" w14:textId="77777777">
      <w:pPr>
        <w:tabs>
          <w:tab w:val="left" w:pos="2052"/>
        </w:tabs>
        <w:rPr>
          <w:szCs w:val="18"/>
        </w:rPr>
      </w:pPr>
    </w:p>
    <w:sectPr w:rsidR="00172B99" w:rsidSect="00BF62AD">
      <w:headerReference w:type="default" r:id="rId28"/>
      <w:footerReference w:type="default" r:id="rId29"/>
      <w:type w:val="continuous"/>
      <w:pgSz w:w="11907" w:h="16840" w:code="9"/>
      <w:pgMar w:top="3255" w:right="1701" w:bottom="1418" w:left="2211" w:header="2370" w:footer="709" w:gutter="0"/>
      <w:cols w:space="708"/>
      <w:docGrid w:type="lines" w:linePitch="284"/>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65E15" w14:textId="77777777" w:rsidR="00F87070" w:rsidRDefault="00F87070">
      <w:r>
        <w:separator/>
      </w:r>
    </w:p>
  </w:endnote>
  <w:endnote w:type="continuationSeparator" w:id="0">
    <w:p w14:paraId="449768FC" w14:textId="77777777" w:rsidR="00F87070" w:rsidRDefault="00F87070">
      <w:r>
        <w:continuationSeparator/>
      </w:r>
    </w:p>
  </w:endnote>
  <w:endnote w:type="continuationNotice" w:id="1">
    <w:p w14:paraId="3C04E6A9" w14:textId="77777777" w:rsidR="00F87070" w:rsidRDefault="00F870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ohit Hindi">
    <w:altName w:val="Cambria"/>
    <w:charset w:val="00"/>
    <w:family w:val="auto"/>
    <w:pitch w:val="default"/>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FCFED" w14:textId="5E7088B5" w:rsidR="00A42CDC" w:rsidRDefault="00FD2D19">
    <w:pPr>
      <w:pStyle w:val="Voettekst"/>
    </w:pPr>
    <w:r>
      <w:rPr>
        <w:noProof/>
      </w:rPr>
      <mc:AlternateContent>
        <mc:Choice Requires="wps">
          <w:drawing>
            <wp:anchor distT="0" distB="0" distL="0" distR="0" simplePos="0" relativeHeight="251658246" behindDoc="0" locked="1" layoutInCell="1" allowOverlap="1" wp14:anchorId="28CFF8D1" wp14:editId="3466950B">
              <wp:simplePos x="0" y="0"/>
              <wp:positionH relativeFrom="page">
                <wp:posOffset>2952115</wp:posOffset>
              </wp:positionH>
              <wp:positionV relativeFrom="page">
                <wp:posOffset>10333355</wp:posOffset>
              </wp:positionV>
              <wp:extent cx="1170305" cy="125730"/>
              <wp:effectExtent l="0" t="0" r="0" b="7620"/>
              <wp:wrapSquare wrapText="bothSides"/>
              <wp:docPr id="986623567"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125730"/>
                      </a:xfrm>
                      <a:prstGeom prst="rect">
                        <a:avLst/>
                      </a:prstGeom>
                      <a:solidFill>
                        <a:srgbClr val="FFFFFF"/>
                      </a:solidFill>
                      <a:ln w="0">
                        <a:solidFill>
                          <a:srgbClr val="FFFFFF"/>
                        </a:solidFill>
                        <a:miter lim="800000"/>
                        <a:headEnd/>
                        <a:tailEnd/>
                      </a:ln>
                    </wps:spPr>
                    <wps:txbx>
                      <w:txbxContent>
                        <w:p w14:paraId="0058EF62" w14:textId="1963C571" w:rsidR="00A42CDC" w:rsidRDefault="00F407B0">
                          <w:pPr>
                            <w:pStyle w:val="Huisstijl-Paginanummer"/>
                          </w:pPr>
                          <w:r>
                            <w:fldChar w:fldCharType="begin"/>
                          </w:r>
                          <w:r>
                            <w:instrText xml:space="preserve"> PAGE  \* Arabic  \* MERGEFORMAT </w:instrText>
                          </w:r>
                          <w:r>
                            <w:fldChar w:fldCharType="separate"/>
                          </w:r>
                          <w:r w:rsidR="00AF57CB">
                            <w:rPr>
                              <w:noProof/>
                            </w:rPr>
                            <w:t>1</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CFF8D1" id="_x0000_t202" coordsize="21600,21600" o:spt="202" path="m,l,21600r21600,l21600,xe">
              <v:stroke joinstyle="miter"/>
              <v:path gradientshapeok="t" o:connecttype="rect"/>
            </v:shapetype>
            <v:shape id="Tekstvak 5" o:spid="_x0000_s1028" type="#_x0000_t202" style="position:absolute;margin-left:232.45pt;margin-top:813.65pt;width:92.15pt;height:9.9pt;z-index:25165824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" strokecolor="white" strokeweight="0">
              <v:textbox inset="0,0,0,0">
                <w:txbxContent>
                  <w:p w14:paraId="0058EF62" w14:textId="1963C571" w:rsidR="00A42CDC" w:rsidRDefault="00F407B0">
                    <w:pPr>
                      <w:pStyle w:val="Huisstijl-Paginanummer"/>
                    </w:pPr>
                    <w:r>
                      <w:fldChar w:fldCharType="begin"/>
                    </w:r>
                    <w:r>
                      <w:instrText xml:space="preserve"> PAGE  \* Arabic  \* MERGEFORMAT </w:instrText>
                    </w:r>
                    <w:r>
                      <w:fldChar w:fldCharType="separate"/>
                    </w:r>
                    <w:r w:rsidR="00AF57CB">
                      <w:rPr>
                        <w:noProof/>
                      </w:rPr>
                      <w:t>1</w:t>
                    </w:r>
                    <w:r>
                      <w:rPr>
                        <w:noProof/>
                      </w:rPr>
                      <w:fldChar w:fldCharType="end"/>
                    </w:r>
                  </w:p>
                </w:txbxContent>
              </v:textbox>
              <w10:wrap type="square" anchorx="page" anchory="page"/>
              <w10:anchorlock/>
            </v:shape>
          </w:pict>
        </mc:Fallback>
      </mc:AlternateContent>
    </w:r>
    <w:r>
      <w:rPr>
        <w:noProof/>
      </w:rPr>
      <mc:AlternateContent>
        <mc:Choice Requires="wps">
          <w:drawing>
            <wp:anchor distT="0" distB="0" distL="0" distR="0" simplePos="0" relativeHeight="251658240" behindDoc="0" locked="0" layoutInCell="1" allowOverlap="1" wp14:anchorId="7B506E78" wp14:editId="674E1837">
              <wp:simplePos x="0" y="0"/>
              <wp:positionH relativeFrom="page">
                <wp:posOffset>1403985</wp:posOffset>
              </wp:positionH>
              <wp:positionV relativeFrom="page">
                <wp:posOffset>9537700</wp:posOffset>
              </wp:positionV>
              <wp:extent cx="5072380" cy="448310"/>
              <wp:effectExtent l="0" t="0" r="0" b="0"/>
              <wp:wrapNone/>
              <wp:docPr id="1022531102" name="Tekstvak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448310"/>
                      </a:xfrm>
                      <a:prstGeom prst="rect">
                        <a:avLst/>
                      </a:prstGeom>
                      <a:solidFill>
                        <a:srgbClr val="FFFFFF"/>
                      </a:solidFill>
                      <a:ln>
                        <a:noFill/>
                      </a:ln>
                    </wps:spPr>
                    <wps:txbx>
                      <w:txbxContent>
                        <w:p w14:paraId="44D5E51C" w14:textId="77777777" w:rsidR="00A42CDC" w:rsidRDefault="00A42CDC"/>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7B506E78" id="Tekstvak 4" o:spid="_x0000_s1029" type="#_x0000_t202" style="position:absolute;margin-left:110.55pt;margin-top:751pt;width:399.4pt;height:35.3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" stroked="f">
              <v:textbox inset="0,0,0,0">
                <w:txbxContent>
                  <w:p w14:paraId="44D5E51C" w14:textId="77777777" w:rsidR="00A42CDC" w:rsidRDefault="00A42CDC"/>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9289E" w14:textId="250823BC" w:rsidR="00A42CDC" w:rsidRDefault="00FD2D19">
    <w:pPr>
      <w:pStyle w:val="Voettekst"/>
    </w:pPr>
    <w:r>
      <w:rPr>
        <w:noProof/>
      </w:rPr>
      <mc:AlternateContent>
        <mc:Choice Requires="wps">
          <w:drawing>
            <wp:anchor distT="0" distB="0" distL="0" distR="0" simplePos="0" relativeHeight="251658247" behindDoc="0" locked="1" layoutInCell="1" allowOverlap="1" wp14:anchorId="50EF95A1" wp14:editId="6D1A4CFB">
              <wp:simplePos x="0" y="0"/>
              <wp:positionH relativeFrom="page">
                <wp:posOffset>2952115</wp:posOffset>
              </wp:positionH>
              <wp:positionV relativeFrom="page">
                <wp:posOffset>10333355</wp:posOffset>
              </wp:positionV>
              <wp:extent cx="1170305" cy="125730"/>
              <wp:effectExtent l="0" t="0" r="0" b="7620"/>
              <wp:wrapSquare wrapText="bothSides"/>
              <wp:docPr id="166393918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125730"/>
                      </a:xfrm>
                      <a:prstGeom prst="rect">
                        <a:avLst/>
                      </a:prstGeom>
                      <a:solidFill>
                        <a:srgbClr val="FFFFFF"/>
                      </a:solidFill>
                      <a:ln w="0">
                        <a:solidFill>
                          <a:srgbClr val="FFFFFF"/>
                        </a:solidFill>
                        <a:miter lim="800000"/>
                        <a:headEnd/>
                        <a:tailEnd/>
                      </a:ln>
                    </wps:spPr>
                    <wps:txbx>
                      <w:txbxContent>
                        <w:p w14:paraId="6B88B957" w14:textId="393D7C6B" w:rsidR="00A42CDC" w:rsidRDefault="00F407B0">
                          <w:pPr>
                            <w:pStyle w:val="Huisstijl-Paginanummer"/>
                          </w:pPr>
                          <w:r>
                            <w:fldChar w:fldCharType="begin"/>
                          </w:r>
                          <w:r>
                            <w:instrText xml:space="preserve"> PAGE  \* Arabic  \* MERGEFORMAT </w:instrText>
                          </w:r>
                          <w:r>
                            <w:fldChar w:fldCharType="separate"/>
                          </w:r>
                          <w:r w:rsidR="00AF57CB">
                            <w:rPr>
                              <w:noProof/>
                            </w:rPr>
                            <w:t>3</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EF95A1" id="_x0000_t202" coordsize="21600,21600" o:spt="202" path="m,l,21600r21600,l21600,xe">
              <v:stroke joinstyle="miter"/>
              <v:path gradientshapeok="t" o:connecttype="rect"/>
            </v:shapetype>
            <v:shape id="Tekstvak 2" o:spid="_x0000_s1031" type="#_x0000_t202" style="position:absolute;margin-left:232.45pt;margin-top:813.65pt;width:92.15pt;height:9.9pt;z-index:25165824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" strokecolor="white" strokeweight="0">
              <v:textbox inset="0,0,0,0">
                <w:txbxContent>
                  <w:p w14:paraId="6B88B957" w14:textId="393D7C6B" w:rsidR="00A42CDC" w:rsidRDefault="00F407B0">
                    <w:pPr>
                      <w:pStyle w:val="Huisstijl-Paginanummer"/>
                    </w:pPr>
                    <w:r>
                      <w:fldChar w:fldCharType="begin"/>
                    </w:r>
                    <w:r>
                      <w:instrText xml:space="preserve"> PAGE  \* Arabic  \* MERGEFORMAT </w:instrText>
                    </w:r>
                    <w:r>
                      <w:fldChar w:fldCharType="separate"/>
                    </w:r>
                    <w:r w:rsidR="00AF57CB">
                      <w:rPr>
                        <w:noProof/>
                      </w:rPr>
                      <w:t>3</w:t>
                    </w:r>
                    <w:r>
                      <w:rPr>
                        <w:noProof/>
                      </w:rPr>
                      <w:fldChar w:fldCharType="end"/>
                    </w:r>
                  </w:p>
                </w:txbxContent>
              </v:textbox>
              <w10:wrap type="square" anchorx="page" anchory="page"/>
              <w10:anchorlock/>
            </v:shape>
          </w:pict>
        </mc:Fallback>
      </mc:AlternateContent>
    </w:r>
    <w:r>
      <w:rPr>
        <w:noProof/>
      </w:rPr>
      <mc:AlternateContent>
        <mc:Choice Requires="wps">
          <w:drawing>
            <wp:anchor distT="0" distB="0" distL="114300" distR="114300" simplePos="0" relativeHeight="251658241" behindDoc="0" locked="0" layoutInCell="1" allowOverlap="1" wp14:anchorId="1157E364" wp14:editId="30E61D5C">
              <wp:simplePos x="0" y="0"/>
              <wp:positionH relativeFrom="page">
                <wp:posOffset>1638300</wp:posOffset>
              </wp:positionH>
              <wp:positionV relativeFrom="page">
                <wp:posOffset>9651365</wp:posOffset>
              </wp:positionV>
              <wp:extent cx="4932045" cy="448310"/>
              <wp:effectExtent l="0" t="0" r="0" b="0"/>
              <wp:wrapNone/>
              <wp:docPr id="430264983"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2045" cy="448310"/>
                      </a:xfrm>
                      <a:prstGeom prst="rect">
                        <a:avLst/>
                      </a:prstGeom>
                      <a:solidFill>
                        <a:srgbClr val="FFFFFF"/>
                      </a:solidFill>
                      <a:ln>
                        <a:noFill/>
                      </a:ln>
                    </wps:spPr>
                    <wps:txbx>
                      <w:txbxContent>
                        <w:p w14:paraId="32B24D51" w14:textId="77777777" w:rsidR="00A42CDC" w:rsidRDefault="00A42CDC"/>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1157E364" id="Tekstvak 1" o:spid="_x0000_s1032" type="#_x0000_t202" style="position:absolute;margin-left:129pt;margin-top:759.95pt;width:388.35pt;height:35.3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" stroked="f">
              <v:textbox inset="0,0,0,0">
                <w:txbxContent>
                  <w:p w14:paraId="32B24D51" w14:textId="77777777" w:rsidR="00A42CDC" w:rsidRDefault="00A42CDC"/>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470D6" w14:textId="77777777" w:rsidR="00F87070" w:rsidRDefault="00F87070">
      <w:r>
        <w:separator/>
      </w:r>
    </w:p>
  </w:footnote>
  <w:footnote w:type="continuationSeparator" w:id="0">
    <w:p w14:paraId="0E43E9F1" w14:textId="77777777" w:rsidR="00F87070" w:rsidRDefault="00F87070">
      <w:r>
        <w:continuationSeparator/>
      </w:r>
    </w:p>
  </w:footnote>
  <w:footnote w:type="continuationNotice" w:id="1">
    <w:p w14:paraId="67F2FE8A" w14:textId="77777777" w:rsidR="00F87070" w:rsidRDefault="00F87070"/>
  </w:footnote>
  <w:footnote w:id="2">
    <w:p w14:paraId="03E61D4E" w14:textId="77777777" w:rsidR="00A9227F" w:rsidRDefault="00A9227F" w:rsidP="00A9227F">
      <w:pPr>
        <w:pStyle w:val="Voetnoottekst"/>
      </w:pPr>
      <w:r>
        <w:rPr>
          <w:rStyle w:val="Voetnootmarkering"/>
        </w:rPr>
        <w:footnoteRef/>
      </w:r>
      <w:r>
        <w:t xml:space="preserve"> </w:t>
      </w:r>
      <w:r w:rsidRPr="002B21B2">
        <w:rPr>
          <w:rFonts w:ascii="Verdana" w:hAnsi="Verdana"/>
          <w:sz w:val="14"/>
        </w:rPr>
        <w:t xml:space="preserve">Voor een overzicht van behandelopties per type EU-voorstel, zie </w:t>
      </w:r>
      <w:hyperlink r:id="rId1" w:history="1">
        <w:r w:rsidRPr="006E5214">
          <w:rPr>
            <w:rStyle w:val="Hyperlink"/>
            <w:rFonts w:ascii="Verdana" w:hAnsi="Verdana"/>
            <w:sz w:val="14"/>
          </w:rPr>
          <w:t>dit overzicht op Plein2</w:t>
        </w:r>
      </w:hyperlink>
      <w:r w:rsidRPr="002B21B2">
        <w:rPr>
          <w:rFonts w:ascii="Verdana" w:hAnsi="Verdana"/>
          <w:sz w:val="14"/>
        </w:rPr>
        <w:t xml:space="preserve"> (interne link).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D34FF" w14:textId="77777777" w:rsidR="00A42CDC" w:rsidRDefault="00A42CDC">
    <w:pPr>
      <w:pStyle w:val="Koptekst"/>
    </w:pPr>
    <w:r>
      <w:rPr>
        <w:noProof/>
        <w:lang w:eastAsia="nl-NL"/>
      </w:rPr>
      <w:drawing>
        <wp:anchor distT="0" distB="0" distL="114300" distR="114300" simplePos="0" relativeHeight="251658244" behindDoc="1" locked="0" layoutInCell="1" allowOverlap="1" wp14:anchorId="16692217" wp14:editId="5A4D99C1">
          <wp:simplePos x="0" y="0"/>
          <wp:positionH relativeFrom="page">
            <wp:posOffset>1080135</wp:posOffset>
          </wp:positionH>
          <wp:positionV relativeFrom="page">
            <wp:posOffset>374650</wp:posOffset>
          </wp:positionV>
          <wp:extent cx="3070800" cy="1238400"/>
          <wp:effectExtent l="0" t="0" r="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1">
                    <a:extLst>
                      <a:ext uri="{28A0092B-C50C-407E-A947-70E740481C1C}">
                        <a14:useLocalDpi xmlns:a14="http://schemas.microsoft.com/office/drawing/2010/main" val="0"/>
                      </a:ext>
                    </a:extLst>
                  </a:blip>
                  <a:stretch>
                    <a:fillRect/>
                  </a:stretch>
                </pic:blipFill>
                <pic:spPr>
                  <a:xfrm>
                    <a:off x="0" y="0"/>
                    <a:ext cx="3070800" cy="1238400"/>
                  </a:xfrm>
                  <a:prstGeom prst="rect">
                    <a:avLst/>
                  </a:prstGeom>
                </pic:spPr>
              </pic:pic>
            </a:graphicData>
          </a:graphic>
        </wp:anchor>
      </w:drawing>
    </w:r>
    <w:r>
      <w:rPr>
        <w:noProof/>
        <w:lang w:eastAsia="nl-NL"/>
      </w:rPr>
      <w:drawing>
        <wp:anchor distT="0" distB="0" distL="114300" distR="114300" simplePos="0" relativeHeight="251658243" behindDoc="1" locked="0" layoutInCell="1" allowOverlap="1" wp14:anchorId="6E10734D" wp14:editId="08244A49">
          <wp:simplePos x="0" y="0"/>
          <wp:positionH relativeFrom="page">
            <wp:posOffset>626745</wp:posOffset>
          </wp:positionH>
          <wp:positionV relativeFrom="page">
            <wp:posOffset>374650</wp:posOffset>
          </wp:positionV>
          <wp:extent cx="432000" cy="1238400"/>
          <wp:effectExtent l="0" t="0" r="6350" b="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2">
                    <a:extLst>
                      <a:ext uri="{28A0092B-C50C-407E-A947-70E740481C1C}">
                        <a14:useLocalDpi xmlns:a14="http://schemas.microsoft.com/office/drawing/2010/main" val="0"/>
                      </a:ext>
                    </a:extLst>
                  </a:blip>
                  <a:stretch>
                    <a:fillRect/>
                  </a:stretch>
                </pic:blipFill>
                <pic:spPr>
                  <a:xfrm>
                    <a:off x="0" y="0"/>
                    <a:ext cx="432000" cy="12384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60957" w14:textId="2637F06F" w:rsidR="00A42CDC" w:rsidRDefault="00FD2D19">
    <w:pPr>
      <w:pStyle w:val="Koptekst"/>
    </w:pPr>
    <w:r>
      <w:rPr>
        <w:noProof/>
      </w:rPr>
      <mc:AlternateContent>
        <mc:Choice Requires="wps">
          <w:drawing>
            <wp:anchor distT="0" distB="0" distL="114300" distR="114300" simplePos="0" relativeHeight="251658242" behindDoc="0" locked="0" layoutInCell="1" allowOverlap="1" wp14:anchorId="68771937" wp14:editId="5C077C49">
              <wp:simplePos x="0" y="0"/>
              <wp:positionH relativeFrom="page">
                <wp:posOffset>314325</wp:posOffset>
              </wp:positionH>
              <wp:positionV relativeFrom="page">
                <wp:posOffset>1428750</wp:posOffset>
              </wp:positionV>
              <wp:extent cx="6143625" cy="100330"/>
              <wp:effectExtent l="0" t="0" r="0" b="0"/>
              <wp:wrapNone/>
              <wp:docPr id="1662505558"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43625" cy="1003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A2DA092" w14:textId="6BC61D55" w:rsidR="00A42CDC" w:rsidRDefault="00A42CDC" w:rsidP="006B0B28">
                          <w:pPr>
                            <w:pStyle w:val="Huisstijl-Gegevens"/>
                            <w:tabs>
                              <w:tab w:val="right" w:pos="1540"/>
                              <w:tab w:val="left" w:pos="1701"/>
                            </w:tabs>
                          </w:pPr>
                          <w:r>
                            <w:tab/>
                            <w:t>betreft</w:t>
                          </w:r>
                          <w:r>
                            <w:tab/>
                          </w:r>
                          <w:r w:rsidR="006F2511">
                            <w:t>Lijst van nieuwe EU-voorstellen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type w14:anchorId="68771937" id="_x0000_t202" coordsize="21600,21600" o:spt="202" path="m,l,21600r21600,l21600,xe">
              <v:stroke joinstyle="miter"/>
              <v:path gradientshapeok="t" o:connecttype="rect"/>
            </v:shapetype>
            <v:shape id="Tekstvak 3" o:spid="_x0000_s1030" type="#_x0000_t202" style="position:absolute;margin-left:24.75pt;margin-top:112.5pt;width:483.75pt;height:7.9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" filled="f" stroked="f" strokeweight=".5pt">
              <v:textbox style="mso-fit-shape-to-text:t" inset="0,0,0,0">
                <w:txbxContent>
                  <w:p w14:paraId="4A2DA092" w14:textId="6BC61D55" w:rsidR="00A42CDC" w:rsidRDefault="00A42CDC" w:rsidP="006B0B28">
                    <w:pPr>
                      <w:pStyle w:val="Huisstijl-Gegevens"/>
                      <w:tabs>
                        <w:tab w:val="right" w:pos="1540"/>
                        <w:tab w:val="left" w:pos="1701"/>
                      </w:tabs>
                    </w:pPr>
                    <w:r>
                      <w:tab/>
                      <w:t>betreft</w:t>
                    </w:r>
                    <w:r>
                      <w:tab/>
                    </w:r>
                    <w:r w:rsidR="006F2511">
                      <w:t>Lijst van nieuwe EU-voorstellen</w:t>
                    </w:r>
                  </w:p>
                </w:txbxContent>
              </v:textbox>
              <w10:wrap anchorx="page" anchory="page"/>
            </v:shape>
          </w:pict>
        </mc:Fallback>
      </mc:AlternateContent>
    </w:r>
    <w:r w:rsidR="00A42CDC">
      <w:rPr>
        <w:noProof/>
        <w:lang w:eastAsia="nl-NL"/>
      </w:rPr>
      <w:drawing>
        <wp:anchor distT="0" distB="0" distL="114300" distR="114300" simplePos="0" relativeHeight="251658245" behindDoc="1" locked="0" layoutInCell="1" allowOverlap="1" wp14:anchorId="142EE2F0" wp14:editId="65C4D0F3">
          <wp:simplePos x="0" y="0"/>
          <wp:positionH relativeFrom="page">
            <wp:posOffset>626745</wp:posOffset>
          </wp:positionH>
          <wp:positionV relativeFrom="page">
            <wp:posOffset>374650</wp:posOffset>
          </wp:positionV>
          <wp:extent cx="432000" cy="1238400"/>
          <wp:effectExtent l="0" t="0" r="6350" b="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extLst>
                      <a:ext uri="{28A0092B-C50C-407E-A947-70E740481C1C}">
                        <a14:useLocalDpi xmlns:a14="http://schemas.microsoft.com/office/drawing/2010/main" val="0"/>
                      </a:ext>
                    </a:extLst>
                  </a:blip>
                  <a:stretch>
                    <a:fillRect/>
                  </a:stretch>
                </pic:blipFill>
                <pic:spPr>
                  <a:xfrm>
                    <a:off x="0" y="0"/>
                    <a:ext cx="432000" cy="1238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D3AB0"/>
    <w:multiLevelType w:val="hybridMultilevel"/>
    <w:tmpl w:val="1646DAF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4E970C2"/>
    <w:multiLevelType w:val="hybridMultilevel"/>
    <w:tmpl w:val="C2C6C296"/>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CC01EA4"/>
    <w:multiLevelType w:val="hybridMultilevel"/>
    <w:tmpl w:val="1646DAF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EFA1DA4"/>
    <w:multiLevelType w:val="hybridMultilevel"/>
    <w:tmpl w:val="B59814B4"/>
    <w:lvl w:ilvl="0" w:tplc="150E1B3A">
      <w:start w:val="1"/>
      <w:numFmt w:val="bullet"/>
      <w:pStyle w:val="Spreekpunten"/>
      <w:lvlText w:val=""/>
      <w:lvlJc w:val="left"/>
      <w:pPr>
        <w:tabs>
          <w:tab w:val="num" w:pos="717"/>
        </w:tabs>
        <w:ind w:left="717" w:hanging="360"/>
      </w:pPr>
      <w:rPr>
        <w:rFonts w:ascii="Symbol" w:hAnsi="Symbol" w:hint="default"/>
        <w:color w:val="auto"/>
      </w:rPr>
    </w:lvl>
    <w:lvl w:ilvl="1" w:tplc="25A8F248">
      <w:numFmt w:val="bullet"/>
      <w:lvlText w:val="-"/>
      <w:lvlJc w:val="left"/>
      <w:pPr>
        <w:tabs>
          <w:tab w:val="num" w:pos="1785"/>
        </w:tabs>
        <w:ind w:left="1785" w:hanging="705"/>
      </w:pPr>
      <w:rPr>
        <w:rFonts w:ascii="Arial" w:eastAsia="Times New Roman" w:hAnsi="Arial" w:cs="Aria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C6D1585"/>
    <w:multiLevelType w:val="hybridMultilevel"/>
    <w:tmpl w:val="6EDA0B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1D45846"/>
    <w:multiLevelType w:val="hybridMultilevel"/>
    <w:tmpl w:val="1646DAF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2313F87"/>
    <w:multiLevelType w:val="hybridMultilevel"/>
    <w:tmpl w:val="BAFE3CF4"/>
    <w:lvl w:ilvl="0" w:tplc="04130013">
      <w:start w:val="1"/>
      <w:numFmt w:val="upperRoman"/>
      <w:lvlText w:val="%1."/>
      <w:lvlJc w:val="righ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31A4B7E"/>
    <w:multiLevelType w:val="hybridMultilevel"/>
    <w:tmpl w:val="7F8E03A4"/>
    <w:lvl w:ilvl="0" w:tplc="ED880634">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1E43432"/>
    <w:multiLevelType w:val="hybridMultilevel"/>
    <w:tmpl w:val="452AE7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2811D02"/>
    <w:multiLevelType w:val="hybridMultilevel"/>
    <w:tmpl w:val="F15E3FB6"/>
    <w:lvl w:ilvl="0" w:tplc="87184634">
      <w:start w:val="1"/>
      <w:numFmt w:val="decimalZero"/>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7AB707C5"/>
    <w:multiLevelType w:val="hybridMultilevel"/>
    <w:tmpl w:val="2A509C8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1295926">
    <w:abstractNumId w:val="1"/>
  </w:num>
  <w:num w:numId="2" w16cid:durableId="797987264">
    <w:abstractNumId w:val="6"/>
  </w:num>
  <w:num w:numId="3" w16cid:durableId="1343049436">
    <w:abstractNumId w:val="10"/>
  </w:num>
  <w:num w:numId="4" w16cid:durableId="1358920455">
    <w:abstractNumId w:val="5"/>
  </w:num>
  <w:num w:numId="5" w16cid:durableId="1102843723">
    <w:abstractNumId w:val="2"/>
  </w:num>
  <w:num w:numId="6" w16cid:durableId="667246171">
    <w:abstractNumId w:val="0"/>
  </w:num>
  <w:num w:numId="7" w16cid:durableId="522977946">
    <w:abstractNumId w:val="9"/>
  </w:num>
  <w:num w:numId="8" w16cid:durableId="1318992251">
    <w:abstractNumId w:val="7"/>
  </w:num>
  <w:num w:numId="9" w16cid:durableId="1031145458">
    <w:abstractNumId w:val="8"/>
  </w:num>
  <w:num w:numId="10" w16cid:durableId="519857257">
    <w:abstractNumId w:val="4"/>
  </w:num>
  <w:num w:numId="11" w16cid:durableId="1888835724">
    <w:abstractNumId w:val="4"/>
  </w:num>
  <w:num w:numId="12" w16cid:durableId="10778196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1175971">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8E3"/>
    <w:rsid w:val="0000060B"/>
    <w:rsid w:val="000037E5"/>
    <w:rsid w:val="00004383"/>
    <w:rsid w:val="000044C7"/>
    <w:rsid w:val="000054F1"/>
    <w:rsid w:val="00006780"/>
    <w:rsid w:val="00010EF2"/>
    <w:rsid w:val="000123FA"/>
    <w:rsid w:val="00013B5B"/>
    <w:rsid w:val="00016110"/>
    <w:rsid w:val="00020DCC"/>
    <w:rsid w:val="00026D47"/>
    <w:rsid w:val="000270F3"/>
    <w:rsid w:val="000339A6"/>
    <w:rsid w:val="00035057"/>
    <w:rsid w:val="00036674"/>
    <w:rsid w:val="00036EFB"/>
    <w:rsid w:val="00042202"/>
    <w:rsid w:val="000423A9"/>
    <w:rsid w:val="00045831"/>
    <w:rsid w:val="00050D24"/>
    <w:rsid w:val="00051FEC"/>
    <w:rsid w:val="000538DB"/>
    <w:rsid w:val="000546B1"/>
    <w:rsid w:val="000635E6"/>
    <w:rsid w:val="000642C4"/>
    <w:rsid w:val="0006770A"/>
    <w:rsid w:val="00070D31"/>
    <w:rsid w:val="0007162E"/>
    <w:rsid w:val="000722D6"/>
    <w:rsid w:val="00072617"/>
    <w:rsid w:val="00072664"/>
    <w:rsid w:val="000743EB"/>
    <w:rsid w:val="000807BE"/>
    <w:rsid w:val="000829A8"/>
    <w:rsid w:val="0008326C"/>
    <w:rsid w:val="00084262"/>
    <w:rsid w:val="00084302"/>
    <w:rsid w:val="00085FA1"/>
    <w:rsid w:val="00086056"/>
    <w:rsid w:val="00087299"/>
    <w:rsid w:val="00092424"/>
    <w:rsid w:val="00092A8B"/>
    <w:rsid w:val="00092DAB"/>
    <w:rsid w:val="00094546"/>
    <w:rsid w:val="00094A9B"/>
    <w:rsid w:val="000A1C2B"/>
    <w:rsid w:val="000A23C5"/>
    <w:rsid w:val="000A31CF"/>
    <w:rsid w:val="000A4EA1"/>
    <w:rsid w:val="000B2192"/>
    <w:rsid w:val="000B6F64"/>
    <w:rsid w:val="000B7C51"/>
    <w:rsid w:val="000C126F"/>
    <w:rsid w:val="000C43D2"/>
    <w:rsid w:val="000C44F1"/>
    <w:rsid w:val="000C636C"/>
    <w:rsid w:val="000C757C"/>
    <w:rsid w:val="000C7A3D"/>
    <w:rsid w:val="000D1563"/>
    <w:rsid w:val="000D3187"/>
    <w:rsid w:val="000E5690"/>
    <w:rsid w:val="000E56B6"/>
    <w:rsid w:val="000E5890"/>
    <w:rsid w:val="000E59AA"/>
    <w:rsid w:val="000E6653"/>
    <w:rsid w:val="000E69FD"/>
    <w:rsid w:val="000E7C39"/>
    <w:rsid w:val="000F22F8"/>
    <w:rsid w:val="000F2EEE"/>
    <w:rsid w:val="000F359C"/>
    <w:rsid w:val="000F36CD"/>
    <w:rsid w:val="000F4C9F"/>
    <w:rsid w:val="000F4CA1"/>
    <w:rsid w:val="000F4FD7"/>
    <w:rsid w:val="000F5363"/>
    <w:rsid w:val="000F5722"/>
    <w:rsid w:val="000F6BA3"/>
    <w:rsid w:val="00102FE4"/>
    <w:rsid w:val="00105391"/>
    <w:rsid w:val="00106C8C"/>
    <w:rsid w:val="00120FD2"/>
    <w:rsid w:val="001264C4"/>
    <w:rsid w:val="0013509E"/>
    <w:rsid w:val="0013623C"/>
    <w:rsid w:val="001379CF"/>
    <w:rsid w:val="001401C7"/>
    <w:rsid w:val="00141D39"/>
    <w:rsid w:val="001445D4"/>
    <w:rsid w:val="00145532"/>
    <w:rsid w:val="001469CB"/>
    <w:rsid w:val="00146A16"/>
    <w:rsid w:val="00147017"/>
    <w:rsid w:val="00151AC8"/>
    <w:rsid w:val="001521A1"/>
    <w:rsid w:val="0015361F"/>
    <w:rsid w:val="001545B9"/>
    <w:rsid w:val="00154EC0"/>
    <w:rsid w:val="001555A9"/>
    <w:rsid w:val="00156048"/>
    <w:rsid w:val="00160E6E"/>
    <w:rsid w:val="00161D1B"/>
    <w:rsid w:val="001640D6"/>
    <w:rsid w:val="00170600"/>
    <w:rsid w:val="001706B1"/>
    <w:rsid w:val="00170AFB"/>
    <w:rsid w:val="001715CC"/>
    <w:rsid w:val="00172B99"/>
    <w:rsid w:val="0017367F"/>
    <w:rsid w:val="0017445E"/>
    <w:rsid w:val="00176174"/>
    <w:rsid w:val="00184A99"/>
    <w:rsid w:val="00186DC2"/>
    <w:rsid w:val="00187402"/>
    <w:rsid w:val="0018775E"/>
    <w:rsid w:val="00192F0E"/>
    <w:rsid w:val="00193DF4"/>
    <w:rsid w:val="00194A64"/>
    <w:rsid w:val="001959F4"/>
    <w:rsid w:val="001A2115"/>
    <w:rsid w:val="001A3995"/>
    <w:rsid w:val="001A4097"/>
    <w:rsid w:val="001A5FFE"/>
    <w:rsid w:val="001A73C2"/>
    <w:rsid w:val="001B2F65"/>
    <w:rsid w:val="001B55E2"/>
    <w:rsid w:val="001B7CAE"/>
    <w:rsid w:val="001C14DB"/>
    <w:rsid w:val="001C3467"/>
    <w:rsid w:val="001C7A45"/>
    <w:rsid w:val="001D08B2"/>
    <w:rsid w:val="001D0FBA"/>
    <w:rsid w:val="001D3CD3"/>
    <w:rsid w:val="001D3F17"/>
    <w:rsid w:val="001D4268"/>
    <w:rsid w:val="001D7B39"/>
    <w:rsid w:val="001E143A"/>
    <w:rsid w:val="001E1C84"/>
    <w:rsid w:val="001E39BA"/>
    <w:rsid w:val="001E4516"/>
    <w:rsid w:val="001E5C4D"/>
    <w:rsid w:val="001E6CA3"/>
    <w:rsid w:val="001E790C"/>
    <w:rsid w:val="001F1517"/>
    <w:rsid w:val="001F171F"/>
    <w:rsid w:val="001F339D"/>
    <w:rsid w:val="001F4221"/>
    <w:rsid w:val="001F5CC3"/>
    <w:rsid w:val="001F65D7"/>
    <w:rsid w:val="001F7012"/>
    <w:rsid w:val="002048D9"/>
    <w:rsid w:val="002077FD"/>
    <w:rsid w:val="00210705"/>
    <w:rsid w:val="00211391"/>
    <w:rsid w:val="00214F70"/>
    <w:rsid w:val="00216C27"/>
    <w:rsid w:val="00221D6B"/>
    <w:rsid w:val="00222BC7"/>
    <w:rsid w:val="0022374D"/>
    <w:rsid w:val="00224294"/>
    <w:rsid w:val="0022676A"/>
    <w:rsid w:val="00227D85"/>
    <w:rsid w:val="00235B3D"/>
    <w:rsid w:val="002418EC"/>
    <w:rsid w:val="00241DE4"/>
    <w:rsid w:val="002459A1"/>
    <w:rsid w:val="00245D08"/>
    <w:rsid w:val="0025132C"/>
    <w:rsid w:val="00251996"/>
    <w:rsid w:val="002538C7"/>
    <w:rsid w:val="00255756"/>
    <w:rsid w:val="002567E6"/>
    <w:rsid w:val="00262A1B"/>
    <w:rsid w:val="00266365"/>
    <w:rsid w:val="0027032A"/>
    <w:rsid w:val="00271075"/>
    <w:rsid w:val="002740F0"/>
    <w:rsid w:val="002815E7"/>
    <w:rsid w:val="0028208B"/>
    <w:rsid w:val="002826C8"/>
    <w:rsid w:val="00282896"/>
    <w:rsid w:val="002840F0"/>
    <w:rsid w:val="00286938"/>
    <w:rsid w:val="00287629"/>
    <w:rsid w:val="0029076B"/>
    <w:rsid w:val="002920EA"/>
    <w:rsid w:val="00292C57"/>
    <w:rsid w:val="0029324D"/>
    <w:rsid w:val="0029377C"/>
    <w:rsid w:val="002949C2"/>
    <w:rsid w:val="002956F9"/>
    <w:rsid w:val="002A14A0"/>
    <w:rsid w:val="002A1A05"/>
    <w:rsid w:val="002A1A9B"/>
    <w:rsid w:val="002A2092"/>
    <w:rsid w:val="002A489C"/>
    <w:rsid w:val="002A4BD8"/>
    <w:rsid w:val="002B011C"/>
    <w:rsid w:val="002B21B2"/>
    <w:rsid w:val="002B2DEC"/>
    <w:rsid w:val="002B2FF9"/>
    <w:rsid w:val="002B3C7E"/>
    <w:rsid w:val="002B408B"/>
    <w:rsid w:val="002B55EC"/>
    <w:rsid w:val="002C0392"/>
    <w:rsid w:val="002C0A75"/>
    <w:rsid w:val="002C1037"/>
    <w:rsid w:val="002C18DB"/>
    <w:rsid w:val="002C488A"/>
    <w:rsid w:val="002D5F72"/>
    <w:rsid w:val="002D685C"/>
    <w:rsid w:val="002E43EB"/>
    <w:rsid w:val="002E5CC6"/>
    <w:rsid w:val="002E6686"/>
    <w:rsid w:val="002E72EA"/>
    <w:rsid w:val="002F1B4E"/>
    <w:rsid w:val="002F363A"/>
    <w:rsid w:val="002F45EE"/>
    <w:rsid w:val="002F510C"/>
    <w:rsid w:val="0030019C"/>
    <w:rsid w:val="003023F3"/>
    <w:rsid w:val="0030416C"/>
    <w:rsid w:val="003066D7"/>
    <w:rsid w:val="0031228D"/>
    <w:rsid w:val="00313734"/>
    <w:rsid w:val="003154A8"/>
    <w:rsid w:val="0031630D"/>
    <w:rsid w:val="003214FD"/>
    <w:rsid w:val="00322A38"/>
    <w:rsid w:val="00324A4E"/>
    <w:rsid w:val="0032616D"/>
    <w:rsid w:val="00326A27"/>
    <w:rsid w:val="00326C25"/>
    <w:rsid w:val="00331729"/>
    <w:rsid w:val="00331CCE"/>
    <w:rsid w:val="00332ACA"/>
    <w:rsid w:val="0033344D"/>
    <w:rsid w:val="003349CC"/>
    <w:rsid w:val="00334B34"/>
    <w:rsid w:val="003354DB"/>
    <w:rsid w:val="003359C8"/>
    <w:rsid w:val="003410ED"/>
    <w:rsid w:val="0034128F"/>
    <w:rsid w:val="00346125"/>
    <w:rsid w:val="00352A08"/>
    <w:rsid w:val="00355DCC"/>
    <w:rsid w:val="00356D05"/>
    <w:rsid w:val="00356E8E"/>
    <w:rsid w:val="003575FA"/>
    <w:rsid w:val="00361C03"/>
    <w:rsid w:val="003620C8"/>
    <w:rsid w:val="00362659"/>
    <w:rsid w:val="003630D5"/>
    <w:rsid w:val="00363512"/>
    <w:rsid w:val="00364EE8"/>
    <w:rsid w:val="003664D8"/>
    <w:rsid w:val="0037414F"/>
    <w:rsid w:val="00374B2B"/>
    <w:rsid w:val="00374B44"/>
    <w:rsid w:val="00376585"/>
    <w:rsid w:val="00377E26"/>
    <w:rsid w:val="003812B9"/>
    <w:rsid w:val="003843F9"/>
    <w:rsid w:val="00386225"/>
    <w:rsid w:val="00391D49"/>
    <w:rsid w:val="00393BB7"/>
    <w:rsid w:val="003A219A"/>
    <w:rsid w:val="003A3253"/>
    <w:rsid w:val="003A3C92"/>
    <w:rsid w:val="003A418A"/>
    <w:rsid w:val="003A524F"/>
    <w:rsid w:val="003A5792"/>
    <w:rsid w:val="003B1D02"/>
    <w:rsid w:val="003B254F"/>
    <w:rsid w:val="003B2964"/>
    <w:rsid w:val="003B4119"/>
    <w:rsid w:val="003B484E"/>
    <w:rsid w:val="003B6599"/>
    <w:rsid w:val="003B67E0"/>
    <w:rsid w:val="003C0D63"/>
    <w:rsid w:val="003C2832"/>
    <w:rsid w:val="003C7629"/>
    <w:rsid w:val="003D22ED"/>
    <w:rsid w:val="003D334A"/>
    <w:rsid w:val="003D450D"/>
    <w:rsid w:val="003D5554"/>
    <w:rsid w:val="003D575A"/>
    <w:rsid w:val="003D660C"/>
    <w:rsid w:val="003E0D2C"/>
    <w:rsid w:val="003E1332"/>
    <w:rsid w:val="003E2174"/>
    <w:rsid w:val="003E6EA2"/>
    <w:rsid w:val="003F2D22"/>
    <w:rsid w:val="003F628A"/>
    <w:rsid w:val="00403FAF"/>
    <w:rsid w:val="00405747"/>
    <w:rsid w:val="0041042A"/>
    <w:rsid w:val="00411808"/>
    <w:rsid w:val="00413226"/>
    <w:rsid w:val="00416157"/>
    <w:rsid w:val="0041634B"/>
    <w:rsid w:val="00416E67"/>
    <w:rsid w:val="004175A6"/>
    <w:rsid w:val="00420882"/>
    <w:rsid w:val="00420B0D"/>
    <w:rsid w:val="00424531"/>
    <w:rsid w:val="00424D04"/>
    <w:rsid w:val="004265B2"/>
    <w:rsid w:val="00427600"/>
    <w:rsid w:val="00430AA8"/>
    <w:rsid w:val="00430CB9"/>
    <w:rsid w:val="004311E0"/>
    <w:rsid w:val="0043382C"/>
    <w:rsid w:val="0043446E"/>
    <w:rsid w:val="00434BC6"/>
    <w:rsid w:val="00435C99"/>
    <w:rsid w:val="00436A55"/>
    <w:rsid w:val="00441559"/>
    <w:rsid w:val="00441745"/>
    <w:rsid w:val="00442D7A"/>
    <w:rsid w:val="00445694"/>
    <w:rsid w:val="004521E2"/>
    <w:rsid w:val="00455D0F"/>
    <w:rsid w:val="004573F4"/>
    <w:rsid w:val="004577D5"/>
    <w:rsid w:val="004605A4"/>
    <w:rsid w:val="00461756"/>
    <w:rsid w:val="0046311A"/>
    <w:rsid w:val="00464184"/>
    <w:rsid w:val="00473A07"/>
    <w:rsid w:val="00473A85"/>
    <w:rsid w:val="00473B75"/>
    <w:rsid w:val="00474A4E"/>
    <w:rsid w:val="00474E1E"/>
    <w:rsid w:val="004757E7"/>
    <w:rsid w:val="004760D1"/>
    <w:rsid w:val="00482405"/>
    <w:rsid w:val="00484658"/>
    <w:rsid w:val="00490646"/>
    <w:rsid w:val="00491847"/>
    <w:rsid w:val="004A0694"/>
    <w:rsid w:val="004A0757"/>
    <w:rsid w:val="004A2857"/>
    <w:rsid w:val="004A370D"/>
    <w:rsid w:val="004A4462"/>
    <w:rsid w:val="004A48F2"/>
    <w:rsid w:val="004A553E"/>
    <w:rsid w:val="004A69C1"/>
    <w:rsid w:val="004B109E"/>
    <w:rsid w:val="004B39EC"/>
    <w:rsid w:val="004B3E4F"/>
    <w:rsid w:val="004B447F"/>
    <w:rsid w:val="004B572A"/>
    <w:rsid w:val="004B5B19"/>
    <w:rsid w:val="004C177D"/>
    <w:rsid w:val="004C7B01"/>
    <w:rsid w:val="004E3424"/>
    <w:rsid w:val="004E426E"/>
    <w:rsid w:val="004E5595"/>
    <w:rsid w:val="00500134"/>
    <w:rsid w:val="00501F98"/>
    <w:rsid w:val="00504D48"/>
    <w:rsid w:val="005053DC"/>
    <w:rsid w:val="00505F93"/>
    <w:rsid w:val="0050732E"/>
    <w:rsid w:val="00507A41"/>
    <w:rsid w:val="00511442"/>
    <w:rsid w:val="005115F8"/>
    <w:rsid w:val="00514B9B"/>
    <w:rsid w:val="005158C0"/>
    <w:rsid w:val="0051638F"/>
    <w:rsid w:val="005177A5"/>
    <w:rsid w:val="00517A23"/>
    <w:rsid w:val="00517FAC"/>
    <w:rsid w:val="00520D88"/>
    <w:rsid w:val="00521E24"/>
    <w:rsid w:val="00522540"/>
    <w:rsid w:val="00522C4B"/>
    <w:rsid w:val="00525BF3"/>
    <w:rsid w:val="00525CAA"/>
    <w:rsid w:val="00526065"/>
    <w:rsid w:val="00527428"/>
    <w:rsid w:val="005324DF"/>
    <w:rsid w:val="005370F7"/>
    <w:rsid w:val="005376B8"/>
    <w:rsid w:val="00540F78"/>
    <w:rsid w:val="00543233"/>
    <w:rsid w:val="005439A5"/>
    <w:rsid w:val="00543A4A"/>
    <w:rsid w:val="00543BB4"/>
    <w:rsid w:val="00546D82"/>
    <w:rsid w:val="005518FD"/>
    <w:rsid w:val="00554CBF"/>
    <w:rsid w:val="005556A2"/>
    <w:rsid w:val="00560FDE"/>
    <w:rsid w:val="00563055"/>
    <w:rsid w:val="00565011"/>
    <w:rsid w:val="00565563"/>
    <w:rsid w:val="00566052"/>
    <w:rsid w:val="00573855"/>
    <w:rsid w:val="0057470C"/>
    <w:rsid w:val="00575841"/>
    <w:rsid w:val="00581C55"/>
    <w:rsid w:val="005825DC"/>
    <w:rsid w:val="005834BB"/>
    <w:rsid w:val="0058398B"/>
    <w:rsid w:val="00583A7B"/>
    <w:rsid w:val="0058476D"/>
    <w:rsid w:val="0058632D"/>
    <w:rsid w:val="00593119"/>
    <w:rsid w:val="005933F0"/>
    <w:rsid w:val="0059370A"/>
    <w:rsid w:val="005960DA"/>
    <w:rsid w:val="005A14F3"/>
    <w:rsid w:val="005A35BE"/>
    <w:rsid w:val="005A3675"/>
    <w:rsid w:val="005A49F7"/>
    <w:rsid w:val="005A4E0E"/>
    <w:rsid w:val="005A62B3"/>
    <w:rsid w:val="005A6FDD"/>
    <w:rsid w:val="005A7851"/>
    <w:rsid w:val="005B5654"/>
    <w:rsid w:val="005B6496"/>
    <w:rsid w:val="005B6B29"/>
    <w:rsid w:val="005B6C69"/>
    <w:rsid w:val="005C08F0"/>
    <w:rsid w:val="005C1660"/>
    <w:rsid w:val="005C1BD1"/>
    <w:rsid w:val="005C4AF5"/>
    <w:rsid w:val="005C4C7F"/>
    <w:rsid w:val="005C53AC"/>
    <w:rsid w:val="005C585F"/>
    <w:rsid w:val="005D0AB3"/>
    <w:rsid w:val="005D20CD"/>
    <w:rsid w:val="005D570D"/>
    <w:rsid w:val="005E2701"/>
    <w:rsid w:val="005E300D"/>
    <w:rsid w:val="005E3411"/>
    <w:rsid w:val="005E7B45"/>
    <w:rsid w:val="005F1EDF"/>
    <w:rsid w:val="005F3027"/>
    <w:rsid w:val="005F32D8"/>
    <w:rsid w:val="005F4720"/>
    <w:rsid w:val="00605B5A"/>
    <w:rsid w:val="006060B3"/>
    <w:rsid w:val="0060611D"/>
    <w:rsid w:val="00613764"/>
    <w:rsid w:val="00614561"/>
    <w:rsid w:val="0061596D"/>
    <w:rsid w:val="00617577"/>
    <w:rsid w:val="006200E7"/>
    <w:rsid w:val="00621260"/>
    <w:rsid w:val="00622485"/>
    <w:rsid w:val="00623DDA"/>
    <w:rsid w:val="006264DF"/>
    <w:rsid w:val="00626F56"/>
    <w:rsid w:val="00626FD8"/>
    <w:rsid w:val="006301F4"/>
    <w:rsid w:val="0063103A"/>
    <w:rsid w:val="00633333"/>
    <w:rsid w:val="0064051F"/>
    <w:rsid w:val="00641631"/>
    <w:rsid w:val="006439FC"/>
    <w:rsid w:val="00643A98"/>
    <w:rsid w:val="00643EF4"/>
    <w:rsid w:val="006466A7"/>
    <w:rsid w:val="006474F8"/>
    <w:rsid w:val="006475E6"/>
    <w:rsid w:val="00652DA4"/>
    <w:rsid w:val="00653181"/>
    <w:rsid w:val="0065323F"/>
    <w:rsid w:val="006537C4"/>
    <w:rsid w:val="0065487B"/>
    <w:rsid w:val="00655929"/>
    <w:rsid w:val="00656188"/>
    <w:rsid w:val="00661ACE"/>
    <w:rsid w:val="00661F6A"/>
    <w:rsid w:val="006635A7"/>
    <w:rsid w:val="00663B2A"/>
    <w:rsid w:val="00667A74"/>
    <w:rsid w:val="00673519"/>
    <w:rsid w:val="006746A1"/>
    <w:rsid w:val="0067537E"/>
    <w:rsid w:val="00675E34"/>
    <w:rsid w:val="00681D97"/>
    <w:rsid w:val="00682002"/>
    <w:rsid w:val="0068440D"/>
    <w:rsid w:val="00687685"/>
    <w:rsid w:val="00690F44"/>
    <w:rsid w:val="006919C8"/>
    <w:rsid w:val="0069362C"/>
    <w:rsid w:val="00693D3B"/>
    <w:rsid w:val="00694B16"/>
    <w:rsid w:val="006970B8"/>
    <w:rsid w:val="00697687"/>
    <w:rsid w:val="006A15AD"/>
    <w:rsid w:val="006A1A27"/>
    <w:rsid w:val="006A45D8"/>
    <w:rsid w:val="006A4888"/>
    <w:rsid w:val="006A5210"/>
    <w:rsid w:val="006A52E8"/>
    <w:rsid w:val="006A72B8"/>
    <w:rsid w:val="006A7778"/>
    <w:rsid w:val="006B0B28"/>
    <w:rsid w:val="006B488A"/>
    <w:rsid w:val="006C2493"/>
    <w:rsid w:val="006C4176"/>
    <w:rsid w:val="006D0F58"/>
    <w:rsid w:val="006D2B66"/>
    <w:rsid w:val="006D3AA5"/>
    <w:rsid w:val="006D4B9F"/>
    <w:rsid w:val="006D5087"/>
    <w:rsid w:val="006D7AEF"/>
    <w:rsid w:val="006E0F91"/>
    <w:rsid w:val="006E2C94"/>
    <w:rsid w:val="006E4D2D"/>
    <w:rsid w:val="006E5214"/>
    <w:rsid w:val="006E6571"/>
    <w:rsid w:val="006E7466"/>
    <w:rsid w:val="006F18C7"/>
    <w:rsid w:val="006F2511"/>
    <w:rsid w:val="006F42B7"/>
    <w:rsid w:val="006F52C0"/>
    <w:rsid w:val="0070058B"/>
    <w:rsid w:val="00701CB8"/>
    <w:rsid w:val="00705CD9"/>
    <w:rsid w:val="00705F3A"/>
    <w:rsid w:val="00706D62"/>
    <w:rsid w:val="007070FA"/>
    <w:rsid w:val="0071017A"/>
    <w:rsid w:val="00711E11"/>
    <w:rsid w:val="007135E6"/>
    <w:rsid w:val="007139F7"/>
    <w:rsid w:val="00715569"/>
    <w:rsid w:val="00717916"/>
    <w:rsid w:val="007204C6"/>
    <w:rsid w:val="00720DBB"/>
    <w:rsid w:val="00721758"/>
    <w:rsid w:val="00721E15"/>
    <w:rsid w:val="00723DF8"/>
    <w:rsid w:val="007248BC"/>
    <w:rsid w:val="00726354"/>
    <w:rsid w:val="0073085E"/>
    <w:rsid w:val="00733715"/>
    <w:rsid w:val="00736908"/>
    <w:rsid w:val="00737CA1"/>
    <w:rsid w:val="007417AC"/>
    <w:rsid w:val="007439D7"/>
    <w:rsid w:val="007451E9"/>
    <w:rsid w:val="00745D31"/>
    <w:rsid w:val="00747483"/>
    <w:rsid w:val="00752CB3"/>
    <w:rsid w:val="007536FE"/>
    <w:rsid w:val="00755534"/>
    <w:rsid w:val="00757AA5"/>
    <w:rsid w:val="00760F0B"/>
    <w:rsid w:val="00761DA5"/>
    <w:rsid w:val="007642F9"/>
    <w:rsid w:val="007659CE"/>
    <w:rsid w:val="00770A61"/>
    <w:rsid w:val="0077225D"/>
    <w:rsid w:val="00773074"/>
    <w:rsid w:val="00773C33"/>
    <w:rsid w:val="007757FE"/>
    <w:rsid w:val="00775D10"/>
    <w:rsid w:val="00781A50"/>
    <w:rsid w:val="00783DB9"/>
    <w:rsid w:val="007876BC"/>
    <w:rsid w:val="00787C51"/>
    <w:rsid w:val="007908BB"/>
    <w:rsid w:val="0079316B"/>
    <w:rsid w:val="00794A22"/>
    <w:rsid w:val="00796433"/>
    <w:rsid w:val="00796B75"/>
    <w:rsid w:val="007A03BA"/>
    <w:rsid w:val="007A4A53"/>
    <w:rsid w:val="007A6CDA"/>
    <w:rsid w:val="007B02DE"/>
    <w:rsid w:val="007B39B9"/>
    <w:rsid w:val="007C54BD"/>
    <w:rsid w:val="007D4679"/>
    <w:rsid w:val="007D49C7"/>
    <w:rsid w:val="007D59B2"/>
    <w:rsid w:val="007E249D"/>
    <w:rsid w:val="007E2AC9"/>
    <w:rsid w:val="007E4BFD"/>
    <w:rsid w:val="007F04F9"/>
    <w:rsid w:val="007F6463"/>
    <w:rsid w:val="007F713A"/>
    <w:rsid w:val="007F714A"/>
    <w:rsid w:val="00802D86"/>
    <w:rsid w:val="00802F06"/>
    <w:rsid w:val="008035D0"/>
    <w:rsid w:val="008047D9"/>
    <w:rsid w:val="00804A4D"/>
    <w:rsid w:val="0081023D"/>
    <w:rsid w:val="0081050B"/>
    <w:rsid w:val="00812348"/>
    <w:rsid w:val="00816912"/>
    <w:rsid w:val="00820149"/>
    <w:rsid w:val="00820651"/>
    <w:rsid w:val="00823F62"/>
    <w:rsid w:val="0082649F"/>
    <w:rsid w:val="00826C29"/>
    <w:rsid w:val="00834690"/>
    <w:rsid w:val="0083576C"/>
    <w:rsid w:val="00840FA0"/>
    <w:rsid w:val="008413B0"/>
    <w:rsid w:val="00843FBB"/>
    <w:rsid w:val="008454D2"/>
    <w:rsid w:val="00845DEC"/>
    <w:rsid w:val="008464CC"/>
    <w:rsid w:val="00847B03"/>
    <w:rsid w:val="00852279"/>
    <w:rsid w:val="0085294F"/>
    <w:rsid w:val="008614D2"/>
    <w:rsid w:val="00864132"/>
    <w:rsid w:val="00866593"/>
    <w:rsid w:val="008677B1"/>
    <w:rsid w:val="00870719"/>
    <w:rsid w:val="008717FF"/>
    <w:rsid w:val="00892314"/>
    <w:rsid w:val="0089371C"/>
    <w:rsid w:val="008A1670"/>
    <w:rsid w:val="008A4075"/>
    <w:rsid w:val="008A502B"/>
    <w:rsid w:val="008A5C07"/>
    <w:rsid w:val="008A5F82"/>
    <w:rsid w:val="008A7D7C"/>
    <w:rsid w:val="008B298D"/>
    <w:rsid w:val="008B33EB"/>
    <w:rsid w:val="008B3ABC"/>
    <w:rsid w:val="008B3B45"/>
    <w:rsid w:val="008B4B43"/>
    <w:rsid w:val="008B5E4B"/>
    <w:rsid w:val="008B7783"/>
    <w:rsid w:val="008C2DB9"/>
    <w:rsid w:val="008C43A5"/>
    <w:rsid w:val="008C4443"/>
    <w:rsid w:val="008D29AA"/>
    <w:rsid w:val="008E1635"/>
    <w:rsid w:val="008E1DAE"/>
    <w:rsid w:val="008E2FAC"/>
    <w:rsid w:val="008E363B"/>
    <w:rsid w:val="008E5690"/>
    <w:rsid w:val="008E7DAC"/>
    <w:rsid w:val="00900333"/>
    <w:rsid w:val="00900EA8"/>
    <w:rsid w:val="00901055"/>
    <w:rsid w:val="0090566C"/>
    <w:rsid w:val="0090730F"/>
    <w:rsid w:val="0091479F"/>
    <w:rsid w:val="00914C45"/>
    <w:rsid w:val="00916678"/>
    <w:rsid w:val="0091744E"/>
    <w:rsid w:val="009216EF"/>
    <w:rsid w:val="00922C5B"/>
    <w:rsid w:val="009273FA"/>
    <w:rsid w:val="00927826"/>
    <w:rsid w:val="00930D89"/>
    <w:rsid w:val="00935201"/>
    <w:rsid w:val="00935FD0"/>
    <w:rsid w:val="0093711F"/>
    <w:rsid w:val="009373A1"/>
    <w:rsid w:val="009411C2"/>
    <w:rsid w:val="00942CDE"/>
    <w:rsid w:val="00946E0E"/>
    <w:rsid w:val="00950B2F"/>
    <w:rsid w:val="009531A4"/>
    <w:rsid w:val="009542C9"/>
    <w:rsid w:val="00956342"/>
    <w:rsid w:val="009575DB"/>
    <w:rsid w:val="00960ED4"/>
    <w:rsid w:val="00962663"/>
    <w:rsid w:val="00962A95"/>
    <w:rsid w:val="009647CC"/>
    <w:rsid w:val="00965CE0"/>
    <w:rsid w:val="00970CA0"/>
    <w:rsid w:val="00974889"/>
    <w:rsid w:val="00974E09"/>
    <w:rsid w:val="0097614E"/>
    <w:rsid w:val="00981B9B"/>
    <w:rsid w:val="00985985"/>
    <w:rsid w:val="00986DA2"/>
    <w:rsid w:val="009870EA"/>
    <w:rsid w:val="009874C6"/>
    <w:rsid w:val="00990B28"/>
    <w:rsid w:val="0099243E"/>
    <w:rsid w:val="009940CE"/>
    <w:rsid w:val="009956D1"/>
    <w:rsid w:val="00995B14"/>
    <w:rsid w:val="009A03E4"/>
    <w:rsid w:val="009A3327"/>
    <w:rsid w:val="009A5399"/>
    <w:rsid w:val="009B1792"/>
    <w:rsid w:val="009B2C99"/>
    <w:rsid w:val="009B3CF3"/>
    <w:rsid w:val="009B4DCA"/>
    <w:rsid w:val="009B6202"/>
    <w:rsid w:val="009B706C"/>
    <w:rsid w:val="009C2266"/>
    <w:rsid w:val="009C2F53"/>
    <w:rsid w:val="009C5614"/>
    <w:rsid w:val="009D0749"/>
    <w:rsid w:val="009D7DB9"/>
    <w:rsid w:val="009E06DB"/>
    <w:rsid w:val="009E0AC6"/>
    <w:rsid w:val="009E0E10"/>
    <w:rsid w:val="009E1509"/>
    <w:rsid w:val="009E2113"/>
    <w:rsid w:val="009F110B"/>
    <w:rsid w:val="009F17A8"/>
    <w:rsid w:val="009F1C43"/>
    <w:rsid w:val="009F26AF"/>
    <w:rsid w:val="009F2CCC"/>
    <w:rsid w:val="00A009CA"/>
    <w:rsid w:val="00A02D65"/>
    <w:rsid w:val="00A04C8A"/>
    <w:rsid w:val="00A05470"/>
    <w:rsid w:val="00A07B6C"/>
    <w:rsid w:val="00A12DEC"/>
    <w:rsid w:val="00A149AC"/>
    <w:rsid w:val="00A20A7D"/>
    <w:rsid w:val="00A30D60"/>
    <w:rsid w:val="00A324AB"/>
    <w:rsid w:val="00A327D3"/>
    <w:rsid w:val="00A32CC4"/>
    <w:rsid w:val="00A33B04"/>
    <w:rsid w:val="00A33E5F"/>
    <w:rsid w:val="00A34D06"/>
    <w:rsid w:val="00A34E30"/>
    <w:rsid w:val="00A362EB"/>
    <w:rsid w:val="00A3684B"/>
    <w:rsid w:val="00A37656"/>
    <w:rsid w:val="00A37E96"/>
    <w:rsid w:val="00A40CA1"/>
    <w:rsid w:val="00A42CDC"/>
    <w:rsid w:val="00A44DAA"/>
    <w:rsid w:val="00A464BD"/>
    <w:rsid w:val="00A468B0"/>
    <w:rsid w:val="00A501AD"/>
    <w:rsid w:val="00A53B67"/>
    <w:rsid w:val="00A57E41"/>
    <w:rsid w:val="00A60F18"/>
    <w:rsid w:val="00A657BB"/>
    <w:rsid w:val="00A706B4"/>
    <w:rsid w:val="00A76398"/>
    <w:rsid w:val="00A77085"/>
    <w:rsid w:val="00A770BD"/>
    <w:rsid w:val="00A80CBB"/>
    <w:rsid w:val="00A81084"/>
    <w:rsid w:val="00A828E3"/>
    <w:rsid w:val="00A841A6"/>
    <w:rsid w:val="00A85C91"/>
    <w:rsid w:val="00A9227F"/>
    <w:rsid w:val="00A94D98"/>
    <w:rsid w:val="00A95091"/>
    <w:rsid w:val="00A96541"/>
    <w:rsid w:val="00AA0328"/>
    <w:rsid w:val="00AA2239"/>
    <w:rsid w:val="00AA3B41"/>
    <w:rsid w:val="00AA44E4"/>
    <w:rsid w:val="00AB0987"/>
    <w:rsid w:val="00AB234B"/>
    <w:rsid w:val="00AB3504"/>
    <w:rsid w:val="00AB365C"/>
    <w:rsid w:val="00AB601C"/>
    <w:rsid w:val="00AB6D0E"/>
    <w:rsid w:val="00AC226A"/>
    <w:rsid w:val="00AC2D1E"/>
    <w:rsid w:val="00AC68C0"/>
    <w:rsid w:val="00AD08E2"/>
    <w:rsid w:val="00AD0985"/>
    <w:rsid w:val="00AD22CE"/>
    <w:rsid w:val="00AD2669"/>
    <w:rsid w:val="00AD33F2"/>
    <w:rsid w:val="00AD4211"/>
    <w:rsid w:val="00AE17EA"/>
    <w:rsid w:val="00AE2663"/>
    <w:rsid w:val="00AE31C8"/>
    <w:rsid w:val="00AE3B5E"/>
    <w:rsid w:val="00AE4AA4"/>
    <w:rsid w:val="00AE655A"/>
    <w:rsid w:val="00AE681E"/>
    <w:rsid w:val="00AE69BE"/>
    <w:rsid w:val="00AE768D"/>
    <w:rsid w:val="00AF27EB"/>
    <w:rsid w:val="00AF294D"/>
    <w:rsid w:val="00AF3F2C"/>
    <w:rsid w:val="00AF57CB"/>
    <w:rsid w:val="00AF7BAC"/>
    <w:rsid w:val="00B0618B"/>
    <w:rsid w:val="00B074AE"/>
    <w:rsid w:val="00B257AD"/>
    <w:rsid w:val="00B2723B"/>
    <w:rsid w:val="00B30327"/>
    <w:rsid w:val="00B306FA"/>
    <w:rsid w:val="00B31BC3"/>
    <w:rsid w:val="00B33B60"/>
    <w:rsid w:val="00B34C2F"/>
    <w:rsid w:val="00B438CB"/>
    <w:rsid w:val="00B53C93"/>
    <w:rsid w:val="00B5478B"/>
    <w:rsid w:val="00B54A2B"/>
    <w:rsid w:val="00B55826"/>
    <w:rsid w:val="00B56147"/>
    <w:rsid w:val="00B60251"/>
    <w:rsid w:val="00B71A9C"/>
    <w:rsid w:val="00B757AE"/>
    <w:rsid w:val="00B757E9"/>
    <w:rsid w:val="00B860F9"/>
    <w:rsid w:val="00B9000C"/>
    <w:rsid w:val="00B90C6F"/>
    <w:rsid w:val="00B90CB7"/>
    <w:rsid w:val="00B91483"/>
    <w:rsid w:val="00B914C1"/>
    <w:rsid w:val="00B92EE7"/>
    <w:rsid w:val="00B930A7"/>
    <w:rsid w:val="00B9344A"/>
    <w:rsid w:val="00B935B4"/>
    <w:rsid w:val="00B93956"/>
    <w:rsid w:val="00B94DFB"/>
    <w:rsid w:val="00B96878"/>
    <w:rsid w:val="00B96AD5"/>
    <w:rsid w:val="00BA11F8"/>
    <w:rsid w:val="00BA3080"/>
    <w:rsid w:val="00BA41EB"/>
    <w:rsid w:val="00BA6DE8"/>
    <w:rsid w:val="00BB0C55"/>
    <w:rsid w:val="00BB0CE8"/>
    <w:rsid w:val="00BB27BB"/>
    <w:rsid w:val="00BB2953"/>
    <w:rsid w:val="00BB2E65"/>
    <w:rsid w:val="00BB4A0D"/>
    <w:rsid w:val="00BB716F"/>
    <w:rsid w:val="00BC0427"/>
    <w:rsid w:val="00BC1083"/>
    <w:rsid w:val="00BC1E67"/>
    <w:rsid w:val="00BC227B"/>
    <w:rsid w:val="00BC29E1"/>
    <w:rsid w:val="00BC2EAD"/>
    <w:rsid w:val="00BC3391"/>
    <w:rsid w:val="00BC53AA"/>
    <w:rsid w:val="00BC7779"/>
    <w:rsid w:val="00BD13D9"/>
    <w:rsid w:val="00BD28EC"/>
    <w:rsid w:val="00BD3B5C"/>
    <w:rsid w:val="00BF2DEC"/>
    <w:rsid w:val="00BF38A0"/>
    <w:rsid w:val="00BF468F"/>
    <w:rsid w:val="00BF62AD"/>
    <w:rsid w:val="00C00303"/>
    <w:rsid w:val="00C0143F"/>
    <w:rsid w:val="00C02A04"/>
    <w:rsid w:val="00C043E6"/>
    <w:rsid w:val="00C051F6"/>
    <w:rsid w:val="00C072B0"/>
    <w:rsid w:val="00C10487"/>
    <w:rsid w:val="00C113E9"/>
    <w:rsid w:val="00C11552"/>
    <w:rsid w:val="00C13494"/>
    <w:rsid w:val="00C14EA7"/>
    <w:rsid w:val="00C150F3"/>
    <w:rsid w:val="00C17A75"/>
    <w:rsid w:val="00C17E79"/>
    <w:rsid w:val="00C22406"/>
    <w:rsid w:val="00C24B87"/>
    <w:rsid w:val="00C25AA2"/>
    <w:rsid w:val="00C3378C"/>
    <w:rsid w:val="00C34482"/>
    <w:rsid w:val="00C3534E"/>
    <w:rsid w:val="00C4073F"/>
    <w:rsid w:val="00C42F2F"/>
    <w:rsid w:val="00C4727D"/>
    <w:rsid w:val="00C478A6"/>
    <w:rsid w:val="00C5067A"/>
    <w:rsid w:val="00C51542"/>
    <w:rsid w:val="00C60BB7"/>
    <w:rsid w:val="00C616B8"/>
    <w:rsid w:val="00C643E9"/>
    <w:rsid w:val="00C660F6"/>
    <w:rsid w:val="00C66BEB"/>
    <w:rsid w:val="00C71065"/>
    <w:rsid w:val="00C727FA"/>
    <w:rsid w:val="00C72B32"/>
    <w:rsid w:val="00C75EFA"/>
    <w:rsid w:val="00C76646"/>
    <w:rsid w:val="00C776F3"/>
    <w:rsid w:val="00C77C19"/>
    <w:rsid w:val="00C80567"/>
    <w:rsid w:val="00C81CF5"/>
    <w:rsid w:val="00C920B0"/>
    <w:rsid w:val="00C92FEA"/>
    <w:rsid w:val="00C9312F"/>
    <w:rsid w:val="00C95F3E"/>
    <w:rsid w:val="00C97A62"/>
    <w:rsid w:val="00CA1DE1"/>
    <w:rsid w:val="00CA2071"/>
    <w:rsid w:val="00CA2568"/>
    <w:rsid w:val="00CA2E09"/>
    <w:rsid w:val="00CA686E"/>
    <w:rsid w:val="00CA7319"/>
    <w:rsid w:val="00CA779B"/>
    <w:rsid w:val="00CB30A6"/>
    <w:rsid w:val="00CB6655"/>
    <w:rsid w:val="00CB6D12"/>
    <w:rsid w:val="00CB7E3F"/>
    <w:rsid w:val="00CC06B3"/>
    <w:rsid w:val="00CC0D76"/>
    <w:rsid w:val="00CC14BA"/>
    <w:rsid w:val="00CC1F4A"/>
    <w:rsid w:val="00CC3403"/>
    <w:rsid w:val="00CC4922"/>
    <w:rsid w:val="00CC71CE"/>
    <w:rsid w:val="00CD0327"/>
    <w:rsid w:val="00CD180F"/>
    <w:rsid w:val="00CD376E"/>
    <w:rsid w:val="00CD3F0C"/>
    <w:rsid w:val="00CD57F3"/>
    <w:rsid w:val="00CD6193"/>
    <w:rsid w:val="00CD730D"/>
    <w:rsid w:val="00CD747F"/>
    <w:rsid w:val="00CE1929"/>
    <w:rsid w:val="00CE53F5"/>
    <w:rsid w:val="00CE6987"/>
    <w:rsid w:val="00CF0772"/>
    <w:rsid w:val="00CF54CD"/>
    <w:rsid w:val="00CF7ECD"/>
    <w:rsid w:val="00D00049"/>
    <w:rsid w:val="00D013CD"/>
    <w:rsid w:val="00D03DA0"/>
    <w:rsid w:val="00D03EC3"/>
    <w:rsid w:val="00D04E0E"/>
    <w:rsid w:val="00D05232"/>
    <w:rsid w:val="00D06AD2"/>
    <w:rsid w:val="00D06BD8"/>
    <w:rsid w:val="00D11FD5"/>
    <w:rsid w:val="00D14580"/>
    <w:rsid w:val="00D14A89"/>
    <w:rsid w:val="00D152E7"/>
    <w:rsid w:val="00D161ED"/>
    <w:rsid w:val="00D201CB"/>
    <w:rsid w:val="00D201E3"/>
    <w:rsid w:val="00D206E8"/>
    <w:rsid w:val="00D211A5"/>
    <w:rsid w:val="00D212CA"/>
    <w:rsid w:val="00D233A8"/>
    <w:rsid w:val="00D26280"/>
    <w:rsid w:val="00D27FE7"/>
    <w:rsid w:val="00D303E7"/>
    <w:rsid w:val="00D3073E"/>
    <w:rsid w:val="00D30C85"/>
    <w:rsid w:val="00D36A44"/>
    <w:rsid w:val="00D40390"/>
    <w:rsid w:val="00D4444E"/>
    <w:rsid w:val="00D4581A"/>
    <w:rsid w:val="00D46679"/>
    <w:rsid w:val="00D467E2"/>
    <w:rsid w:val="00D5115C"/>
    <w:rsid w:val="00D53436"/>
    <w:rsid w:val="00D5774F"/>
    <w:rsid w:val="00D57CD1"/>
    <w:rsid w:val="00D64CF8"/>
    <w:rsid w:val="00D64DC7"/>
    <w:rsid w:val="00D64F93"/>
    <w:rsid w:val="00D6591C"/>
    <w:rsid w:val="00D67F7F"/>
    <w:rsid w:val="00D7255C"/>
    <w:rsid w:val="00D72CC9"/>
    <w:rsid w:val="00D74D2C"/>
    <w:rsid w:val="00D750C6"/>
    <w:rsid w:val="00D75535"/>
    <w:rsid w:val="00D76105"/>
    <w:rsid w:val="00D7697B"/>
    <w:rsid w:val="00D82953"/>
    <w:rsid w:val="00D95292"/>
    <w:rsid w:val="00DA5144"/>
    <w:rsid w:val="00DB2B90"/>
    <w:rsid w:val="00DB2CAA"/>
    <w:rsid w:val="00DB3F6B"/>
    <w:rsid w:val="00DB464F"/>
    <w:rsid w:val="00DB5431"/>
    <w:rsid w:val="00DB6B9D"/>
    <w:rsid w:val="00DC0EBD"/>
    <w:rsid w:val="00DC1442"/>
    <w:rsid w:val="00DC165E"/>
    <w:rsid w:val="00DC3F39"/>
    <w:rsid w:val="00DD1C42"/>
    <w:rsid w:val="00DD5412"/>
    <w:rsid w:val="00DD564F"/>
    <w:rsid w:val="00DD6D95"/>
    <w:rsid w:val="00DD7BBA"/>
    <w:rsid w:val="00DE2538"/>
    <w:rsid w:val="00DE2897"/>
    <w:rsid w:val="00DE2CC5"/>
    <w:rsid w:val="00DE32DE"/>
    <w:rsid w:val="00DE5B8E"/>
    <w:rsid w:val="00DE5DC6"/>
    <w:rsid w:val="00DE6323"/>
    <w:rsid w:val="00DE6F9D"/>
    <w:rsid w:val="00DE71BE"/>
    <w:rsid w:val="00DE7800"/>
    <w:rsid w:val="00DF142E"/>
    <w:rsid w:val="00DF1626"/>
    <w:rsid w:val="00DF5A2E"/>
    <w:rsid w:val="00DF717F"/>
    <w:rsid w:val="00E006B7"/>
    <w:rsid w:val="00E02D08"/>
    <w:rsid w:val="00E057F3"/>
    <w:rsid w:val="00E10297"/>
    <w:rsid w:val="00E1180B"/>
    <w:rsid w:val="00E11A26"/>
    <w:rsid w:val="00E11B7B"/>
    <w:rsid w:val="00E20B2E"/>
    <w:rsid w:val="00E21030"/>
    <w:rsid w:val="00E23B52"/>
    <w:rsid w:val="00E23D3A"/>
    <w:rsid w:val="00E246A4"/>
    <w:rsid w:val="00E2607E"/>
    <w:rsid w:val="00E265FC"/>
    <w:rsid w:val="00E269CC"/>
    <w:rsid w:val="00E3590E"/>
    <w:rsid w:val="00E37DB4"/>
    <w:rsid w:val="00E407E1"/>
    <w:rsid w:val="00E41C82"/>
    <w:rsid w:val="00E4200D"/>
    <w:rsid w:val="00E42FB9"/>
    <w:rsid w:val="00E452DF"/>
    <w:rsid w:val="00E45EBF"/>
    <w:rsid w:val="00E4701A"/>
    <w:rsid w:val="00E53B56"/>
    <w:rsid w:val="00E53C1E"/>
    <w:rsid w:val="00E549BF"/>
    <w:rsid w:val="00E63829"/>
    <w:rsid w:val="00E6432B"/>
    <w:rsid w:val="00E666D4"/>
    <w:rsid w:val="00E67989"/>
    <w:rsid w:val="00E707D2"/>
    <w:rsid w:val="00E7296E"/>
    <w:rsid w:val="00E72BEB"/>
    <w:rsid w:val="00E7381F"/>
    <w:rsid w:val="00E75974"/>
    <w:rsid w:val="00E80096"/>
    <w:rsid w:val="00E80FBD"/>
    <w:rsid w:val="00E82B47"/>
    <w:rsid w:val="00E84D83"/>
    <w:rsid w:val="00E86E93"/>
    <w:rsid w:val="00E904E9"/>
    <w:rsid w:val="00E912A0"/>
    <w:rsid w:val="00E91D43"/>
    <w:rsid w:val="00EA3A9D"/>
    <w:rsid w:val="00EA3E0B"/>
    <w:rsid w:val="00EA4A60"/>
    <w:rsid w:val="00EA4B76"/>
    <w:rsid w:val="00EA546B"/>
    <w:rsid w:val="00EA6FF9"/>
    <w:rsid w:val="00EB294F"/>
    <w:rsid w:val="00EB409D"/>
    <w:rsid w:val="00EC3780"/>
    <w:rsid w:val="00EC4140"/>
    <w:rsid w:val="00EC624F"/>
    <w:rsid w:val="00EC7E69"/>
    <w:rsid w:val="00ED0F3F"/>
    <w:rsid w:val="00ED5E52"/>
    <w:rsid w:val="00ED6644"/>
    <w:rsid w:val="00EE1C0C"/>
    <w:rsid w:val="00EE306C"/>
    <w:rsid w:val="00EE6B1E"/>
    <w:rsid w:val="00EF265E"/>
    <w:rsid w:val="00EF28EA"/>
    <w:rsid w:val="00EF4583"/>
    <w:rsid w:val="00EF69C7"/>
    <w:rsid w:val="00F00AB9"/>
    <w:rsid w:val="00F00C07"/>
    <w:rsid w:val="00F07F8E"/>
    <w:rsid w:val="00F1031E"/>
    <w:rsid w:val="00F11149"/>
    <w:rsid w:val="00F14A3A"/>
    <w:rsid w:val="00F17D6A"/>
    <w:rsid w:val="00F21FB6"/>
    <w:rsid w:val="00F244D3"/>
    <w:rsid w:val="00F246AB"/>
    <w:rsid w:val="00F25BF9"/>
    <w:rsid w:val="00F268FE"/>
    <w:rsid w:val="00F26D7C"/>
    <w:rsid w:val="00F2799A"/>
    <w:rsid w:val="00F302C9"/>
    <w:rsid w:val="00F30E66"/>
    <w:rsid w:val="00F30F10"/>
    <w:rsid w:val="00F333AD"/>
    <w:rsid w:val="00F33E5F"/>
    <w:rsid w:val="00F40383"/>
    <w:rsid w:val="00F40423"/>
    <w:rsid w:val="00F407B0"/>
    <w:rsid w:val="00F40D00"/>
    <w:rsid w:val="00F40F82"/>
    <w:rsid w:val="00F44CB2"/>
    <w:rsid w:val="00F45EAF"/>
    <w:rsid w:val="00F46523"/>
    <w:rsid w:val="00F479C8"/>
    <w:rsid w:val="00F50679"/>
    <w:rsid w:val="00F510C1"/>
    <w:rsid w:val="00F51766"/>
    <w:rsid w:val="00F52221"/>
    <w:rsid w:val="00F522D4"/>
    <w:rsid w:val="00F53AC7"/>
    <w:rsid w:val="00F54DB9"/>
    <w:rsid w:val="00F55F1C"/>
    <w:rsid w:val="00F62D5D"/>
    <w:rsid w:val="00F65184"/>
    <w:rsid w:val="00F67C31"/>
    <w:rsid w:val="00F7037F"/>
    <w:rsid w:val="00F71F61"/>
    <w:rsid w:val="00F7331B"/>
    <w:rsid w:val="00F73681"/>
    <w:rsid w:val="00F82D9E"/>
    <w:rsid w:val="00F839FE"/>
    <w:rsid w:val="00F84683"/>
    <w:rsid w:val="00F85D51"/>
    <w:rsid w:val="00F85F4D"/>
    <w:rsid w:val="00F86A58"/>
    <w:rsid w:val="00F87070"/>
    <w:rsid w:val="00F87AC5"/>
    <w:rsid w:val="00F9004F"/>
    <w:rsid w:val="00F9024C"/>
    <w:rsid w:val="00F938C6"/>
    <w:rsid w:val="00F9641A"/>
    <w:rsid w:val="00F9703B"/>
    <w:rsid w:val="00FA0282"/>
    <w:rsid w:val="00FA03AA"/>
    <w:rsid w:val="00FA5C15"/>
    <w:rsid w:val="00FA6BD8"/>
    <w:rsid w:val="00FB07CB"/>
    <w:rsid w:val="00FB2944"/>
    <w:rsid w:val="00FB2D9D"/>
    <w:rsid w:val="00FB30DD"/>
    <w:rsid w:val="00FB63FB"/>
    <w:rsid w:val="00FB673E"/>
    <w:rsid w:val="00FC6024"/>
    <w:rsid w:val="00FC69E1"/>
    <w:rsid w:val="00FC6BE4"/>
    <w:rsid w:val="00FC7AC0"/>
    <w:rsid w:val="00FC7C1B"/>
    <w:rsid w:val="00FD2202"/>
    <w:rsid w:val="00FD2D19"/>
    <w:rsid w:val="00FD4911"/>
    <w:rsid w:val="00FD663A"/>
    <w:rsid w:val="00FD6BCB"/>
    <w:rsid w:val="00FE02AA"/>
    <w:rsid w:val="00FE0FED"/>
    <w:rsid w:val="00FE3973"/>
    <w:rsid w:val="00FE6C55"/>
    <w:rsid w:val="00FE7DDE"/>
    <w:rsid w:val="00FF1051"/>
    <w:rsid w:val="00FF164C"/>
    <w:rsid w:val="00FF1DD3"/>
    <w:rsid w:val="00FF54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33834A"/>
  <w15:docId w15:val="{88BAC222-17C7-4668-9D0C-930C4C351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Verdana" w:hAnsi="Verdana"/>
      <w:sz w:val="18"/>
      <w:szCs w:val="22"/>
      <w:lang w:eastAsia="en-US"/>
    </w:rPr>
  </w:style>
  <w:style w:type="paragraph" w:styleId="Kop1">
    <w:name w:val="heading 1"/>
    <w:basedOn w:val="Standaard"/>
    <w:next w:val="Standaard"/>
    <w:link w:val="Kop1Char"/>
    <w:uiPriority w:val="99"/>
    <w:qFormat/>
    <w:pPr>
      <w:keepNext/>
      <w:keepLines/>
      <w:spacing w:before="480"/>
      <w:outlineLvl w:val="0"/>
    </w:pPr>
    <w:rPr>
      <w:rFonts w:ascii="Cambria" w:eastAsia="MS Gothic" w:hAnsi="Cambria"/>
      <w:b/>
      <w:bCs/>
      <w:color w:val="365F91"/>
      <w:sz w:val="28"/>
      <w:szCs w:val="28"/>
    </w:rPr>
  </w:style>
  <w:style w:type="paragraph" w:styleId="Kop2">
    <w:name w:val="heading 2"/>
    <w:basedOn w:val="Standaard"/>
    <w:next w:val="Standaard"/>
    <w:link w:val="Kop2Char"/>
    <w:uiPriority w:val="99"/>
    <w:qFormat/>
    <w:pPr>
      <w:keepNext/>
      <w:keepLines/>
      <w:spacing w:before="200"/>
      <w:outlineLvl w:val="1"/>
    </w:pPr>
    <w:rPr>
      <w:rFonts w:ascii="Cambria" w:eastAsia="MS Gothic" w:hAnsi="Cambria"/>
      <w:b/>
      <w:bCs/>
      <w:color w:val="4F81BD"/>
      <w:sz w:val="26"/>
      <w:szCs w:val="26"/>
    </w:rPr>
  </w:style>
  <w:style w:type="paragraph" w:styleId="Kop3">
    <w:name w:val="heading 3"/>
    <w:basedOn w:val="Standaard"/>
    <w:next w:val="Standaard"/>
    <w:link w:val="Kop3Char"/>
    <w:semiHidden/>
    <w:unhideWhenUsed/>
    <w:qFormat/>
    <w:locked/>
    <w:rsid w:val="0031228D"/>
    <w:pPr>
      <w:keepNext/>
      <w:keepLines/>
      <w:spacing w:before="20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9"/>
    <w:locked/>
    <w:rPr>
      <w:rFonts w:ascii="Cambria" w:eastAsia="MS Gothic" w:hAnsi="Cambria" w:cs="Times New Roman"/>
      <w:b/>
      <w:bCs/>
      <w:color w:val="365F91"/>
      <w:sz w:val="28"/>
      <w:szCs w:val="28"/>
    </w:rPr>
  </w:style>
  <w:style w:type="character" w:customStyle="1" w:styleId="Kop2Char">
    <w:name w:val="Kop 2 Char"/>
    <w:link w:val="Kop2"/>
    <w:uiPriority w:val="99"/>
    <w:locked/>
    <w:rPr>
      <w:rFonts w:ascii="Cambria" w:eastAsia="MS Gothic" w:hAnsi="Cambria" w:cs="Times New Roman"/>
      <w:b/>
      <w:bCs/>
      <w:color w:val="4F81BD"/>
      <w:sz w:val="26"/>
      <w:szCs w:val="26"/>
    </w:rPr>
  </w:style>
  <w:style w:type="table" w:styleId="Tabelraster">
    <w:name w:val="Table Grid"/>
    <w:basedOn w:val="Standaardtabe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pPr>
      <w:tabs>
        <w:tab w:val="center" w:pos="4703"/>
        <w:tab w:val="right" w:pos="9406"/>
      </w:tabs>
    </w:pPr>
  </w:style>
  <w:style w:type="character" w:customStyle="1" w:styleId="KoptekstChar">
    <w:name w:val="Koptekst Char"/>
    <w:link w:val="Koptekst"/>
    <w:uiPriority w:val="99"/>
    <w:locked/>
    <w:rPr>
      <w:rFonts w:cs="Times New Roman"/>
    </w:rPr>
  </w:style>
  <w:style w:type="paragraph" w:styleId="Voettekst">
    <w:name w:val="footer"/>
    <w:basedOn w:val="Standaard"/>
    <w:link w:val="VoettekstChar"/>
    <w:pPr>
      <w:tabs>
        <w:tab w:val="center" w:pos="4703"/>
        <w:tab w:val="right" w:pos="9406"/>
      </w:tabs>
    </w:pPr>
    <w:rPr>
      <w:sz w:val="15"/>
    </w:rPr>
  </w:style>
  <w:style w:type="character" w:customStyle="1" w:styleId="VoettekstChar">
    <w:name w:val="Voettekst Char"/>
    <w:link w:val="Voettekst"/>
    <w:locked/>
    <w:rPr>
      <w:rFonts w:ascii="Verdana" w:hAnsi="Verdana" w:cs="Times New Roman"/>
      <w:sz w:val="15"/>
    </w:rPr>
  </w:style>
  <w:style w:type="paragraph" w:styleId="Geenafstand">
    <w:name w:val="No Spacing"/>
    <w:uiPriority w:val="99"/>
    <w:qFormat/>
    <w:rPr>
      <w:sz w:val="22"/>
      <w:szCs w:val="22"/>
      <w:lang w:eastAsia="en-US"/>
    </w:rPr>
  </w:style>
  <w:style w:type="paragraph" w:customStyle="1" w:styleId="KopPlatteTekst">
    <w:name w:val="Kop_Platte_Tekst"/>
    <w:basedOn w:val="Standaard"/>
    <w:uiPriority w:val="99"/>
    <w:pPr>
      <w:framePr w:hSpace="142" w:wrap="around" w:vAnchor="page" w:hAnchor="page" w:x="852" w:y="3233"/>
      <w:spacing w:line="284" w:lineRule="exact"/>
      <w:suppressOverlap/>
      <w:jc w:val="right"/>
    </w:pPr>
  </w:style>
  <w:style w:type="paragraph" w:customStyle="1" w:styleId="PlatteTekst">
    <w:name w:val="Platte_Tekst"/>
    <w:basedOn w:val="Standaard"/>
    <w:uiPriority w:val="99"/>
    <w:pPr>
      <w:spacing w:line="284" w:lineRule="exact"/>
    </w:pPr>
  </w:style>
  <w:style w:type="paragraph" w:customStyle="1" w:styleId="KopReferentieblok">
    <w:name w:val="Kop_Referentieblok"/>
    <w:basedOn w:val="Standaard"/>
    <w:uiPriority w:val="99"/>
    <w:pPr>
      <w:snapToGrid w:val="0"/>
      <w:spacing w:line="227" w:lineRule="exact"/>
      <w:jc w:val="right"/>
    </w:pPr>
  </w:style>
  <w:style w:type="paragraph" w:customStyle="1" w:styleId="Referentieblok">
    <w:name w:val="Referentieblok"/>
    <w:basedOn w:val="KopReferentieblok"/>
    <w:uiPriority w:val="99"/>
    <w:pPr>
      <w:jc w:val="left"/>
    </w:pPr>
  </w:style>
  <w:style w:type="paragraph" w:styleId="Ballontekst">
    <w:name w:val="Balloon Text"/>
    <w:basedOn w:val="Standaard"/>
    <w:link w:val="BallontekstChar"/>
    <w:uiPriority w:val="99"/>
    <w:semiHidden/>
    <w:rPr>
      <w:rFonts w:ascii="Tahoma" w:hAnsi="Tahoma" w:cs="Tahoma"/>
      <w:sz w:val="16"/>
      <w:szCs w:val="16"/>
    </w:rPr>
  </w:style>
  <w:style w:type="character" w:customStyle="1" w:styleId="BallontekstChar">
    <w:name w:val="Ballontekst Char"/>
    <w:link w:val="Ballontekst"/>
    <w:uiPriority w:val="99"/>
    <w:semiHidden/>
    <w:locked/>
    <w:rPr>
      <w:rFonts w:ascii="Tahoma" w:hAnsi="Tahoma" w:cs="Tahoma"/>
      <w:sz w:val="16"/>
      <w:szCs w:val="16"/>
    </w:rPr>
  </w:style>
  <w:style w:type="paragraph" w:customStyle="1" w:styleId="Slotzin">
    <w:name w:val="Slotzin"/>
    <w:basedOn w:val="Standaard"/>
    <w:uiPriority w:val="99"/>
    <w:pPr>
      <w:autoSpaceDE w:val="0"/>
      <w:autoSpaceDN w:val="0"/>
      <w:adjustRightInd w:val="0"/>
      <w:spacing w:before="600"/>
    </w:pPr>
  </w:style>
  <w:style w:type="paragraph" w:customStyle="1" w:styleId="ReferentieblokW1">
    <w:name w:val="Referentieblok_W1"/>
    <w:basedOn w:val="Referentieblok"/>
    <w:uiPriority w:val="99"/>
    <w:pPr>
      <w:spacing w:before="150"/>
    </w:pPr>
  </w:style>
  <w:style w:type="paragraph" w:customStyle="1" w:styleId="KopReferentieblokW1">
    <w:name w:val="Kop_Referentieblok_W1"/>
    <w:basedOn w:val="KopReferentieblok"/>
    <w:uiPriority w:val="99"/>
    <w:pPr>
      <w:framePr w:hSpace="142" w:wrap="around" w:vAnchor="page" w:hAnchor="page" w:x="852" w:y="3233"/>
      <w:spacing w:before="160"/>
      <w:suppressOverlap/>
    </w:pPr>
  </w:style>
  <w:style w:type="paragraph" w:customStyle="1" w:styleId="wit">
    <w:name w:val="wit"/>
    <w:basedOn w:val="Standaard"/>
    <w:uiPriority w:val="99"/>
    <w:pPr>
      <w:framePr w:hSpace="142" w:wrap="around" w:vAnchor="page" w:hAnchor="page" w:x="285" w:y="3233"/>
      <w:snapToGrid w:val="0"/>
      <w:spacing w:after="320"/>
      <w:suppressOverlap/>
    </w:pPr>
  </w:style>
  <w:style w:type="paragraph" w:customStyle="1" w:styleId="ReferentieblokW2">
    <w:name w:val="Referentieblok_W2"/>
    <w:basedOn w:val="ReferentieblokW1"/>
    <w:uiPriority w:val="99"/>
    <w:pPr>
      <w:framePr w:hSpace="142" w:wrap="around" w:vAnchor="page" w:hAnchor="page" w:x="285" w:y="3290"/>
      <w:spacing w:before="0" w:line="284" w:lineRule="exact"/>
      <w:suppressOverlap/>
    </w:pPr>
    <w:rPr>
      <w:noProof/>
    </w:rPr>
  </w:style>
  <w:style w:type="paragraph" w:customStyle="1" w:styleId="KopReferentieblokW2">
    <w:name w:val="Kop_Referentieblok_W2"/>
    <w:basedOn w:val="KopReferentieblokW1"/>
    <w:uiPriority w:val="99"/>
    <w:pPr>
      <w:framePr w:wrap="around" w:x="285" w:y="3290"/>
      <w:spacing w:before="0" w:line="284" w:lineRule="exact"/>
    </w:pPr>
    <w:rPr>
      <w:noProof/>
    </w:rPr>
  </w:style>
  <w:style w:type="paragraph" w:customStyle="1" w:styleId="Huisstijl-Aanhef">
    <w:name w:val="Huisstijl - Aanhef"/>
    <w:basedOn w:val="Standaard"/>
    <w:uiPriority w:val="99"/>
    <w:pPr>
      <w:widowControl w:val="0"/>
      <w:suppressAutoHyphens/>
      <w:autoSpaceDN w:val="0"/>
      <w:spacing w:before="100" w:after="240" w:line="240" w:lineRule="exact"/>
      <w:textAlignment w:val="baseline"/>
    </w:pPr>
    <w:rPr>
      <w:rFonts w:cs="Lohit Hindi"/>
      <w:kern w:val="3"/>
      <w:szCs w:val="24"/>
      <w:lang w:eastAsia="zh-CN" w:bidi="hi-IN"/>
    </w:rPr>
  </w:style>
  <w:style w:type="paragraph" w:customStyle="1" w:styleId="Huisstijl-GegevensKop">
    <w:name w:val="Huisstijl - Gegevens Kop"/>
    <w:basedOn w:val="Huisstijl-Aanhef"/>
    <w:uiPriority w:val="99"/>
    <w:pPr>
      <w:spacing w:before="0" w:after="300"/>
    </w:pPr>
    <w:rPr>
      <w:b/>
    </w:rPr>
  </w:style>
  <w:style w:type="paragraph" w:customStyle="1" w:styleId="Huisstijl-Paginanummer">
    <w:name w:val="Huisstijl - Paginanummer"/>
    <w:basedOn w:val="Standaard"/>
    <w:uiPriority w:val="99"/>
    <w:pPr>
      <w:widowControl w:val="0"/>
      <w:suppressAutoHyphens/>
      <w:autoSpaceDN w:val="0"/>
      <w:jc w:val="right"/>
      <w:textAlignment w:val="baseline"/>
    </w:pPr>
    <w:rPr>
      <w:rFonts w:cs="Lohit Hindi"/>
      <w:kern w:val="3"/>
      <w:sz w:val="13"/>
      <w:szCs w:val="24"/>
      <w:lang w:eastAsia="zh-CN" w:bidi="hi-IN"/>
    </w:rPr>
  </w:style>
  <w:style w:type="paragraph" w:customStyle="1" w:styleId="Huisstijl-Agendapunt">
    <w:name w:val="Huisstijl - Agendapunt"/>
    <w:basedOn w:val="PlatteTekst"/>
    <w:next w:val="Standaard"/>
    <w:uiPriority w:val="99"/>
    <w:pPr>
      <w:tabs>
        <w:tab w:val="left" w:pos="624"/>
      </w:tabs>
      <w:spacing w:before="100" w:after="240" w:line="240" w:lineRule="exact"/>
    </w:pPr>
  </w:style>
  <w:style w:type="paragraph" w:customStyle="1" w:styleId="Huisstijl-Toezendgegevens">
    <w:name w:val="Huisstijl - Toezendgegevens"/>
    <w:basedOn w:val="Standaard"/>
    <w:uiPriority w:val="99"/>
    <w:pPr>
      <w:widowControl w:val="0"/>
      <w:suppressAutoHyphens/>
      <w:autoSpaceDN w:val="0"/>
      <w:spacing w:line="240" w:lineRule="exact"/>
      <w:textAlignment w:val="baseline"/>
    </w:pPr>
    <w:rPr>
      <w:rFonts w:cs="Lohit Hindi"/>
      <w:kern w:val="3"/>
      <w:szCs w:val="24"/>
      <w:lang w:eastAsia="zh-CN" w:bidi="hi-IN"/>
    </w:rPr>
  </w:style>
  <w:style w:type="paragraph" w:customStyle="1" w:styleId="Huisstijl-Slotzin">
    <w:name w:val="Huisstijl - Slotzin"/>
    <w:basedOn w:val="Standaard"/>
    <w:next w:val="Huisstijl-Ondertekening"/>
    <w:uiPriority w:val="99"/>
    <w:pPr>
      <w:widowControl w:val="0"/>
      <w:suppressAutoHyphens/>
      <w:autoSpaceDN w:val="0"/>
      <w:spacing w:before="240" w:line="240" w:lineRule="exact"/>
      <w:textAlignment w:val="baseline"/>
    </w:pPr>
    <w:rPr>
      <w:rFonts w:cs="Lohit Hindi"/>
      <w:kern w:val="3"/>
      <w:szCs w:val="24"/>
      <w:lang w:eastAsia="zh-CN" w:bidi="hi-IN"/>
    </w:rPr>
  </w:style>
  <w:style w:type="paragraph" w:customStyle="1" w:styleId="Huisstijl-Ondertekening">
    <w:name w:val="Huisstijl - Ondertekening"/>
    <w:basedOn w:val="Standaard"/>
    <w:next w:val="Huisstijl-Ondertekeningvervolg"/>
    <w:uiPriority w:val="99"/>
    <w:pPr>
      <w:widowControl w:val="0"/>
      <w:suppressAutoHyphens/>
      <w:autoSpaceDN w:val="0"/>
      <w:spacing w:line="240" w:lineRule="exact"/>
      <w:textAlignment w:val="baseline"/>
    </w:pPr>
    <w:rPr>
      <w:rFonts w:cs="Lohit Hindi"/>
      <w:kern w:val="3"/>
      <w:szCs w:val="24"/>
      <w:lang w:eastAsia="zh-CN" w:bidi="hi-IN"/>
    </w:rPr>
  </w:style>
  <w:style w:type="paragraph" w:customStyle="1" w:styleId="Huisstijl-Ondertekeningvervolg">
    <w:name w:val="Huisstijl - Ondertekening vervolg"/>
    <w:basedOn w:val="Huisstijl-Ondertekening"/>
    <w:uiPriority w:val="99"/>
    <w:rPr>
      <w:i/>
    </w:rPr>
  </w:style>
  <w:style w:type="paragraph" w:customStyle="1" w:styleId="Huisstijl-Ondertekeningvervolgtitel">
    <w:name w:val="Huisstijl - Ondertekening vervolg titel"/>
    <w:basedOn w:val="Huisstijl-Ondertekeningvervolg"/>
    <w:uiPriority w:val="99"/>
    <w:rPr>
      <w:i w:val="0"/>
      <w:noProof/>
    </w:rPr>
  </w:style>
  <w:style w:type="paragraph" w:customStyle="1" w:styleId="Huisstijl-Markering">
    <w:name w:val="Huisstijl - Markering"/>
    <w:basedOn w:val="Standaard"/>
    <w:uiPriority w:val="99"/>
    <w:pPr>
      <w:framePr w:w="2013" w:h="335" w:hRule="exact" w:hSpace="181" w:wrap="around" w:vAnchor="page" w:hAnchor="page" w:x="9330" w:y="2386"/>
      <w:shd w:val="solid" w:color="FFFFFF" w:fill="FFFFFF"/>
      <w:jc w:val="right"/>
    </w:pPr>
    <w:rPr>
      <w:caps/>
      <w:sz w:val="22"/>
    </w:rPr>
  </w:style>
  <w:style w:type="paragraph" w:customStyle="1" w:styleId="Huisstijl-Afzendgegevens">
    <w:name w:val="Huisstijl - Afzendgegevens"/>
    <w:basedOn w:val="Standaard"/>
    <w:uiPriority w:val="99"/>
    <w:pPr>
      <w:widowControl w:val="0"/>
      <w:tabs>
        <w:tab w:val="left" w:pos="170"/>
      </w:tabs>
      <w:suppressAutoHyphens/>
      <w:autoSpaceDN w:val="0"/>
      <w:spacing w:line="200" w:lineRule="exact"/>
      <w:jc w:val="right"/>
      <w:textAlignment w:val="baseline"/>
    </w:pPr>
    <w:rPr>
      <w:rFonts w:cs="Lohit Hindi"/>
      <w:kern w:val="3"/>
      <w:sz w:val="13"/>
      <w:szCs w:val="24"/>
      <w:lang w:eastAsia="zh-CN" w:bidi="hi-IN"/>
    </w:rPr>
  </w:style>
  <w:style w:type="paragraph" w:customStyle="1" w:styleId="Huisstijl-AfzendgegevensW1">
    <w:name w:val="Huisstijl - Afzendgegevens W1"/>
    <w:basedOn w:val="Huisstijl-Afzendgegevens"/>
    <w:uiPriority w:val="99"/>
    <w:pPr>
      <w:spacing w:before="90"/>
    </w:pPr>
  </w:style>
  <w:style w:type="paragraph" w:customStyle="1" w:styleId="Huisstijl-AfzendgegevenskopW1">
    <w:name w:val="Huisstijl - Afzendgegevens kop W1"/>
    <w:basedOn w:val="Standaard"/>
    <w:uiPriority w:val="99"/>
    <w:pPr>
      <w:widowControl w:val="0"/>
      <w:suppressAutoHyphens/>
      <w:autoSpaceDN w:val="0"/>
      <w:spacing w:before="90" w:line="180" w:lineRule="exact"/>
      <w:jc w:val="right"/>
      <w:textAlignment w:val="baseline"/>
    </w:pPr>
    <w:rPr>
      <w:rFonts w:cs="Lohit Hindi"/>
      <w:b/>
      <w:kern w:val="3"/>
      <w:sz w:val="13"/>
      <w:szCs w:val="24"/>
      <w:lang w:eastAsia="zh-CN" w:bidi="hi-IN"/>
    </w:rPr>
  </w:style>
  <w:style w:type="paragraph" w:customStyle="1" w:styleId="Huisstijl-AfzendgegevensW1vet">
    <w:name w:val="Huisstijl - Afzendgegevens W1 vet"/>
    <w:basedOn w:val="Huisstijl-AfzendgegevensW1"/>
    <w:next w:val="Huisstijl-AfzendgegevensW1"/>
    <w:uiPriority w:val="99"/>
    <w:pPr>
      <w:framePr w:w="3646" w:h="3856" w:hRule="exact" w:wrap="around" w:vAnchor="page" w:hAnchor="page" w:x="7707" w:y="3227"/>
      <w:spacing w:before="0"/>
    </w:pPr>
    <w:rPr>
      <w:b/>
    </w:rPr>
  </w:style>
  <w:style w:type="character" w:styleId="Tekstvantijdelijkeaanduiding">
    <w:name w:val="Placeholder Text"/>
    <w:uiPriority w:val="99"/>
    <w:semiHidden/>
    <w:rPr>
      <w:rFonts w:cs="Times New Roman"/>
      <w:color w:val="808080"/>
    </w:rPr>
  </w:style>
  <w:style w:type="paragraph" w:customStyle="1" w:styleId="Huisstijl-Voettekst">
    <w:name w:val="Huisstijl - Voettekst"/>
    <w:basedOn w:val="Voettekst"/>
    <w:uiPriority w:val="99"/>
    <w:rPr>
      <w:sz w:val="13"/>
    </w:rPr>
  </w:style>
  <w:style w:type="paragraph" w:customStyle="1" w:styleId="Huisstijl-Titel">
    <w:name w:val="Huisstijl - Titel"/>
    <w:basedOn w:val="Standaard"/>
    <w:uiPriority w:val="99"/>
    <w:pPr>
      <w:framePr w:w="6538" w:h="4034" w:hRule="exact" w:hSpace="181" w:wrap="around" w:vAnchor="page" w:hAnchor="page" w:x="681" w:y="2978"/>
    </w:pPr>
    <w:rPr>
      <w:b/>
      <w:sz w:val="16"/>
      <w:szCs w:val="16"/>
    </w:rPr>
  </w:style>
  <w:style w:type="paragraph" w:customStyle="1" w:styleId="Huisstijl-Doctype">
    <w:name w:val="Huisstijl - Doctype"/>
    <w:basedOn w:val="Huisstijl-Titel"/>
    <w:uiPriority w:val="99"/>
    <w:pPr>
      <w:framePr w:wrap="around"/>
    </w:pPr>
  </w:style>
  <w:style w:type="paragraph" w:customStyle="1" w:styleId="Huisstijl-Gegevens">
    <w:name w:val="Huisstijl - Gegevens"/>
    <w:basedOn w:val="Standaard"/>
    <w:qFormat/>
    <w:pPr>
      <w:framePr w:w="6538" w:h="4034" w:hRule="exact" w:hSpace="181" w:wrap="around" w:vAnchor="page" w:hAnchor="page" w:x="681" w:y="2978"/>
    </w:pPr>
    <w:rPr>
      <w:noProof/>
      <w:sz w:val="13"/>
      <w:szCs w:val="13"/>
    </w:rPr>
  </w:style>
  <w:style w:type="paragraph" w:customStyle="1" w:styleId="Huisstijl-Agendatitel">
    <w:name w:val="Huisstijl - Agendatitel"/>
    <w:basedOn w:val="Standaard"/>
    <w:qFormat/>
    <w:pPr>
      <w:framePr w:w="6538" w:hSpace="181" w:wrap="notBeside" w:vAnchor="page" w:hAnchor="page" w:x="681" w:y="3044"/>
      <w:shd w:val="solid" w:color="FFFFFF" w:fill="FFFFFF"/>
      <w:tabs>
        <w:tab w:val="left" w:pos="1418"/>
      </w:tabs>
      <w:ind w:left="1417" w:hanging="788"/>
    </w:pPr>
    <w:rPr>
      <w:b/>
      <w:sz w:val="16"/>
      <w:szCs w:val="16"/>
    </w:rPr>
  </w:style>
  <w:style w:type="paragraph" w:customStyle="1" w:styleId="Huisstijl-Notitiegegevens">
    <w:name w:val="Huisstijl - Notitiegegevens"/>
    <w:pPr>
      <w:tabs>
        <w:tab w:val="right" w:pos="1151"/>
        <w:tab w:val="left" w:pos="1264"/>
      </w:tabs>
      <w:spacing w:line="199" w:lineRule="exact"/>
      <w:ind w:left="1440" w:hanging="1440"/>
      <w:contextualSpacing/>
    </w:pPr>
    <w:rPr>
      <w:rFonts w:ascii="Verdana" w:hAnsi="Verdana"/>
      <w:noProof/>
      <w:sz w:val="13"/>
      <w:szCs w:val="13"/>
      <w:lang w:eastAsia="en-US"/>
    </w:rPr>
  </w:style>
  <w:style w:type="paragraph" w:customStyle="1" w:styleId="Huisstijl-AgendagegevensW1">
    <w:name w:val="Huisstijl - Agendagegevens W1"/>
    <w:basedOn w:val="Huisstijl-Notitiegegevens"/>
    <w:qFormat/>
    <w:pPr>
      <w:spacing w:before="90"/>
      <w:contextualSpacing w:val="0"/>
    </w:pPr>
  </w:style>
  <w:style w:type="paragraph" w:customStyle="1" w:styleId="GegevensW1">
    <w:name w:val="Gegevens W1"/>
    <w:basedOn w:val="Huisstijl-Gegevens"/>
    <w:qFormat/>
    <w:pPr>
      <w:framePr w:wrap="around"/>
      <w:tabs>
        <w:tab w:val="right" w:pos="1540"/>
        <w:tab w:val="left" w:pos="1701"/>
      </w:tabs>
      <w:spacing w:before="90"/>
    </w:pPr>
  </w:style>
  <w:style w:type="paragraph" w:customStyle="1" w:styleId="Huisstijl-Kop">
    <w:name w:val="Huisstijl - Kop"/>
    <w:basedOn w:val="Standaard"/>
    <w:next w:val="Standaard"/>
    <w:qFormat/>
    <w:pPr>
      <w:spacing w:after="284" w:line="284" w:lineRule="exact"/>
    </w:pPr>
    <w:rPr>
      <w:b/>
      <w:szCs w:val="17"/>
    </w:rPr>
  </w:style>
  <w:style w:type="paragraph" w:styleId="Plattetekst0">
    <w:name w:val="Body Text"/>
    <w:basedOn w:val="Standaard"/>
    <w:link w:val="PlattetekstChar"/>
    <w:rsid w:val="001F4221"/>
    <w:pPr>
      <w:spacing w:before="180"/>
    </w:pPr>
    <w:rPr>
      <w:rFonts w:ascii="Times New Roman" w:eastAsia="Times New Roman" w:hAnsi="Times New Roman"/>
      <w:sz w:val="22"/>
      <w:szCs w:val="20"/>
      <w:lang w:eastAsia="nl-NL"/>
    </w:rPr>
  </w:style>
  <w:style w:type="character" w:customStyle="1" w:styleId="PlattetekstChar">
    <w:name w:val="Platte tekst Char"/>
    <w:basedOn w:val="Standaardalinea-lettertype"/>
    <w:link w:val="Plattetekst0"/>
    <w:rsid w:val="001F4221"/>
    <w:rPr>
      <w:rFonts w:ascii="Times New Roman" w:eastAsia="Times New Roman" w:hAnsi="Times New Roman"/>
      <w:sz w:val="22"/>
    </w:rPr>
  </w:style>
  <w:style w:type="character" w:styleId="Hyperlink">
    <w:name w:val="Hyperlink"/>
    <w:rsid w:val="001F4221"/>
    <w:rPr>
      <w:color w:val="0000FF"/>
      <w:u w:val="single"/>
    </w:rPr>
  </w:style>
  <w:style w:type="paragraph" w:styleId="Voetnoottekst">
    <w:name w:val="footnote text"/>
    <w:basedOn w:val="Standaard"/>
    <w:link w:val="VoetnoottekstChar"/>
    <w:rsid w:val="001F4221"/>
    <w:rPr>
      <w:rFonts w:ascii="Times New Roman" w:eastAsia="Times New Roman" w:hAnsi="Times New Roman"/>
      <w:sz w:val="20"/>
      <w:szCs w:val="20"/>
      <w:lang w:eastAsia="nl-NL"/>
    </w:rPr>
  </w:style>
  <w:style w:type="character" w:customStyle="1" w:styleId="VoetnoottekstChar">
    <w:name w:val="Voetnoottekst Char"/>
    <w:basedOn w:val="Standaardalinea-lettertype"/>
    <w:link w:val="Voetnoottekst"/>
    <w:rsid w:val="001F4221"/>
    <w:rPr>
      <w:rFonts w:ascii="Times New Roman" w:eastAsia="Times New Roman" w:hAnsi="Times New Roman"/>
    </w:rPr>
  </w:style>
  <w:style w:type="character" w:styleId="Voetnootmarkering">
    <w:name w:val="footnote reference"/>
    <w:semiHidden/>
    <w:rsid w:val="001F4221"/>
    <w:rPr>
      <w:vertAlign w:val="superscript"/>
    </w:rPr>
  </w:style>
  <w:style w:type="paragraph" w:styleId="Lijstopsomteken">
    <w:name w:val="List Bullet"/>
    <w:basedOn w:val="Standaard"/>
    <w:rsid w:val="00C14EA7"/>
    <w:pPr>
      <w:tabs>
        <w:tab w:val="num" w:pos="369"/>
      </w:tabs>
      <w:ind w:left="369" w:hanging="369"/>
    </w:pPr>
    <w:rPr>
      <w:rFonts w:ascii="Times New Roman" w:eastAsia="Times New Roman" w:hAnsi="Times New Roman"/>
      <w:sz w:val="22"/>
      <w:szCs w:val="20"/>
      <w:lang w:eastAsia="nl-NL"/>
    </w:rPr>
  </w:style>
  <w:style w:type="paragraph" w:styleId="Lijstalinea">
    <w:name w:val="List Paragraph"/>
    <w:basedOn w:val="Standaard"/>
    <w:uiPriority w:val="34"/>
    <w:qFormat/>
    <w:rsid w:val="0058398B"/>
    <w:pPr>
      <w:ind w:left="720"/>
      <w:contextualSpacing/>
    </w:pPr>
  </w:style>
  <w:style w:type="character" w:styleId="GevolgdeHyperlink">
    <w:name w:val="FollowedHyperlink"/>
    <w:basedOn w:val="Standaardalinea-lettertype"/>
    <w:uiPriority w:val="99"/>
    <w:semiHidden/>
    <w:unhideWhenUsed/>
    <w:rsid w:val="00BC7779"/>
    <w:rPr>
      <w:color w:val="800080" w:themeColor="followedHyperlink"/>
      <w:u w:val="single"/>
    </w:rPr>
  </w:style>
  <w:style w:type="character" w:styleId="Verwijzingopmerking">
    <w:name w:val="annotation reference"/>
    <w:basedOn w:val="Standaardalinea-lettertype"/>
    <w:uiPriority w:val="99"/>
    <w:semiHidden/>
    <w:unhideWhenUsed/>
    <w:rsid w:val="008047D9"/>
    <w:rPr>
      <w:sz w:val="16"/>
      <w:szCs w:val="16"/>
    </w:rPr>
  </w:style>
  <w:style w:type="paragraph" w:styleId="Tekstopmerking">
    <w:name w:val="annotation text"/>
    <w:basedOn w:val="Standaard"/>
    <w:link w:val="TekstopmerkingChar"/>
    <w:uiPriority w:val="99"/>
    <w:unhideWhenUsed/>
    <w:rsid w:val="008047D9"/>
    <w:rPr>
      <w:sz w:val="20"/>
      <w:szCs w:val="20"/>
    </w:rPr>
  </w:style>
  <w:style w:type="character" w:customStyle="1" w:styleId="TekstopmerkingChar">
    <w:name w:val="Tekst opmerking Char"/>
    <w:basedOn w:val="Standaardalinea-lettertype"/>
    <w:link w:val="Tekstopmerking"/>
    <w:uiPriority w:val="99"/>
    <w:rsid w:val="008047D9"/>
    <w:rPr>
      <w:rFonts w:ascii="Verdana" w:hAnsi="Verdana"/>
      <w:lang w:eastAsia="en-US"/>
    </w:rPr>
  </w:style>
  <w:style w:type="paragraph" w:styleId="Onderwerpvanopmerking">
    <w:name w:val="annotation subject"/>
    <w:basedOn w:val="Tekstopmerking"/>
    <w:next w:val="Tekstopmerking"/>
    <w:link w:val="OnderwerpvanopmerkingChar"/>
    <w:uiPriority w:val="99"/>
    <w:semiHidden/>
    <w:unhideWhenUsed/>
    <w:rsid w:val="008047D9"/>
    <w:rPr>
      <w:b/>
      <w:bCs/>
    </w:rPr>
  </w:style>
  <w:style w:type="character" w:customStyle="1" w:styleId="OnderwerpvanopmerkingChar">
    <w:name w:val="Onderwerp van opmerking Char"/>
    <w:basedOn w:val="TekstopmerkingChar"/>
    <w:link w:val="Onderwerpvanopmerking"/>
    <w:uiPriority w:val="99"/>
    <w:semiHidden/>
    <w:rsid w:val="008047D9"/>
    <w:rPr>
      <w:rFonts w:ascii="Verdana" w:hAnsi="Verdana"/>
      <w:b/>
      <w:bCs/>
      <w:lang w:eastAsia="en-US"/>
    </w:rPr>
  </w:style>
  <w:style w:type="character" w:customStyle="1" w:styleId="Kop3Char">
    <w:name w:val="Kop 3 Char"/>
    <w:basedOn w:val="Standaardalinea-lettertype"/>
    <w:link w:val="Kop3"/>
    <w:semiHidden/>
    <w:rsid w:val="0031228D"/>
    <w:rPr>
      <w:rFonts w:asciiTheme="majorHAnsi" w:eastAsiaTheme="majorEastAsia" w:hAnsiTheme="majorHAnsi" w:cstheme="majorBidi"/>
      <w:b/>
      <w:bCs/>
      <w:color w:val="4F81BD" w:themeColor="accent1"/>
      <w:sz w:val="18"/>
      <w:szCs w:val="22"/>
      <w:lang w:eastAsia="en-US"/>
    </w:rPr>
  </w:style>
  <w:style w:type="paragraph" w:styleId="Normaalweb">
    <w:name w:val="Normal (Web)"/>
    <w:basedOn w:val="Standaard"/>
    <w:uiPriority w:val="99"/>
    <w:unhideWhenUsed/>
    <w:rsid w:val="0031228D"/>
    <w:pPr>
      <w:spacing w:before="100" w:beforeAutospacing="1" w:after="100" w:afterAutospacing="1"/>
    </w:pPr>
    <w:rPr>
      <w:rFonts w:ascii="Times New Roman" w:eastAsia="Times New Roman" w:hAnsi="Times New Roman"/>
      <w:sz w:val="24"/>
      <w:szCs w:val="24"/>
      <w:lang w:eastAsia="nl-NL"/>
    </w:rPr>
  </w:style>
  <w:style w:type="character" w:styleId="Zwaar">
    <w:name w:val="Strong"/>
    <w:basedOn w:val="Standaardalinea-lettertype"/>
    <w:uiPriority w:val="22"/>
    <w:qFormat/>
    <w:locked/>
    <w:rsid w:val="0031228D"/>
    <w:rPr>
      <w:b/>
      <w:bCs/>
    </w:rPr>
  </w:style>
  <w:style w:type="character" w:customStyle="1" w:styleId="hps">
    <w:name w:val="hps"/>
    <w:basedOn w:val="Standaardalinea-lettertype"/>
    <w:rsid w:val="008A5F82"/>
  </w:style>
  <w:style w:type="character" w:styleId="Nadruk">
    <w:name w:val="Emphasis"/>
    <w:basedOn w:val="Standaardalinea-lettertype"/>
    <w:uiPriority w:val="20"/>
    <w:qFormat/>
    <w:locked/>
    <w:rsid w:val="008A5F82"/>
    <w:rPr>
      <w:i/>
      <w:iCs/>
    </w:rPr>
  </w:style>
  <w:style w:type="paragraph" w:customStyle="1" w:styleId="lead">
    <w:name w:val="lead"/>
    <w:basedOn w:val="Standaard"/>
    <w:rsid w:val="00EC7E69"/>
    <w:pPr>
      <w:spacing w:before="100" w:beforeAutospacing="1" w:after="100" w:afterAutospacing="1"/>
    </w:pPr>
    <w:rPr>
      <w:rFonts w:ascii="Times New Roman" w:eastAsia="Times New Roman" w:hAnsi="Times New Roman"/>
      <w:sz w:val="24"/>
      <w:szCs w:val="24"/>
      <w:lang w:eastAsia="nl-NL"/>
    </w:rPr>
  </w:style>
  <w:style w:type="paragraph" w:customStyle="1" w:styleId="Default">
    <w:name w:val="Default"/>
    <w:rsid w:val="00216C27"/>
    <w:pPr>
      <w:autoSpaceDE w:val="0"/>
      <w:autoSpaceDN w:val="0"/>
      <w:adjustRightInd w:val="0"/>
    </w:pPr>
    <w:rPr>
      <w:rFonts w:ascii="Times New Roman" w:eastAsia="Times New Roman" w:hAnsi="Times New Roman"/>
      <w:color w:val="000000"/>
      <w:sz w:val="24"/>
      <w:szCs w:val="24"/>
    </w:rPr>
  </w:style>
  <w:style w:type="paragraph" w:customStyle="1" w:styleId="mtop">
    <w:name w:val="mtop"/>
    <w:basedOn w:val="Standaard"/>
    <w:rsid w:val="00424D04"/>
    <w:pPr>
      <w:spacing w:before="100" w:beforeAutospacing="1" w:after="100" w:afterAutospacing="1"/>
    </w:pPr>
    <w:rPr>
      <w:rFonts w:ascii="Times New Roman" w:eastAsia="Times New Roman" w:hAnsi="Times New Roman"/>
      <w:sz w:val="24"/>
      <w:szCs w:val="24"/>
      <w:lang w:eastAsia="nl-NL"/>
    </w:rPr>
  </w:style>
  <w:style w:type="character" w:customStyle="1" w:styleId="filetitle">
    <w:name w:val="file__title"/>
    <w:basedOn w:val="Standaardalinea-lettertype"/>
    <w:rsid w:val="00016110"/>
    <w:rPr>
      <w:rFonts w:cs="Times New Roman"/>
    </w:rPr>
  </w:style>
  <w:style w:type="character" w:customStyle="1" w:styleId="article-classifiergap">
    <w:name w:val="article-classifier__gap"/>
    <w:basedOn w:val="Standaardalinea-lettertype"/>
    <w:rsid w:val="001E39BA"/>
  </w:style>
  <w:style w:type="table" w:customStyle="1" w:styleId="TableNormal">
    <w:name w:val="Table Normal"/>
    <w:rsid w:val="006F2511"/>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customStyle="1" w:styleId="Voorsteltekst">
    <w:name w:val="Voorstel tekst"/>
    <w:basedOn w:val="PlatteTekst"/>
    <w:link w:val="VoorsteltekstChar"/>
    <w:qFormat/>
    <w:rsid w:val="006F2511"/>
    <w:pPr>
      <w:framePr w:hSpace="141" w:wrap="around" w:vAnchor="page" w:hAnchor="margin" w:y="3286"/>
      <w:pBdr>
        <w:top w:val="nil"/>
        <w:left w:val="nil"/>
        <w:bottom w:val="nil"/>
        <w:right w:val="nil"/>
        <w:between w:val="nil"/>
        <w:bar w:val="nil"/>
      </w:pBdr>
      <w:spacing w:line="250" w:lineRule="exact"/>
    </w:pPr>
    <w:rPr>
      <w:rFonts w:eastAsia="Arial Unicode MS" w:cs="Arial Unicode MS"/>
      <w:b/>
      <w:szCs w:val="18"/>
      <w:u w:color="000000"/>
      <w:bdr w:val="nil"/>
      <w:lang w:eastAsia="nl-NL"/>
    </w:rPr>
  </w:style>
  <w:style w:type="character" w:customStyle="1" w:styleId="VoorsteltekstChar">
    <w:name w:val="Voorstel tekst Char"/>
    <w:basedOn w:val="Standaardalinea-lettertype"/>
    <w:link w:val="Voorsteltekst"/>
    <w:rsid w:val="006F2511"/>
    <w:rPr>
      <w:rFonts w:ascii="Verdana" w:eastAsia="Arial Unicode MS" w:hAnsi="Verdana" w:cs="Arial Unicode MS"/>
      <w:b/>
      <w:sz w:val="18"/>
      <w:szCs w:val="18"/>
      <w:u w:color="000000"/>
      <w:bdr w:val="nil"/>
    </w:rPr>
  </w:style>
  <w:style w:type="paragraph" w:customStyle="1" w:styleId="onderwerptekst">
    <w:name w:val="onderwerp tekst"/>
    <w:basedOn w:val="Standaard"/>
    <w:link w:val="onderwerptekstChar"/>
    <w:qFormat/>
    <w:rsid w:val="006F2511"/>
    <w:pPr>
      <w:framePr w:hSpace="141" w:wrap="around" w:vAnchor="page" w:hAnchor="margin" w:y="9616"/>
      <w:pBdr>
        <w:top w:val="nil"/>
        <w:left w:val="nil"/>
        <w:bottom w:val="nil"/>
        <w:right w:val="nil"/>
        <w:between w:val="nil"/>
        <w:bar w:val="nil"/>
      </w:pBdr>
      <w:spacing w:line="288" w:lineRule="auto"/>
    </w:pPr>
    <w:rPr>
      <w:rFonts w:eastAsia="Verdana" w:cs="Verdana"/>
      <w:iCs/>
      <w:color w:val="595959" w:themeColor="text1" w:themeTint="A6"/>
      <w:sz w:val="16"/>
      <w:szCs w:val="16"/>
      <w:u w:color="000000"/>
      <w:bdr w:val="nil"/>
      <w:lang w:eastAsia="nl-NL"/>
    </w:rPr>
  </w:style>
  <w:style w:type="character" w:customStyle="1" w:styleId="onderwerptekstChar">
    <w:name w:val="onderwerp tekst Char"/>
    <w:basedOn w:val="Standaardalinea-lettertype"/>
    <w:link w:val="onderwerptekst"/>
    <w:rsid w:val="006F2511"/>
    <w:rPr>
      <w:rFonts w:ascii="Verdana" w:eastAsia="Verdana" w:hAnsi="Verdana" w:cs="Verdana"/>
      <w:iCs/>
      <w:color w:val="595959" w:themeColor="text1" w:themeTint="A6"/>
      <w:sz w:val="16"/>
      <w:szCs w:val="16"/>
      <w:u w:color="000000"/>
      <w:bdr w:val="nil"/>
    </w:rPr>
  </w:style>
  <w:style w:type="paragraph" w:customStyle="1" w:styleId="NummerVoorstel">
    <w:name w:val="Nummer Voorstel"/>
    <w:basedOn w:val="Voorsteltekst"/>
    <w:link w:val="NummerVoorstelChar"/>
    <w:qFormat/>
    <w:rsid w:val="006F2511"/>
    <w:pPr>
      <w:framePr w:wrap="around" w:y="2918"/>
    </w:pPr>
    <w:rPr>
      <w:color w:val="A6A6A6" w:themeColor="background1" w:themeShade="A6"/>
    </w:rPr>
  </w:style>
  <w:style w:type="character" w:customStyle="1" w:styleId="NummerVoorstelChar">
    <w:name w:val="Nummer Voorstel Char"/>
    <w:basedOn w:val="VoorsteltekstChar"/>
    <w:link w:val="NummerVoorstel"/>
    <w:rsid w:val="006F2511"/>
    <w:rPr>
      <w:rFonts w:ascii="Verdana" w:eastAsia="Arial Unicode MS" w:hAnsi="Verdana" w:cs="Arial Unicode MS"/>
      <w:b/>
      <w:color w:val="A6A6A6" w:themeColor="background1" w:themeShade="A6"/>
      <w:sz w:val="18"/>
      <w:szCs w:val="18"/>
      <w:u w:color="000000"/>
      <w:bdr w:val="nil"/>
    </w:rPr>
  </w:style>
  <w:style w:type="table" w:customStyle="1" w:styleId="TableNormal1">
    <w:name w:val="Table Normal1"/>
    <w:rsid w:val="00FD6BCB"/>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styleId="Onopgelostemelding">
    <w:name w:val="Unresolved Mention"/>
    <w:basedOn w:val="Standaardalinea-lettertype"/>
    <w:uiPriority w:val="99"/>
    <w:semiHidden/>
    <w:unhideWhenUsed/>
    <w:rsid w:val="00435C99"/>
    <w:rPr>
      <w:color w:val="605E5C"/>
      <w:shd w:val="clear" w:color="auto" w:fill="E1DFDD"/>
    </w:rPr>
  </w:style>
  <w:style w:type="paragraph" w:customStyle="1" w:styleId="xmsonormal">
    <w:name w:val="x_msonormal"/>
    <w:basedOn w:val="Standaard"/>
    <w:rsid w:val="00146A16"/>
    <w:rPr>
      <w:rFonts w:ascii="Calibri" w:eastAsiaTheme="minorHAnsi" w:hAnsi="Calibri" w:cs="Calibri"/>
      <w:sz w:val="22"/>
      <w:lang w:eastAsia="nl-NL"/>
    </w:rPr>
  </w:style>
  <w:style w:type="paragraph" w:customStyle="1" w:styleId="Standaard1">
    <w:name w:val="Standaard1"/>
    <w:basedOn w:val="Standaard"/>
    <w:rsid w:val="00663B2A"/>
    <w:pPr>
      <w:spacing w:before="100" w:beforeAutospacing="1" w:after="100" w:afterAutospacing="1"/>
    </w:pPr>
    <w:rPr>
      <w:rFonts w:ascii="Times New Roman" w:eastAsia="Times New Roman" w:hAnsi="Times New Roman"/>
      <w:sz w:val="24"/>
      <w:szCs w:val="24"/>
      <w:lang w:eastAsia="nl-NL"/>
    </w:rPr>
  </w:style>
  <w:style w:type="character" w:customStyle="1" w:styleId="footnotereference">
    <w:name w:val="footnotereference"/>
    <w:basedOn w:val="Standaardalinea-lettertype"/>
    <w:rsid w:val="00663B2A"/>
  </w:style>
  <w:style w:type="paragraph" w:customStyle="1" w:styleId="li">
    <w:name w:val="li"/>
    <w:basedOn w:val="Standaard"/>
    <w:rsid w:val="005E2701"/>
    <w:pPr>
      <w:spacing w:before="100" w:beforeAutospacing="1" w:after="100" w:afterAutospacing="1"/>
    </w:pPr>
    <w:rPr>
      <w:rFonts w:ascii="Times New Roman" w:eastAsia="Times New Roman" w:hAnsi="Times New Roman"/>
      <w:sz w:val="24"/>
      <w:szCs w:val="24"/>
      <w:lang w:eastAsia="nl-NL"/>
    </w:rPr>
  </w:style>
  <w:style w:type="character" w:customStyle="1" w:styleId="num">
    <w:name w:val="num"/>
    <w:basedOn w:val="Standaardalinea-lettertype"/>
    <w:rsid w:val="005E2701"/>
  </w:style>
  <w:style w:type="paragraph" w:customStyle="1" w:styleId="titreobjetcp">
    <w:name w:val="titreobjet_cp"/>
    <w:basedOn w:val="Standaard"/>
    <w:rsid w:val="00CF54CD"/>
    <w:pPr>
      <w:spacing w:before="100" w:beforeAutospacing="1" w:after="100" w:afterAutospacing="1"/>
    </w:pPr>
    <w:rPr>
      <w:rFonts w:ascii="Times New Roman" w:eastAsia="Times New Roman" w:hAnsi="Times New Roman"/>
      <w:sz w:val="24"/>
      <w:szCs w:val="24"/>
      <w:lang w:eastAsia="nl-NL"/>
    </w:rPr>
  </w:style>
  <w:style w:type="paragraph" w:customStyle="1" w:styleId="Spreekpunten">
    <w:name w:val="Spreekpunten"/>
    <w:basedOn w:val="Standaard"/>
    <w:rsid w:val="00573855"/>
    <w:pPr>
      <w:numPr>
        <w:numId w:val="13"/>
      </w:numPr>
      <w:spacing w:line="360" w:lineRule="auto"/>
    </w:pPr>
    <w:rPr>
      <w:rFonts w:ascii="Times New Roman" w:eastAsia="Times New Roman" w:hAnsi="Times New Roman"/>
      <w:bCs/>
      <w:sz w:val="28"/>
      <w:szCs w:val="20"/>
      <w:lang w:val="en-GB"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83271">
      <w:bodyDiv w:val="1"/>
      <w:marLeft w:val="0"/>
      <w:marRight w:val="0"/>
      <w:marTop w:val="0"/>
      <w:marBottom w:val="0"/>
      <w:divBdr>
        <w:top w:val="none" w:sz="0" w:space="0" w:color="auto"/>
        <w:left w:val="none" w:sz="0" w:space="0" w:color="auto"/>
        <w:bottom w:val="none" w:sz="0" w:space="0" w:color="auto"/>
        <w:right w:val="none" w:sz="0" w:space="0" w:color="auto"/>
      </w:divBdr>
    </w:div>
    <w:div w:id="87509941">
      <w:bodyDiv w:val="1"/>
      <w:marLeft w:val="0"/>
      <w:marRight w:val="0"/>
      <w:marTop w:val="0"/>
      <w:marBottom w:val="0"/>
      <w:divBdr>
        <w:top w:val="none" w:sz="0" w:space="0" w:color="auto"/>
        <w:left w:val="none" w:sz="0" w:space="0" w:color="auto"/>
        <w:bottom w:val="none" w:sz="0" w:space="0" w:color="auto"/>
        <w:right w:val="none" w:sz="0" w:space="0" w:color="auto"/>
      </w:divBdr>
    </w:div>
    <w:div w:id="145249500">
      <w:bodyDiv w:val="1"/>
      <w:marLeft w:val="0"/>
      <w:marRight w:val="0"/>
      <w:marTop w:val="0"/>
      <w:marBottom w:val="0"/>
      <w:divBdr>
        <w:top w:val="none" w:sz="0" w:space="0" w:color="auto"/>
        <w:left w:val="none" w:sz="0" w:space="0" w:color="auto"/>
        <w:bottom w:val="none" w:sz="0" w:space="0" w:color="auto"/>
        <w:right w:val="none" w:sz="0" w:space="0" w:color="auto"/>
      </w:divBdr>
    </w:div>
    <w:div w:id="152795770">
      <w:bodyDiv w:val="1"/>
      <w:marLeft w:val="0"/>
      <w:marRight w:val="0"/>
      <w:marTop w:val="0"/>
      <w:marBottom w:val="0"/>
      <w:divBdr>
        <w:top w:val="none" w:sz="0" w:space="0" w:color="auto"/>
        <w:left w:val="none" w:sz="0" w:space="0" w:color="auto"/>
        <w:bottom w:val="none" w:sz="0" w:space="0" w:color="auto"/>
        <w:right w:val="none" w:sz="0" w:space="0" w:color="auto"/>
      </w:divBdr>
    </w:div>
    <w:div w:id="170682790">
      <w:bodyDiv w:val="1"/>
      <w:marLeft w:val="0"/>
      <w:marRight w:val="0"/>
      <w:marTop w:val="0"/>
      <w:marBottom w:val="0"/>
      <w:divBdr>
        <w:top w:val="none" w:sz="0" w:space="0" w:color="auto"/>
        <w:left w:val="none" w:sz="0" w:space="0" w:color="auto"/>
        <w:bottom w:val="none" w:sz="0" w:space="0" w:color="auto"/>
        <w:right w:val="none" w:sz="0" w:space="0" w:color="auto"/>
      </w:divBdr>
    </w:div>
    <w:div w:id="184953037">
      <w:bodyDiv w:val="1"/>
      <w:marLeft w:val="0"/>
      <w:marRight w:val="0"/>
      <w:marTop w:val="0"/>
      <w:marBottom w:val="0"/>
      <w:divBdr>
        <w:top w:val="none" w:sz="0" w:space="0" w:color="auto"/>
        <w:left w:val="none" w:sz="0" w:space="0" w:color="auto"/>
        <w:bottom w:val="none" w:sz="0" w:space="0" w:color="auto"/>
        <w:right w:val="none" w:sz="0" w:space="0" w:color="auto"/>
      </w:divBdr>
    </w:div>
    <w:div w:id="235555673">
      <w:bodyDiv w:val="1"/>
      <w:marLeft w:val="0"/>
      <w:marRight w:val="0"/>
      <w:marTop w:val="0"/>
      <w:marBottom w:val="0"/>
      <w:divBdr>
        <w:top w:val="none" w:sz="0" w:space="0" w:color="auto"/>
        <w:left w:val="none" w:sz="0" w:space="0" w:color="auto"/>
        <w:bottom w:val="none" w:sz="0" w:space="0" w:color="auto"/>
        <w:right w:val="none" w:sz="0" w:space="0" w:color="auto"/>
      </w:divBdr>
    </w:div>
    <w:div w:id="252781642">
      <w:bodyDiv w:val="1"/>
      <w:marLeft w:val="0"/>
      <w:marRight w:val="0"/>
      <w:marTop w:val="0"/>
      <w:marBottom w:val="0"/>
      <w:divBdr>
        <w:top w:val="none" w:sz="0" w:space="0" w:color="auto"/>
        <w:left w:val="none" w:sz="0" w:space="0" w:color="auto"/>
        <w:bottom w:val="none" w:sz="0" w:space="0" w:color="auto"/>
        <w:right w:val="none" w:sz="0" w:space="0" w:color="auto"/>
      </w:divBdr>
    </w:div>
    <w:div w:id="284193689">
      <w:bodyDiv w:val="1"/>
      <w:marLeft w:val="0"/>
      <w:marRight w:val="0"/>
      <w:marTop w:val="0"/>
      <w:marBottom w:val="0"/>
      <w:divBdr>
        <w:top w:val="none" w:sz="0" w:space="0" w:color="auto"/>
        <w:left w:val="none" w:sz="0" w:space="0" w:color="auto"/>
        <w:bottom w:val="none" w:sz="0" w:space="0" w:color="auto"/>
        <w:right w:val="none" w:sz="0" w:space="0" w:color="auto"/>
      </w:divBdr>
    </w:div>
    <w:div w:id="295181768">
      <w:bodyDiv w:val="1"/>
      <w:marLeft w:val="0"/>
      <w:marRight w:val="0"/>
      <w:marTop w:val="0"/>
      <w:marBottom w:val="0"/>
      <w:divBdr>
        <w:top w:val="none" w:sz="0" w:space="0" w:color="auto"/>
        <w:left w:val="none" w:sz="0" w:space="0" w:color="auto"/>
        <w:bottom w:val="none" w:sz="0" w:space="0" w:color="auto"/>
        <w:right w:val="none" w:sz="0" w:space="0" w:color="auto"/>
      </w:divBdr>
    </w:div>
    <w:div w:id="319113856">
      <w:bodyDiv w:val="1"/>
      <w:marLeft w:val="0"/>
      <w:marRight w:val="0"/>
      <w:marTop w:val="0"/>
      <w:marBottom w:val="0"/>
      <w:divBdr>
        <w:top w:val="none" w:sz="0" w:space="0" w:color="auto"/>
        <w:left w:val="none" w:sz="0" w:space="0" w:color="auto"/>
        <w:bottom w:val="none" w:sz="0" w:space="0" w:color="auto"/>
        <w:right w:val="none" w:sz="0" w:space="0" w:color="auto"/>
      </w:divBdr>
    </w:div>
    <w:div w:id="348676591">
      <w:bodyDiv w:val="1"/>
      <w:marLeft w:val="0"/>
      <w:marRight w:val="0"/>
      <w:marTop w:val="0"/>
      <w:marBottom w:val="0"/>
      <w:divBdr>
        <w:top w:val="none" w:sz="0" w:space="0" w:color="auto"/>
        <w:left w:val="none" w:sz="0" w:space="0" w:color="auto"/>
        <w:bottom w:val="none" w:sz="0" w:space="0" w:color="auto"/>
        <w:right w:val="none" w:sz="0" w:space="0" w:color="auto"/>
      </w:divBdr>
    </w:div>
    <w:div w:id="360398923">
      <w:bodyDiv w:val="1"/>
      <w:marLeft w:val="0"/>
      <w:marRight w:val="0"/>
      <w:marTop w:val="0"/>
      <w:marBottom w:val="0"/>
      <w:divBdr>
        <w:top w:val="none" w:sz="0" w:space="0" w:color="auto"/>
        <w:left w:val="none" w:sz="0" w:space="0" w:color="auto"/>
        <w:bottom w:val="none" w:sz="0" w:space="0" w:color="auto"/>
        <w:right w:val="none" w:sz="0" w:space="0" w:color="auto"/>
      </w:divBdr>
    </w:div>
    <w:div w:id="368185589">
      <w:bodyDiv w:val="1"/>
      <w:marLeft w:val="0"/>
      <w:marRight w:val="0"/>
      <w:marTop w:val="0"/>
      <w:marBottom w:val="0"/>
      <w:divBdr>
        <w:top w:val="none" w:sz="0" w:space="0" w:color="auto"/>
        <w:left w:val="none" w:sz="0" w:space="0" w:color="auto"/>
        <w:bottom w:val="none" w:sz="0" w:space="0" w:color="auto"/>
        <w:right w:val="none" w:sz="0" w:space="0" w:color="auto"/>
      </w:divBdr>
    </w:div>
    <w:div w:id="389765768">
      <w:bodyDiv w:val="1"/>
      <w:marLeft w:val="0"/>
      <w:marRight w:val="0"/>
      <w:marTop w:val="0"/>
      <w:marBottom w:val="0"/>
      <w:divBdr>
        <w:top w:val="none" w:sz="0" w:space="0" w:color="auto"/>
        <w:left w:val="none" w:sz="0" w:space="0" w:color="auto"/>
        <w:bottom w:val="none" w:sz="0" w:space="0" w:color="auto"/>
        <w:right w:val="none" w:sz="0" w:space="0" w:color="auto"/>
      </w:divBdr>
    </w:div>
    <w:div w:id="412238580">
      <w:bodyDiv w:val="1"/>
      <w:marLeft w:val="0"/>
      <w:marRight w:val="0"/>
      <w:marTop w:val="0"/>
      <w:marBottom w:val="0"/>
      <w:divBdr>
        <w:top w:val="none" w:sz="0" w:space="0" w:color="auto"/>
        <w:left w:val="none" w:sz="0" w:space="0" w:color="auto"/>
        <w:bottom w:val="none" w:sz="0" w:space="0" w:color="auto"/>
        <w:right w:val="none" w:sz="0" w:space="0" w:color="auto"/>
      </w:divBdr>
    </w:div>
    <w:div w:id="413935145">
      <w:bodyDiv w:val="1"/>
      <w:marLeft w:val="0"/>
      <w:marRight w:val="0"/>
      <w:marTop w:val="0"/>
      <w:marBottom w:val="0"/>
      <w:divBdr>
        <w:top w:val="none" w:sz="0" w:space="0" w:color="auto"/>
        <w:left w:val="none" w:sz="0" w:space="0" w:color="auto"/>
        <w:bottom w:val="none" w:sz="0" w:space="0" w:color="auto"/>
        <w:right w:val="none" w:sz="0" w:space="0" w:color="auto"/>
      </w:divBdr>
    </w:div>
    <w:div w:id="456266682">
      <w:bodyDiv w:val="1"/>
      <w:marLeft w:val="0"/>
      <w:marRight w:val="0"/>
      <w:marTop w:val="0"/>
      <w:marBottom w:val="0"/>
      <w:divBdr>
        <w:top w:val="none" w:sz="0" w:space="0" w:color="auto"/>
        <w:left w:val="none" w:sz="0" w:space="0" w:color="auto"/>
        <w:bottom w:val="none" w:sz="0" w:space="0" w:color="auto"/>
        <w:right w:val="none" w:sz="0" w:space="0" w:color="auto"/>
      </w:divBdr>
    </w:div>
    <w:div w:id="469397347">
      <w:bodyDiv w:val="1"/>
      <w:marLeft w:val="0"/>
      <w:marRight w:val="0"/>
      <w:marTop w:val="0"/>
      <w:marBottom w:val="0"/>
      <w:divBdr>
        <w:top w:val="none" w:sz="0" w:space="0" w:color="auto"/>
        <w:left w:val="none" w:sz="0" w:space="0" w:color="auto"/>
        <w:bottom w:val="none" w:sz="0" w:space="0" w:color="auto"/>
        <w:right w:val="none" w:sz="0" w:space="0" w:color="auto"/>
      </w:divBdr>
    </w:div>
    <w:div w:id="479735988">
      <w:bodyDiv w:val="1"/>
      <w:marLeft w:val="0"/>
      <w:marRight w:val="0"/>
      <w:marTop w:val="0"/>
      <w:marBottom w:val="0"/>
      <w:divBdr>
        <w:top w:val="none" w:sz="0" w:space="0" w:color="auto"/>
        <w:left w:val="none" w:sz="0" w:space="0" w:color="auto"/>
        <w:bottom w:val="none" w:sz="0" w:space="0" w:color="auto"/>
        <w:right w:val="none" w:sz="0" w:space="0" w:color="auto"/>
      </w:divBdr>
    </w:div>
    <w:div w:id="491484067">
      <w:bodyDiv w:val="1"/>
      <w:marLeft w:val="0"/>
      <w:marRight w:val="0"/>
      <w:marTop w:val="0"/>
      <w:marBottom w:val="0"/>
      <w:divBdr>
        <w:top w:val="none" w:sz="0" w:space="0" w:color="auto"/>
        <w:left w:val="none" w:sz="0" w:space="0" w:color="auto"/>
        <w:bottom w:val="none" w:sz="0" w:space="0" w:color="auto"/>
        <w:right w:val="none" w:sz="0" w:space="0" w:color="auto"/>
      </w:divBdr>
    </w:div>
    <w:div w:id="546334409">
      <w:bodyDiv w:val="1"/>
      <w:marLeft w:val="0"/>
      <w:marRight w:val="0"/>
      <w:marTop w:val="0"/>
      <w:marBottom w:val="0"/>
      <w:divBdr>
        <w:top w:val="none" w:sz="0" w:space="0" w:color="auto"/>
        <w:left w:val="none" w:sz="0" w:space="0" w:color="auto"/>
        <w:bottom w:val="none" w:sz="0" w:space="0" w:color="auto"/>
        <w:right w:val="none" w:sz="0" w:space="0" w:color="auto"/>
      </w:divBdr>
    </w:div>
    <w:div w:id="550461831">
      <w:bodyDiv w:val="1"/>
      <w:marLeft w:val="0"/>
      <w:marRight w:val="0"/>
      <w:marTop w:val="0"/>
      <w:marBottom w:val="0"/>
      <w:divBdr>
        <w:top w:val="none" w:sz="0" w:space="0" w:color="auto"/>
        <w:left w:val="none" w:sz="0" w:space="0" w:color="auto"/>
        <w:bottom w:val="none" w:sz="0" w:space="0" w:color="auto"/>
        <w:right w:val="none" w:sz="0" w:space="0" w:color="auto"/>
      </w:divBdr>
    </w:div>
    <w:div w:id="551967882">
      <w:bodyDiv w:val="1"/>
      <w:marLeft w:val="0"/>
      <w:marRight w:val="0"/>
      <w:marTop w:val="0"/>
      <w:marBottom w:val="0"/>
      <w:divBdr>
        <w:top w:val="none" w:sz="0" w:space="0" w:color="auto"/>
        <w:left w:val="none" w:sz="0" w:space="0" w:color="auto"/>
        <w:bottom w:val="none" w:sz="0" w:space="0" w:color="auto"/>
        <w:right w:val="none" w:sz="0" w:space="0" w:color="auto"/>
      </w:divBdr>
      <w:divsChild>
        <w:div w:id="1571648164">
          <w:marLeft w:val="0"/>
          <w:marRight w:val="0"/>
          <w:marTop w:val="0"/>
          <w:marBottom w:val="0"/>
          <w:divBdr>
            <w:top w:val="none" w:sz="0" w:space="0" w:color="auto"/>
            <w:left w:val="none" w:sz="0" w:space="0" w:color="auto"/>
            <w:bottom w:val="none" w:sz="0" w:space="0" w:color="auto"/>
            <w:right w:val="none" w:sz="0" w:space="0" w:color="auto"/>
          </w:divBdr>
        </w:div>
      </w:divsChild>
    </w:div>
    <w:div w:id="555900203">
      <w:bodyDiv w:val="1"/>
      <w:marLeft w:val="0"/>
      <w:marRight w:val="0"/>
      <w:marTop w:val="0"/>
      <w:marBottom w:val="0"/>
      <w:divBdr>
        <w:top w:val="none" w:sz="0" w:space="0" w:color="auto"/>
        <w:left w:val="none" w:sz="0" w:space="0" w:color="auto"/>
        <w:bottom w:val="none" w:sz="0" w:space="0" w:color="auto"/>
        <w:right w:val="none" w:sz="0" w:space="0" w:color="auto"/>
      </w:divBdr>
      <w:divsChild>
        <w:div w:id="1970234806">
          <w:marLeft w:val="0"/>
          <w:marRight w:val="0"/>
          <w:marTop w:val="0"/>
          <w:marBottom w:val="0"/>
          <w:divBdr>
            <w:top w:val="none" w:sz="0" w:space="0" w:color="auto"/>
            <w:left w:val="none" w:sz="0" w:space="0" w:color="auto"/>
            <w:bottom w:val="none" w:sz="0" w:space="0" w:color="auto"/>
            <w:right w:val="none" w:sz="0" w:space="0" w:color="auto"/>
          </w:divBdr>
          <w:divsChild>
            <w:div w:id="798107257">
              <w:marLeft w:val="0"/>
              <w:marRight w:val="0"/>
              <w:marTop w:val="0"/>
              <w:marBottom w:val="0"/>
              <w:divBdr>
                <w:top w:val="none" w:sz="0" w:space="0" w:color="auto"/>
                <w:left w:val="none" w:sz="0" w:space="0" w:color="auto"/>
                <w:bottom w:val="none" w:sz="0" w:space="0" w:color="auto"/>
                <w:right w:val="none" w:sz="0" w:space="0" w:color="auto"/>
              </w:divBdr>
              <w:divsChild>
                <w:div w:id="502163625">
                  <w:marLeft w:val="0"/>
                  <w:marRight w:val="0"/>
                  <w:marTop w:val="0"/>
                  <w:marBottom w:val="0"/>
                  <w:divBdr>
                    <w:top w:val="none" w:sz="0" w:space="0" w:color="auto"/>
                    <w:left w:val="single" w:sz="6" w:space="0" w:color="FFFFFF"/>
                    <w:bottom w:val="none" w:sz="0" w:space="0" w:color="auto"/>
                    <w:right w:val="single" w:sz="6" w:space="0" w:color="FFFFFF"/>
                  </w:divBdr>
                  <w:divsChild>
                    <w:div w:id="676661896">
                      <w:marLeft w:val="0"/>
                      <w:marRight w:val="0"/>
                      <w:marTop w:val="0"/>
                      <w:marBottom w:val="0"/>
                      <w:divBdr>
                        <w:top w:val="none" w:sz="0" w:space="0" w:color="auto"/>
                        <w:left w:val="single" w:sz="6" w:space="0" w:color="DCE1E4"/>
                        <w:bottom w:val="none" w:sz="0" w:space="0" w:color="auto"/>
                        <w:right w:val="single" w:sz="6" w:space="0" w:color="DCE1E4"/>
                      </w:divBdr>
                      <w:divsChild>
                        <w:div w:id="2008509131">
                          <w:marLeft w:val="0"/>
                          <w:marRight w:val="0"/>
                          <w:marTop w:val="0"/>
                          <w:marBottom w:val="0"/>
                          <w:divBdr>
                            <w:top w:val="none" w:sz="0" w:space="0" w:color="auto"/>
                            <w:left w:val="none" w:sz="0" w:space="0" w:color="auto"/>
                            <w:bottom w:val="none" w:sz="0" w:space="0" w:color="auto"/>
                            <w:right w:val="none" w:sz="0" w:space="0" w:color="auto"/>
                          </w:divBdr>
                          <w:divsChild>
                            <w:div w:id="1488863750">
                              <w:marLeft w:val="0"/>
                              <w:marRight w:val="0"/>
                              <w:marTop w:val="0"/>
                              <w:marBottom w:val="0"/>
                              <w:divBdr>
                                <w:top w:val="none" w:sz="0" w:space="0" w:color="auto"/>
                                <w:left w:val="none" w:sz="0" w:space="0" w:color="auto"/>
                                <w:bottom w:val="none" w:sz="0" w:space="0" w:color="auto"/>
                                <w:right w:val="none" w:sz="0" w:space="0" w:color="auto"/>
                              </w:divBdr>
                              <w:divsChild>
                                <w:div w:id="524250622">
                                  <w:marLeft w:val="0"/>
                                  <w:marRight w:val="0"/>
                                  <w:marTop w:val="0"/>
                                  <w:marBottom w:val="0"/>
                                  <w:divBdr>
                                    <w:top w:val="none" w:sz="0" w:space="0" w:color="auto"/>
                                    <w:left w:val="none" w:sz="0" w:space="0" w:color="auto"/>
                                    <w:bottom w:val="none" w:sz="0" w:space="0" w:color="auto"/>
                                    <w:right w:val="none" w:sz="0" w:space="0" w:color="auto"/>
                                  </w:divBdr>
                                  <w:divsChild>
                                    <w:div w:id="1587692029">
                                      <w:marLeft w:val="0"/>
                                      <w:marRight w:val="0"/>
                                      <w:marTop w:val="0"/>
                                      <w:marBottom w:val="0"/>
                                      <w:divBdr>
                                        <w:top w:val="none" w:sz="0" w:space="0" w:color="auto"/>
                                        <w:left w:val="none" w:sz="0" w:space="0" w:color="auto"/>
                                        <w:bottom w:val="none" w:sz="0" w:space="0" w:color="auto"/>
                                        <w:right w:val="none" w:sz="0" w:space="0" w:color="auto"/>
                                      </w:divBdr>
                                      <w:divsChild>
                                        <w:div w:id="134765784">
                                          <w:marLeft w:val="0"/>
                                          <w:marRight w:val="0"/>
                                          <w:marTop w:val="0"/>
                                          <w:marBottom w:val="0"/>
                                          <w:divBdr>
                                            <w:top w:val="none" w:sz="0" w:space="0" w:color="auto"/>
                                            <w:left w:val="none" w:sz="0" w:space="0" w:color="auto"/>
                                            <w:bottom w:val="none" w:sz="0" w:space="0" w:color="auto"/>
                                            <w:right w:val="none" w:sz="0" w:space="0" w:color="auto"/>
                                          </w:divBdr>
                                          <w:divsChild>
                                            <w:div w:id="182165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61259215">
      <w:bodyDiv w:val="1"/>
      <w:marLeft w:val="0"/>
      <w:marRight w:val="0"/>
      <w:marTop w:val="0"/>
      <w:marBottom w:val="0"/>
      <w:divBdr>
        <w:top w:val="none" w:sz="0" w:space="0" w:color="auto"/>
        <w:left w:val="none" w:sz="0" w:space="0" w:color="auto"/>
        <w:bottom w:val="none" w:sz="0" w:space="0" w:color="auto"/>
        <w:right w:val="none" w:sz="0" w:space="0" w:color="auto"/>
      </w:divBdr>
    </w:div>
    <w:div w:id="615211696">
      <w:bodyDiv w:val="1"/>
      <w:marLeft w:val="0"/>
      <w:marRight w:val="0"/>
      <w:marTop w:val="0"/>
      <w:marBottom w:val="0"/>
      <w:divBdr>
        <w:top w:val="none" w:sz="0" w:space="0" w:color="auto"/>
        <w:left w:val="none" w:sz="0" w:space="0" w:color="auto"/>
        <w:bottom w:val="none" w:sz="0" w:space="0" w:color="auto"/>
        <w:right w:val="none" w:sz="0" w:space="0" w:color="auto"/>
      </w:divBdr>
    </w:div>
    <w:div w:id="623661800">
      <w:bodyDiv w:val="1"/>
      <w:marLeft w:val="0"/>
      <w:marRight w:val="0"/>
      <w:marTop w:val="0"/>
      <w:marBottom w:val="0"/>
      <w:divBdr>
        <w:top w:val="none" w:sz="0" w:space="0" w:color="auto"/>
        <w:left w:val="none" w:sz="0" w:space="0" w:color="auto"/>
        <w:bottom w:val="none" w:sz="0" w:space="0" w:color="auto"/>
        <w:right w:val="none" w:sz="0" w:space="0" w:color="auto"/>
      </w:divBdr>
    </w:div>
    <w:div w:id="707728380">
      <w:bodyDiv w:val="1"/>
      <w:marLeft w:val="0"/>
      <w:marRight w:val="0"/>
      <w:marTop w:val="0"/>
      <w:marBottom w:val="0"/>
      <w:divBdr>
        <w:top w:val="none" w:sz="0" w:space="0" w:color="auto"/>
        <w:left w:val="none" w:sz="0" w:space="0" w:color="auto"/>
        <w:bottom w:val="none" w:sz="0" w:space="0" w:color="auto"/>
        <w:right w:val="none" w:sz="0" w:space="0" w:color="auto"/>
      </w:divBdr>
    </w:div>
    <w:div w:id="724138580">
      <w:bodyDiv w:val="1"/>
      <w:marLeft w:val="0"/>
      <w:marRight w:val="0"/>
      <w:marTop w:val="0"/>
      <w:marBottom w:val="0"/>
      <w:divBdr>
        <w:top w:val="none" w:sz="0" w:space="0" w:color="auto"/>
        <w:left w:val="none" w:sz="0" w:space="0" w:color="auto"/>
        <w:bottom w:val="none" w:sz="0" w:space="0" w:color="auto"/>
        <w:right w:val="none" w:sz="0" w:space="0" w:color="auto"/>
      </w:divBdr>
    </w:div>
    <w:div w:id="740058780">
      <w:bodyDiv w:val="1"/>
      <w:marLeft w:val="0"/>
      <w:marRight w:val="0"/>
      <w:marTop w:val="0"/>
      <w:marBottom w:val="0"/>
      <w:divBdr>
        <w:top w:val="none" w:sz="0" w:space="0" w:color="auto"/>
        <w:left w:val="none" w:sz="0" w:space="0" w:color="auto"/>
        <w:bottom w:val="none" w:sz="0" w:space="0" w:color="auto"/>
        <w:right w:val="none" w:sz="0" w:space="0" w:color="auto"/>
      </w:divBdr>
      <w:divsChild>
        <w:div w:id="22558979">
          <w:marLeft w:val="0"/>
          <w:marRight w:val="0"/>
          <w:marTop w:val="0"/>
          <w:marBottom w:val="0"/>
          <w:divBdr>
            <w:top w:val="none" w:sz="0" w:space="0" w:color="auto"/>
            <w:left w:val="none" w:sz="0" w:space="0" w:color="auto"/>
            <w:bottom w:val="none" w:sz="0" w:space="0" w:color="auto"/>
            <w:right w:val="none" w:sz="0" w:space="0" w:color="auto"/>
          </w:divBdr>
          <w:divsChild>
            <w:div w:id="1211190077">
              <w:marLeft w:val="0"/>
              <w:marRight w:val="0"/>
              <w:marTop w:val="0"/>
              <w:marBottom w:val="0"/>
              <w:divBdr>
                <w:top w:val="none" w:sz="0" w:space="0" w:color="auto"/>
                <w:left w:val="none" w:sz="0" w:space="0" w:color="auto"/>
                <w:bottom w:val="none" w:sz="0" w:space="0" w:color="auto"/>
                <w:right w:val="none" w:sz="0" w:space="0" w:color="auto"/>
              </w:divBdr>
            </w:div>
            <w:div w:id="1998147695">
              <w:marLeft w:val="0"/>
              <w:marRight w:val="0"/>
              <w:marTop w:val="0"/>
              <w:marBottom w:val="0"/>
              <w:divBdr>
                <w:top w:val="none" w:sz="0" w:space="0" w:color="auto"/>
                <w:left w:val="none" w:sz="0" w:space="0" w:color="auto"/>
                <w:bottom w:val="none" w:sz="0" w:space="0" w:color="auto"/>
                <w:right w:val="none" w:sz="0" w:space="0" w:color="auto"/>
              </w:divBdr>
            </w:div>
          </w:divsChild>
        </w:div>
        <w:div w:id="517156514">
          <w:marLeft w:val="0"/>
          <w:marRight w:val="0"/>
          <w:marTop w:val="0"/>
          <w:marBottom w:val="0"/>
          <w:divBdr>
            <w:top w:val="none" w:sz="0" w:space="0" w:color="auto"/>
            <w:left w:val="none" w:sz="0" w:space="0" w:color="auto"/>
            <w:bottom w:val="none" w:sz="0" w:space="0" w:color="auto"/>
            <w:right w:val="none" w:sz="0" w:space="0" w:color="auto"/>
          </w:divBdr>
          <w:divsChild>
            <w:div w:id="869104400">
              <w:marLeft w:val="0"/>
              <w:marRight w:val="0"/>
              <w:marTop w:val="0"/>
              <w:marBottom w:val="0"/>
              <w:divBdr>
                <w:top w:val="none" w:sz="0" w:space="0" w:color="auto"/>
                <w:left w:val="none" w:sz="0" w:space="0" w:color="auto"/>
                <w:bottom w:val="none" w:sz="0" w:space="0" w:color="auto"/>
                <w:right w:val="none" w:sz="0" w:space="0" w:color="auto"/>
              </w:divBdr>
            </w:div>
            <w:div w:id="1399740850">
              <w:marLeft w:val="0"/>
              <w:marRight w:val="0"/>
              <w:marTop w:val="0"/>
              <w:marBottom w:val="0"/>
              <w:divBdr>
                <w:top w:val="none" w:sz="0" w:space="0" w:color="auto"/>
                <w:left w:val="none" w:sz="0" w:space="0" w:color="auto"/>
                <w:bottom w:val="none" w:sz="0" w:space="0" w:color="auto"/>
                <w:right w:val="none" w:sz="0" w:space="0" w:color="auto"/>
              </w:divBdr>
            </w:div>
          </w:divsChild>
        </w:div>
        <w:div w:id="1824737726">
          <w:marLeft w:val="0"/>
          <w:marRight w:val="0"/>
          <w:marTop w:val="0"/>
          <w:marBottom w:val="0"/>
          <w:divBdr>
            <w:top w:val="none" w:sz="0" w:space="0" w:color="auto"/>
            <w:left w:val="none" w:sz="0" w:space="0" w:color="auto"/>
            <w:bottom w:val="none" w:sz="0" w:space="0" w:color="auto"/>
            <w:right w:val="none" w:sz="0" w:space="0" w:color="auto"/>
          </w:divBdr>
          <w:divsChild>
            <w:div w:id="97721061">
              <w:marLeft w:val="0"/>
              <w:marRight w:val="0"/>
              <w:marTop w:val="0"/>
              <w:marBottom w:val="0"/>
              <w:divBdr>
                <w:top w:val="none" w:sz="0" w:space="0" w:color="auto"/>
                <w:left w:val="none" w:sz="0" w:space="0" w:color="auto"/>
                <w:bottom w:val="none" w:sz="0" w:space="0" w:color="auto"/>
                <w:right w:val="none" w:sz="0" w:space="0" w:color="auto"/>
              </w:divBdr>
            </w:div>
            <w:div w:id="168771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133353">
      <w:bodyDiv w:val="1"/>
      <w:marLeft w:val="0"/>
      <w:marRight w:val="0"/>
      <w:marTop w:val="0"/>
      <w:marBottom w:val="0"/>
      <w:divBdr>
        <w:top w:val="none" w:sz="0" w:space="0" w:color="auto"/>
        <w:left w:val="none" w:sz="0" w:space="0" w:color="auto"/>
        <w:bottom w:val="none" w:sz="0" w:space="0" w:color="auto"/>
        <w:right w:val="none" w:sz="0" w:space="0" w:color="auto"/>
      </w:divBdr>
    </w:div>
    <w:div w:id="841503597">
      <w:bodyDiv w:val="1"/>
      <w:marLeft w:val="0"/>
      <w:marRight w:val="0"/>
      <w:marTop w:val="0"/>
      <w:marBottom w:val="0"/>
      <w:divBdr>
        <w:top w:val="none" w:sz="0" w:space="0" w:color="auto"/>
        <w:left w:val="none" w:sz="0" w:space="0" w:color="auto"/>
        <w:bottom w:val="none" w:sz="0" w:space="0" w:color="auto"/>
        <w:right w:val="none" w:sz="0" w:space="0" w:color="auto"/>
      </w:divBdr>
    </w:div>
    <w:div w:id="845749359">
      <w:bodyDiv w:val="1"/>
      <w:marLeft w:val="0"/>
      <w:marRight w:val="0"/>
      <w:marTop w:val="0"/>
      <w:marBottom w:val="0"/>
      <w:divBdr>
        <w:top w:val="none" w:sz="0" w:space="0" w:color="auto"/>
        <w:left w:val="none" w:sz="0" w:space="0" w:color="auto"/>
        <w:bottom w:val="none" w:sz="0" w:space="0" w:color="auto"/>
        <w:right w:val="none" w:sz="0" w:space="0" w:color="auto"/>
      </w:divBdr>
    </w:div>
    <w:div w:id="858619275">
      <w:bodyDiv w:val="1"/>
      <w:marLeft w:val="0"/>
      <w:marRight w:val="0"/>
      <w:marTop w:val="0"/>
      <w:marBottom w:val="0"/>
      <w:divBdr>
        <w:top w:val="none" w:sz="0" w:space="0" w:color="auto"/>
        <w:left w:val="none" w:sz="0" w:space="0" w:color="auto"/>
        <w:bottom w:val="none" w:sz="0" w:space="0" w:color="auto"/>
        <w:right w:val="none" w:sz="0" w:space="0" w:color="auto"/>
      </w:divBdr>
    </w:div>
    <w:div w:id="906722299">
      <w:bodyDiv w:val="1"/>
      <w:marLeft w:val="0"/>
      <w:marRight w:val="0"/>
      <w:marTop w:val="0"/>
      <w:marBottom w:val="0"/>
      <w:divBdr>
        <w:top w:val="none" w:sz="0" w:space="0" w:color="auto"/>
        <w:left w:val="none" w:sz="0" w:space="0" w:color="auto"/>
        <w:bottom w:val="none" w:sz="0" w:space="0" w:color="auto"/>
        <w:right w:val="none" w:sz="0" w:space="0" w:color="auto"/>
      </w:divBdr>
    </w:div>
    <w:div w:id="969363878">
      <w:bodyDiv w:val="1"/>
      <w:marLeft w:val="0"/>
      <w:marRight w:val="0"/>
      <w:marTop w:val="0"/>
      <w:marBottom w:val="0"/>
      <w:divBdr>
        <w:top w:val="none" w:sz="0" w:space="0" w:color="auto"/>
        <w:left w:val="none" w:sz="0" w:space="0" w:color="auto"/>
        <w:bottom w:val="none" w:sz="0" w:space="0" w:color="auto"/>
        <w:right w:val="none" w:sz="0" w:space="0" w:color="auto"/>
      </w:divBdr>
    </w:div>
    <w:div w:id="1079864982">
      <w:bodyDiv w:val="1"/>
      <w:marLeft w:val="0"/>
      <w:marRight w:val="0"/>
      <w:marTop w:val="0"/>
      <w:marBottom w:val="0"/>
      <w:divBdr>
        <w:top w:val="none" w:sz="0" w:space="0" w:color="auto"/>
        <w:left w:val="none" w:sz="0" w:space="0" w:color="auto"/>
        <w:bottom w:val="none" w:sz="0" w:space="0" w:color="auto"/>
        <w:right w:val="none" w:sz="0" w:space="0" w:color="auto"/>
      </w:divBdr>
    </w:div>
    <w:div w:id="1094590127">
      <w:bodyDiv w:val="1"/>
      <w:marLeft w:val="0"/>
      <w:marRight w:val="0"/>
      <w:marTop w:val="0"/>
      <w:marBottom w:val="0"/>
      <w:divBdr>
        <w:top w:val="none" w:sz="0" w:space="0" w:color="auto"/>
        <w:left w:val="none" w:sz="0" w:space="0" w:color="auto"/>
        <w:bottom w:val="none" w:sz="0" w:space="0" w:color="auto"/>
        <w:right w:val="none" w:sz="0" w:space="0" w:color="auto"/>
      </w:divBdr>
    </w:div>
    <w:div w:id="1099450851">
      <w:bodyDiv w:val="1"/>
      <w:marLeft w:val="0"/>
      <w:marRight w:val="0"/>
      <w:marTop w:val="0"/>
      <w:marBottom w:val="0"/>
      <w:divBdr>
        <w:top w:val="none" w:sz="0" w:space="0" w:color="auto"/>
        <w:left w:val="none" w:sz="0" w:space="0" w:color="auto"/>
        <w:bottom w:val="none" w:sz="0" w:space="0" w:color="auto"/>
        <w:right w:val="none" w:sz="0" w:space="0" w:color="auto"/>
      </w:divBdr>
    </w:div>
    <w:div w:id="1138453099">
      <w:bodyDiv w:val="1"/>
      <w:marLeft w:val="0"/>
      <w:marRight w:val="0"/>
      <w:marTop w:val="0"/>
      <w:marBottom w:val="0"/>
      <w:divBdr>
        <w:top w:val="none" w:sz="0" w:space="0" w:color="auto"/>
        <w:left w:val="none" w:sz="0" w:space="0" w:color="auto"/>
        <w:bottom w:val="none" w:sz="0" w:space="0" w:color="auto"/>
        <w:right w:val="none" w:sz="0" w:space="0" w:color="auto"/>
      </w:divBdr>
    </w:div>
    <w:div w:id="1267497149">
      <w:bodyDiv w:val="1"/>
      <w:marLeft w:val="0"/>
      <w:marRight w:val="0"/>
      <w:marTop w:val="0"/>
      <w:marBottom w:val="0"/>
      <w:divBdr>
        <w:top w:val="none" w:sz="0" w:space="0" w:color="auto"/>
        <w:left w:val="none" w:sz="0" w:space="0" w:color="auto"/>
        <w:bottom w:val="none" w:sz="0" w:space="0" w:color="auto"/>
        <w:right w:val="none" w:sz="0" w:space="0" w:color="auto"/>
      </w:divBdr>
    </w:div>
    <w:div w:id="1288391958">
      <w:bodyDiv w:val="1"/>
      <w:marLeft w:val="0"/>
      <w:marRight w:val="0"/>
      <w:marTop w:val="0"/>
      <w:marBottom w:val="0"/>
      <w:divBdr>
        <w:top w:val="none" w:sz="0" w:space="0" w:color="auto"/>
        <w:left w:val="none" w:sz="0" w:space="0" w:color="auto"/>
        <w:bottom w:val="none" w:sz="0" w:space="0" w:color="auto"/>
        <w:right w:val="none" w:sz="0" w:space="0" w:color="auto"/>
      </w:divBdr>
    </w:div>
    <w:div w:id="1325356049">
      <w:bodyDiv w:val="1"/>
      <w:marLeft w:val="0"/>
      <w:marRight w:val="0"/>
      <w:marTop w:val="0"/>
      <w:marBottom w:val="0"/>
      <w:divBdr>
        <w:top w:val="none" w:sz="0" w:space="0" w:color="auto"/>
        <w:left w:val="none" w:sz="0" w:space="0" w:color="auto"/>
        <w:bottom w:val="none" w:sz="0" w:space="0" w:color="auto"/>
        <w:right w:val="none" w:sz="0" w:space="0" w:color="auto"/>
      </w:divBdr>
    </w:div>
    <w:div w:id="1387333528">
      <w:bodyDiv w:val="1"/>
      <w:marLeft w:val="0"/>
      <w:marRight w:val="0"/>
      <w:marTop w:val="0"/>
      <w:marBottom w:val="0"/>
      <w:divBdr>
        <w:top w:val="none" w:sz="0" w:space="0" w:color="auto"/>
        <w:left w:val="none" w:sz="0" w:space="0" w:color="auto"/>
        <w:bottom w:val="none" w:sz="0" w:space="0" w:color="auto"/>
        <w:right w:val="none" w:sz="0" w:space="0" w:color="auto"/>
      </w:divBdr>
    </w:div>
    <w:div w:id="1443066591">
      <w:bodyDiv w:val="1"/>
      <w:marLeft w:val="0"/>
      <w:marRight w:val="0"/>
      <w:marTop w:val="0"/>
      <w:marBottom w:val="0"/>
      <w:divBdr>
        <w:top w:val="none" w:sz="0" w:space="0" w:color="auto"/>
        <w:left w:val="none" w:sz="0" w:space="0" w:color="auto"/>
        <w:bottom w:val="none" w:sz="0" w:space="0" w:color="auto"/>
        <w:right w:val="none" w:sz="0" w:space="0" w:color="auto"/>
      </w:divBdr>
    </w:div>
    <w:div w:id="1501307558">
      <w:bodyDiv w:val="1"/>
      <w:marLeft w:val="0"/>
      <w:marRight w:val="0"/>
      <w:marTop w:val="0"/>
      <w:marBottom w:val="0"/>
      <w:divBdr>
        <w:top w:val="none" w:sz="0" w:space="0" w:color="auto"/>
        <w:left w:val="none" w:sz="0" w:space="0" w:color="auto"/>
        <w:bottom w:val="none" w:sz="0" w:space="0" w:color="auto"/>
        <w:right w:val="none" w:sz="0" w:space="0" w:color="auto"/>
      </w:divBdr>
    </w:div>
    <w:div w:id="1511722100">
      <w:bodyDiv w:val="1"/>
      <w:marLeft w:val="0"/>
      <w:marRight w:val="0"/>
      <w:marTop w:val="0"/>
      <w:marBottom w:val="0"/>
      <w:divBdr>
        <w:top w:val="none" w:sz="0" w:space="0" w:color="auto"/>
        <w:left w:val="none" w:sz="0" w:space="0" w:color="auto"/>
        <w:bottom w:val="none" w:sz="0" w:space="0" w:color="auto"/>
        <w:right w:val="none" w:sz="0" w:space="0" w:color="auto"/>
      </w:divBdr>
    </w:div>
    <w:div w:id="1516578075">
      <w:bodyDiv w:val="1"/>
      <w:marLeft w:val="0"/>
      <w:marRight w:val="0"/>
      <w:marTop w:val="0"/>
      <w:marBottom w:val="0"/>
      <w:divBdr>
        <w:top w:val="none" w:sz="0" w:space="0" w:color="auto"/>
        <w:left w:val="none" w:sz="0" w:space="0" w:color="auto"/>
        <w:bottom w:val="none" w:sz="0" w:space="0" w:color="auto"/>
        <w:right w:val="none" w:sz="0" w:space="0" w:color="auto"/>
      </w:divBdr>
    </w:div>
    <w:div w:id="1535147088">
      <w:bodyDiv w:val="1"/>
      <w:marLeft w:val="0"/>
      <w:marRight w:val="0"/>
      <w:marTop w:val="0"/>
      <w:marBottom w:val="0"/>
      <w:divBdr>
        <w:top w:val="none" w:sz="0" w:space="0" w:color="auto"/>
        <w:left w:val="none" w:sz="0" w:space="0" w:color="auto"/>
        <w:bottom w:val="none" w:sz="0" w:space="0" w:color="auto"/>
        <w:right w:val="none" w:sz="0" w:space="0" w:color="auto"/>
      </w:divBdr>
    </w:div>
    <w:div w:id="1544099921">
      <w:marLeft w:val="0"/>
      <w:marRight w:val="0"/>
      <w:marTop w:val="0"/>
      <w:marBottom w:val="0"/>
      <w:divBdr>
        <w:top w:val="none" w:sz="0" w:space="0" w:color="auto"/>
        <w:left w:val="none" w:sz="0" w:space="0" w:color="auto"/>
        <w:bottom w:val="none" w:sz="0" w:space="0" w:color="auto"/>
        <w:right w:val="none" w:sz="0" w:space="0" w:color="auto"/>
      </w:divBdr>
    </w:div>
    <w:div w:id="1544099922">
      <w:marLeft w:val="0"/>
      <w:marRight w:val="0"/>
      <w:marTop w:val="0"/>
      <w:marBottom w:val="0"/>
      <w:divBdr>
        <w:top w:val="none" w:sz="0" w:space="0" w:color="auto"/>
        <w:left w:val="none" w:sz="0" w:space="0" w:color="auto"/>
        <w:bottom w:val="none" w:sz="0" w:space="0" w:color="auto"/>
        <w:right w:val="none" w:sz="0" w:space="0" w:color="auto"/>
      </w:divBdr>
    </w:div>
    <w:div w:id="1544099923">
      <w:marLeft w:val="0"/>
      <w:marRight w:val="0"/>
      <w:marTop w:val="0"/>
      <w:marBottom w:val="0"/>
      <w:divBdr>
        <w:top w:val="none" w:sz="0" w:space="0" w:color="auto"/>
        <w:left w:val="none" w:sz="0" w:space="0" w:color="auto"/>
        <w:bottom w:val="none" w:sz="0" w:space="0" w:color="auto"/>
        <w:right w:val="none" w:sz="0" w:space="0" w:color="auto"/>
      </w:divBdr>
    </w:div>
    <w:div w:id="1573469408">
      <w:bodyDiv w:val="1"/>
      <w:marLeft w:val="0"/>
      <w:marRight w:val="0"/>
      <w:marTop w:val="0"/>
      <w:marBottom w:val="0"/>
      <w:divBdr>
        <w:top w:val="none" w:sz="0" w:space="0" w:color="auto"/>
        <w:left w:val="none" w:sz="0" w:space="0" w:color="auto"/>
        <w:bottom w:val="none" w:sz="0" w:space="0" w:color="auto"/>
        <w:right w:val="none" w:sz="0" w:space="0" w:color="auto"/>
      </w:divBdr>
    </w:div>
    <w:div w:id="1618753187">
      <w:bodyDiv w:val="1"/>
      <w:marLeft w:val="0"/>
      <w:marRight w:val="0"/>
      <w:marTop w:val="0"/>
      <w:marBottom w:val="0"/>
      <w:divBdr>
        <w:top w:val="none" w:sz="0" w:space="0" w:color="auto"/>
        <w:left w:val="none" w:sz="0" w:space="0" w:color="auto"/>
        <w:bottom w:val="none" w:sz="0" w:space="0" w:color="auto"/>
        <w:right w:val="none" w:sz="0" w:space="0" w:color="auto"/>
      </w:divBdr>
    </w:div>
    <w:div w:id="1642733495">
      <w:bodyDiv w:val="1"/>
      <w:marLeft w:val="0"/>
      <w:marRight w:val="0"/>
      <w:marTop w:val="0"/>
      <w:marBottom w:val="0"/>
      <w:divBdr>
        <w:top w:val="none" w:sz="0" w:space="0" w:color="auto"/>
        <w:left w:val="none" w:sz="0" w:space="0" w:color="auto"/>
        <w:bottom w:val="none" w:sz="0" w:space="0" w:color="auto"/>
        <w:right w:val="none" w:sz="0" w:space="0" w:color="auto"/>
      </w:divBdr>
    </w:div>
    <w:div w:id="1663195314">
      <w:bodyDiv w:val="1"/>
      <w:marLeft w:val="0"/>
      <w:marRight w:val="0"/>
      <w:marTop w:val="0"/>
      <w:marBottom w:val="0"/>
      <w:divBdr>
        <w:top w:val="none" w:sz="0" w:space="0" w:color="auto"/>
        <w:left w:val="none" w:sz="0" w:space="0" w:color="auto"/>
        <w:bottom w:val="none" w:sz="0" w:space="0" w:color="auto"/>
        <w:right w:val="none" w:sz="0" w:space="0" w:color="auto"/>
      </w:divBdr>
    </w:div>
    <w:div w:id="1667979756">
      <w:bodyDiv w:val="1"/>
      <w:marLeft w:val="0"/>
      <w:marRight w:val="0"/>
      <w:marTop w:val="0"/>
      <w:marBottom w:val="0"/>
      <w:divBdr>
        <w:top w:val="none" w:sz="0" w:space="0" w:color="auto"/>
        <w:left w:val="none" w:sz="0" w:space="0" w:color="auto"/>
        <w:bottom w:val="none" w:sz="0" w:space="0" w:color="auto"/>
        <w:right w:val="none" w:sz="0" w:space="0" w:color="auto"/>
      </w:divBdr>
    </w:div>
    <w:div w:id="1673600780">
      <w:bodyDiv w:val="1"/>
      <w:marLeft w:val="0"/>
      <w:marRight w:val="0"/>
      <w:marTop w:val="0"/>
      <w:marBottom w:val="0"/>
      <w:divBdr>
        <w:top w:val="none" w:sz="0" w:space="0" w:color="auto"/>
        <w:left w:val="none" w:sz="0" w:space="0" w:color="auto"/>
        <w:bottom w:val="none" w:sz="0" w:space="0" w:color="auto"/>
        <w:right w:val="none" w:sz="0" w:space="0" w:color="auto"/>
      </w:divBdr>
    </w:div>
    <w:div w:id="1689677582">
      <w:bodyDiv w:val="1"/>
      <w:marLeft w:val="0"/>
      <w:marRight w:val="0"/>
      <w:marTop w:val="0"/>
      <w:marBottom w:val="0"/>
      <w:divBdr>
        <w:top w:val="none" w:sz="0" w:space="0" w:color="auto"/>
        <w:left w:val="none" w:sz="0" w:space="0" w:color="auto"/>
        <w:bottom w:val="none" w:sz="0" w:space="0" w:color="auto"/>
        <w:right w:val="none" w:sz="0" w:space="0" w:color="auto"/>
      </w:divBdr>
    </w:div>
    <w:div w:id="1698581020">
      <w:bodyDiv w:val="1"/>
      <w:marLeft w:val="0"/>
      <w:marRight w:val="0"/>
      <w:marTop w:val="0"/>
      <w:marBottom w:val="0"/>
      <w:divBdr>
        <w:top w:val="none" w:sz="0" w:space="0" w:color="auto"/>
        <w:left w:val="none" w:sz="0" w:space="0" w:color="auto"/>
        <w:bottom w:val="none" w:sz="0" w:space="0" w:color="auto"/>
        <w:right w:val="none" w:sz="0" w:space="0" w:color="auto"/>
      </w:divBdr>
    </w:div>
    <w:div w:id="1699235472">
      <w:bodyDiv w:val="1"/>
      <w:marLeft w:val="0"/>
      <w:marRight w:val="0"/>
      <w:marTop w:val="0"/>
      <w:marBottom w:val="0"/>
      <w:divBdr>
        <w:top w:val="none" w:sz="0" w:space="0" w:color="auto"/>
        <w:left w:val="none" w:sz="0" w:space="0" w:color="auto"/>
        <w:bottom w:val="none" w:sz="0" w:space="0" w:color="auto"/>
        <w:right w:val="none" w:sz="0" w:space="0" w:color="auto"/>
      </w:divBdr>
    </w:div>
    <w:div w:id="1713727952">
      <w:bodyDiv w:val="1"/>
      <w:marLeft w:val="0"/>
      <w:marRight w:val="0"/>
      <w:marTop w:val="0"/>
      <w:marBottom w:val="0"/>
      <w:divBdr>
        <w:top w:val="none" w:sz="0" w:space="0" w:color="auto"/>
        <w:left w:val="none" w:sz="0" w:space="0" w:color="auto"/>
        <w:bottom w:val="none" w:sz="0" w:space="0" w:color="auto"/>
        <w:right w:val="none" w:sz="0" w:space="0" w:color="auto"/>
      </w:divBdr>
    </w:div>
    <w:div w:id="1717005787">
      <w:bodyDiv w:val="1"/>
      <w:marLeft w:val="0"/>
      <w:marRight w:val="0"/>
      <w:marTop w:val="0"/>
      <w:marBottom w:val="0"/>
      <w:divBdr>
        <w:top w:val="none" w:sz="0" w:space="0" w:color="auto"/>
        <w:left w:val="none" w:sz="0" w:space="0" w:color="auto"/>
        <w:bottom w:val="none" w:sz="0" w:space="0" w:color="auto"/>
        <w:right w:val="none" w:sz="0" w:space="0" w:color="auto"/>
      </w:divBdr>
    </w:div>
    <w:div w:id="1718385522">
      <w:bodyDiv w:val="1"/>
      <w:marLeft w:val="0"/>
      <w:marRight w:val="0"/>
      <w:marTop w:val="0"/>
      <w:marBottom w:val="0"/>
      <w:divBdr>
        <w:top w:val="none" w:sz="0" w:space="0" w:color="auto"/>
        <w:left w:val="none" w:sz="0" w:space="0" w:color="auto"/>
        <w:bottom w:val="none" w:sz="0" w:space="0" w:color="auto"/>
        <w:right w:val="none" w:sz="0" w:space="0" w:color="auto"/>
      </w:divBdr>
    </w:div>
    <w:div w:id="1753162378">
      <w:bodyDiv w:val="1"/>
      <w:marLeft w:val="0"/>
      <w:marRight w:val="0"/>
      <w:marTop w:val="0"/>
      <w:marBottom w:val="0"/>
      <w:divBdr>
        <w:top w:val="none" w:sz="0" w:space="0" w:color="auto"/>
        <w:left w:val="none" w:sz="0" w:space="0" w:color="auto"/>
        <w:bottom w:val="none" w:sz="0" w:space="0" w:color="auto"/>
        <w:right w:val="none" w:sz="0" w:space="0" w:color="auto"/>
      </w:divBdr>
      <w:divsChild>
        <w:div w:id="889729676">
          <w:marLeft w:val="0"/>
          <w:marRight w:val="0"/>
          <w:marTop w:val="0"/>
          <w:marBottom w:val="0"/>
          <w:divBdr>
            <w:top w:val="none" w:sz="0" w:space="0" w:color="auto"/>
            <w:left w:val="none" w:sz="0" w:space="0" w:color="auto"/>
            <w:bottom w:val="none" w:sz="0" w:space="0" w:color="auto"/>
            <w:right w:val="none" w:sz="0" w:space="0" w:color="auto"/>
          </w:divBdr>
        </w:div>
        <w:div w:id="805782542">
          <w:marLeft w:val="0"/>
          <w:marRight w:val="0"/>
          <w:marTop w:val="0"/>
          <w:marBottom w:val="0"/>
          <w:divBdr>
            <w:top w:val="none" w:sz="0" w:space="0" w:color="auto"/>
            <w:left w:val="none" w:sz="0" w:space="0" w:color="auto"/>
            <w:bottom w:val="none" w:sz="0" w:space="0" w:color="auto"/>
            <w:right w:val="none" w:sz="0" w:space="0" w:color="auto"/>
          </w:divBdr>
        </w:div>
      </w:divsChild>
    </w:div>
    <w:div w:id="1754431103">
      <w:bodyDiv w:val="1"/>
      <w:marLeft w:val="0"/>
      <w:marRight w:val="0"/>
      <w:marTop w:val="0"/>
      <w:marBottom w:val="0"/>
      <w:divBdr>
        <w:top w:val="none" w:sz="0" w:space="0" w:color="auto"/>
        <w:left w:val="none" w:sz="0" w:space="0" w:color="auto"/>
        <w:bottom w:val="none" w:sz="0" w:space="0" w:color="auto"/>
        <w:right w:val="none" w:sz="0" w:space="0" w:color="auto"/>
      </w:divBdr>
    </w:div>
    <w:div w:id="1781991099">
      <w:bodyDiv w:val="1"/>
      <w:marLeft w:val="0"/>
      <w:marRight w:val="0"/>
      <w:marTop w:val="0"/>
      <w:marBottom w:val="0"/>
      <w:divBdr>
        <w:top w:val="none" w:sz="0" w:space="0" w:color="auto"/>
        <w:left w:val="none" w:sz="0" w:space="0" w:color="auto"/>
        <w:bottom w:val="none" w:sz="0" w:space="0" w:color="auto"/>
        <w:right w:val="none" w:sz="0" w:space="0" w:color="auto"/>
      </w:divBdr>
    </w:div>
    <w:div w:id="1796169445">
      <w:bodyDiv w:val="1"/>
      <w:marLeft w:val="0"/>
      <w:marRight w:val="0"/>
      <w:marTop w:val="0"/>
      <w:marBottom w:val="0"/>
      <w:divBdr>
        <w:top w:val="none" w:sz="0" w:space="0" w:color="auto"/>
        <w:left w:val="none" w:sz="0" w:space="0" w:color="auto"/>
        <w:bottom w:val="none" w:sz="0" w:space="0" w:color="auto"/>
        <w:right w:val="none" w:sz="0" w:space="0" w:color="auto"/>
      </w:divBdr>
    </w:div>
    <w:div w:id="1846095606">
      <w:bodyDiv w:val="1"/>
      <w:marLeft w:val="0"/>
      <w:marRight w:val="0"/>
      <w:marTop w:val="0"/>
      <w:marBottom w:val="0"/>
      <w:divBdr>
        <w:top w:val="none" w:sz="0" w:space="0" w:color="auto"/>
        <w:left w:val="none" w:sz="0" w:space="0" w:color="auto"/>
        <w:bottom w:val="none" w:sz="0" w:space="0" w:color="auto"/>
        <w:right w:val="none" w:sz="0" w:space="0" w:color="auto"/>
      </w:divBdr>
    </w:div>
    <w:div w:id="1896038375">
      <w:bodyDiv w:val="1"/>
      <w:marLeft w:val="0"/>
      <w:marRight w:val="0"/>
      <w:marTop w:val="0"/>
      <w:marBottom w:val="0"/>
      <w:divBdr>
        <w:top w:val="none" w:sz="0" w:space="0" w:color="auto"/>
        <w:left w:val="none" w:sz="0" w:space="0" w:color="auto"/>
        <w:bottom w:val="none" w:sz="0" w:space="0" w:color="auto"/>
        <w:right w:val="none" w:sz="0" w:space="0" w:color="auto"/>
      </w:divBdr>
    </w:div>
    <w:div w:id="1917543760">
      <w:bodyDiv w:val="1"/>
      <w:marLeft w:val="0"/>
      <w:marRight w:val="0"/>
      <w:marTop w:val="0"/>
      <w:marBottom w:val="0"/>
      <w:divBdr>
        <w:top w:val="none" w:sz="0" w:space="0" w:color="auto"/>
        <w:left w:val="none" w:sz="0" w:space="0" w:color="auto"/>
        <w:bottom w:val="none" w:sz="0" w:space="0" w:color="auto"/>
        <w:right w:val="none" w:sz="0" w:space="0" w:color="auto"/>
      </w:divBdr>
    </w:div>
    <w:div w:id="1957447304">
      <w:bodyDiv w:val="1"/>
      <w:marLeft w:val="0"/>
      <w:marRight w:val="0"/>
      <w:marTop w:val="0"/>
      <w:marBottom w:val="0"/>
      <w:divBdr>
        <w:top w:val="none" w:sz="0" w:space="0" w:color="auto"/>
        <w:left w:val="none" w:sz="0" w:space="0" w:color="auto"/>
        <w:bottom w:val="none" w:sz="0" w:space="0" w:color="auto"/>
        <w:right w:val="none" w:sz="0" w:space="0" w:color="auto"/>
      </w:divBdr>
      <w:divsChild>
        <w:div w:id="426078424">
          <w:marLeft w:val="0"/>
          <w:marRight w:val="0"/>
          <w:marTop w:val="0"/>
          <w:marBottom w:val="0"/>
          <w:divBdr>
            <w:top w:val="none" w:sz="0" w:space="0" w:color="auto"/>
            <w:left w:val="none" w:sz="0" w:space="0" w:color="auto"/>
            <w:bottom w:val="none" w:sz="0" w:space="0" w:color="auto"/>
            <w:right w:val="none" w:sz="0" w:space="0" w:color="auto"/>
          </w:divBdr>
        </w:div>
        <w:div w:id="1010834197">
          <w:marLeft w:val="0"/>
          <w:marRight w:val="0"/>
          <w:marTop w:val="0"/>
          <w:marBottom w:val="0"/>
          <w:divBdr>
            <w:top w:val="none" w:sz="0" w:space="0" w:color="auto"/>
            <w:left w:val="none" w:sz="0" w:space="0" w:color="auto"/>
            <w:bottom w:val="none" w:sz="0" w:space="0" w:color="auto"/>
            <w:right w:val="none" w:sz="0" w:space="0" w:color="auto"/>
          </w:divBdr>
        </w:div>
      </w:divsChild>
    </w:div>
    <w:div w:id="2059932701">
      <w:bodyDiv w:val="1"/>
      <w:marLeft w:val="0"/>
      <w:marRight w:val="0"/>
      <w:marTop w:val="0"/>
      <w:marBottom w:val="0"/>
      <w:divBdr>
        <w:top w:val="none" w:sz="0" w:space="0" w:color="auto"/>
        <w:left w:val="none" w:sz="0" w:space="0" w:color="auto"/>
        <w:bottom w:val="none" w:sz="0" w:space="0" w:color="auto"/>
        <w:right w:val="none" w:sz="0" w:space="0" w:color="auto"/>
      </w:divBdr>
    </w:div>
    <w:div w:id="21296591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hyperlink" Target="https://eur06.safelinks.protection.outlook.com/?url=https%3A%2F%2Feur-lex.europa.eu%2Flegal-content%2FEN%2FTXT%2F%3Furi%3DCELEX%253A52026DC0543%26qid%3D1791874825085&amp;data=05%7C02%7Cr.dhart%40tweedekamer.nl%7C8697aea3e21f4257267708df2a8a67db%7C238cb5073f714afeaaab8382731a4345%7C0%7C0%7C639276446095389594%7CUnknown%7CTWFpbGZsb3d8eyJFbXB0eU1hcGkiOnRydWUsIlYiOiIwLjAuMDAwMCIsIlAiOiJXaW4zMiIsIkFOIjoiTWFpbCIsIldUIjoyfQ%3D%3D%7C0%7C%7C%7C&amp;sdata=GGGfkyKxPa9dE3eITAx8tio9KouHeu5l%2BV%2FjLKIS4w4%3D&amp;reserved=0" TargetMode="External" Id="rId18" /><Relationship Type="http://schemas.openxmlformats.org/officeDocument/2006/relationships/hyperlink" Target="https://eur06.safelinks.protection.outlook.com/?url=https%3A%2F%2Feur-lex.europa.eu%2Flegal-content%2FNL%2FTXT%2F%3Furi%3DCELEX%253A52026DC0822%26qid%3D1792486721692&amp;data=05%7C02%7Cr.dhart%40tweedekamer.nl%7C25ba4a463b6148bd382208df2f8901ab%7C238cb5073f714afeaaab8382731a4345%7C0%7C0%7C639281937623832752%7CUnknown%7CTWFpbGZsb3d8eyJFbXB0eU1hcGkiOnRydWUsIlYiOiIwLjAuMDAwMCIsIlAiOiJXaW4zMiIsIkFOIjoiTWFpbCIsIldUIjoyfQ%3D%3D%7C0%7C%7C%7C&amp;sdata=ed%2BqMp5syXL8kKnnlz5NWrPPBSUQDDh2FZbUJ6CsUKw%3D&amp;reserved=0" TargetMode="External" Id="rId26" /><Relationship Type="http://schemas.openxmlformats.org/officeDocument/2006/relationships/hyperlink" Target="https://eur06.safelinks.protection.outlook.com/?url=https%3A%2F%2Feur-lex.europa.eu%2Flegal-content%2FNL%2FTXT%2F%3Fqid%3D1791893238678%26uri%3DCELEX%253A52026DC0553&amp;data=05%7C02%7Cr.dhart%40tweedekamer.nl%7C8697aea3e21f4257267708df2a8a67db%7C238cb5073f714afeaaab8382731a4345%7C0%7C0%7C639276446095700994%7CUnknown%7CTWFpbGZsb3d8eyJFbXB0eU1hcGkiOnRydWUsIlYiOiIwLjAuMDAwMCIsIlAiOiJXaW4zMiIsIkFOIjoiTWFpbCIsIldUIjoyfQ%3D%3D%7C0%7C%7C%7C&amp;sdata=UXTB8nigNC%2FlbRTK7wIkUqQKT19lFnqsMom1E6Vy8%2Fw%3D&amp;reserved=0" TargetMode="Externa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yperlink" Target="https://eur06.safelinks.protection.outlook.com/?url=https%3A%2F%2Feur-lex.europa.eu%2Flegal-content%2FNL%2FTXT%2F%3Furi%3DCELEX%253A52026DC0542%26qid%3D1791271158014&amp;data=05%7C02%7Cr.dhart%40tweedekamer.nl%7C6deddf0bd468433780ff08df250bbe93%7C238cb5073f714afeaaab8382731a4345%7C0%7C0%7C639270404504358750%7CUnknown%7CTWFpbGZsb3d8eyJFbXB0eU1hcGkiOnRydWUsIlYiOiIwLjAuMDAwMCIsIlAiOiJXaW4zMiIsIkFOIjoiTWFpbCIsIldUIjoyfQ%3D%3D%7C0%7C%7C%7C&amp;sdata=guspGxJp5Va0w8FuPx%2BNAhSISXFgBDrosGkf8F4dJ7k%3D&amp;reserved=0" TargetMode="External" Id="rId17" /><Relationship Type="http://schemas.openxmlformats.org/officeDocument/2006/relationships/hyperlink" Target="https://eur06.safelinks.protection.outlook.com/?url=https%3A%2F%2Feur-lex.europa.eu%2Flegal-content%2FEN%2FTXT%2F%3Furi%3DCOM%253A2026%253A561%253AFIN%26qid%3D1791875169985&amp;data=05%7C02%7Cr.dhart%40tweedekamer.nl%7C8697aea3e21f4257267708df2a8a67db%7C238cb5073f714afeaaab8382731a4345%7C0%7C0%7C639276446095619371%7CUnknown%7CTWFpbGZsb3d8eyJFbXB0eU1hcGkiOnRydWUsIlYiOiIwLjAuMDAwMCIsIlAiOiJXaW4zMiIsIkFOIjoiTWFpbCIsIldUIjoyfQ%3D%3D%7C0%7C%7C%7C&amp;sdata=A7mp66PgdwD79FRg76aXiFFqanyvQmswkWtPX7kksXw%3D&amp;reserved=0" TargetMode="External" Id="rId25" /><Relationship Type="http://schemas.openxmlformats.org/officeDocument/2006/relationships/hyperlink" Target="https://eur06.safelinks.protection.outlook.com/?url=https%3A%2F%2Feur-lex.europa.eu%2Flegal-content%2FNL%2FTXT%2F%3Furi%3DCELEX%253A52026PC0514%26qid%3D1791270828149&amp;data=05%7C02%7Cr.dhart%40tweedekamer.nl%7C6deddf0bd468433780ff08df250bbe93%7C238cb5073f714afeaaab8382731a4345%7C0%7C0%7C639270404504126951%7CUnknown%7CTWFpbGZsb3d8eyJFbXB0eU1hcGkiOnRydWUsIlYiOiIwLjAuMDAwMCIsIlAiOiJXaW4zMiIsIkFOIjoiTWFpbCIsIldUIjoyfQ%3D%3D%7C0%7C%7C%7C&amp;sdata=jzYSA6IdRQ2H6TXTY0JaYux%2BfB9rOMY%2BymTL559SUWc%3D&amp;reserved=0" TargetMode="External" Id="rId16" /><Relationship Type="http://schemas.openxmlformats.org/officeDocument/2006/relationships/hyperlink" Target="https://eur06.safelinks.protection.outlook.com/?url=https%3A%2F%2Feur-lex.europa.eu%2Flegal-content%2FNL%2FTXT%2F%3Furi%3DCELEX%253A52026PC0536%26qid%3D1791881348668&amp;data=05%7C02%7Cr.dhart%40tweedekamer.nl%7C8697aea3e21f4257267708df2a8a67db%7C238cb5073f714afeaaab8382731a4345%7C0%7C0%7C639276446095678445%7CUnknown%7CTWFpbGZsb3d8eyJFbXB0eU1hcGkiOnRydWUsIlYiOiIwLjAuMDAwMCIsIlAiOiJXaW4zMiIsIkFOIjoiTWFpbCIsIldUIjoyfQ%3D%3D%7C0%7C%7C%7C&amp;sdata=jKDuumLG1d6Mobi5qJLpOJgNbx7Se4w2nmQ8uZ9bkC0%3D&amp;reserved=0" TargetMode="External" Id="rId20" /><Relationship Type="http://schemas.openxmlformats.org/officeDocument/2006/relationships/footer" Target="footer2.xml" Id="rId29" /><Relationship Type="http://schemas.openxmlformats.org/officeDocument/2006/relationships/footnotes" Target="footnotes.xml" Id="rId11" /><Relationship Type="http://schemas.openxmlformats.org/officeDocument/2006/relationships/hyperlink" Target="https://eur06.safelinks.protection.outlook.com/?url=https%3A%2F%2Feur-lex.europa.eu%2Flegal-content%2FNL%2FTXT%2F%3Furi%3DCELEX%253A52026DC0950%26qid%3D1791881411114&amp;data=05%7C02%7Cr.dhart%40tweedekamer.nl%7C8697aea3e21f4257267708df2a8a67db%7C238cb5073f714afeaaab8382731a4345%7C0%7C0%7C639276446095689617%7CUnknown%7CTWFpbGZsb3d8eyJFbXB0eU1hcGkiOnRydWUsIlYiOiIwLjAuMDAwMCIsIlAiOiJXaW4zMiIsIkFOIjoiTWFpbCIsIldUIjoyfQ%3D%3D%7C0%7C%7C%7C&amp;sdata=hY7DeU7brL2I6q5umd4wVwN4i4bjxoE5TVnZzyFnETg%3D&amp;reserved=0" TargetMode="External" Id="rId24" /><Relationship Type="http://schemas.openxmlformats.org/officeDocument/2006/relationships/hyperlink" Target="https://eur06.safelinks.protection.outlook.com/?url=https%3A%2F%2Feur-lex.europa.eu%2Flegal-content%2FNL%2FTXT%2F%3Furi%3DCELEX%253A52026PC0515%26qid%3D1791275966791&amp;data=05%7C02%7Cr.dhart%40tweedekamer.nl%7C6deddf0bd468433780ff08df250bbe93%7C238cb5073f714afeaaab8382731a4345%7C0%7C0%7C639270404504083440%7CUnknown%7CTWFpbGZsb3d8eyJFbXB0eU1hcGkiOnRydWUsIlYiOiIwLjAuMDAwMCIsIlAiOiJXaW4zMiIsIkFOIjoiTWFpbCIsIldUIjoyfQ%3D%3D%7C0%7C%7C%7C&amp;sdata=l%2FhCca81zVnADF3aRYzjUf3qOu00Dq4RZekBJ5LxFIA%3D&amp;reserved=0" TargetMode="External" Id="rId15" /><Relationship Type="http://schemas.openxmlformats.org/officeDocument/2006/relationships/hyperlink" Target="https://eur06.safelinks.protection.outlook.com/?url=https%3A%2F%2Feur-lex.europa.eu%2Flegal-content%2FNL%2FTXT%2F%3Furi%3DCELEX%253A52026DC0960%26qid%3D1791881277782&amp;data=05%7C02%7Cr.dhart%40tweedekamer.nl%7C8697aea3e21f4257267708df2a8a67db%7C238cb5073f714afeaaab8382731a4345%7C0%7C0%7C639276446095665173%7CUnknown%7CTWFpbGZsb3d8eyJFbXB0eU1hcGkiOnRydWUsIlYiOiIwLjAuMDAwMCIsIlAiOiJXaW4zMiIsIkFOIjoiTWFpbCIsIldUIjoyfQ%3D%3D%7C0%7C%7C%7C&amp;sdata=fioHmH13usYOM9eRnWUj6Rf2ixiJLJsbX9hDNy09x4Y%3D&amp;reserved=0" TargetMode="External" Id="rId23" /><Relationship Type="http://schemas.openxmlformats.org/officeDocument/2006/relationships/header" Target="header2.xml" Id="rId28" /><Relationship Type="http://schemas.openxmlformats.org/officeDocument/2006/relationships/webSettings" Target="webSettings.xml" Id="rId10" /><Relationship Type="http://schemas.openxmlformats.org/officeDocument/2006/relationships/hyperlink" Target="https://eur06.safelinks.protection.outlook.com/?url=https%3A%2F%2Feur-lex.europa.eu%2Flegal-content%2FEN%2FTXT%2F%3Furi%3DCELEX%253A52026DC0546%26qid%3D1791874737264&amp;data=05%7C02%7Cr.dhart%40tweedekamer.nl%7C8697aea3e21f4257267708df2a8a67db%7C238cb5073f714afeaaab8382731a4345%7C0%7C0%7C639276446095378364%7CUnknown%7CTWFpbGZsb3d8eyJFbXB0eU1hcGkiOnRydWUsIlYiOiIwLjAuMDAwMCIsIlAiOiJXaW4zMiIsIkFOIjoiTWFpbCIsIldUIjoyfQ%3D%3D%7C0%7C%7C%7C&amp;sdata=c0Fax8VWzFoq3hxydS%2FKNbiJshmO%2Fc5dlGbYfqtURgw%3D&amp;reserved=0" TargetMode="External" Id="rId19" /><Relationship Type="http://schemas.openxmlformats.org/officeDocument/2006/relationships/theme" Target="theme/theme1.xml" Id="rId31" /><Relationship Type="http://schemas.openxmlformats.org/officeDocument/2006/relationships/settings" Target="settings.xml" Id="rId9" /><Relationship Type="http://schemas.openxmlformats.org/officeDocument/2006/relationships/footer" Target="footer1.xml" Id="rId14" /><Relationship Type="http://schemas.openxmlformats.org/officeDocument/2006/relationships/hyperlink" Target="https://eur06.safelinks.protection.outlook.com/?url=https%3A%2F%2Feur-lex.europa.eu%2Flegal-content%2FNL%2FTXT%2F%3Fqid%3D1791875527330%26uri%3DCELEX%253A52026PC0552&amp;data=05%7C02%7Cr.dhart%40tweedekamer.nl%7C8697aea3e21f4257267708df2a8a67db%7C238cb5073f714afeaaab8382731a4345%7C0%7C0%7C639276446095648193%7CUnknown%7CTWFpbGZsb3d8eyJFbXB0eU1hcGkiOnRydWUsIlYiOiIwLjAuMDAwMCIsIlAiOiJXaW4zMiIsIkFOIjoiTWFpbCIsIldUIjoyfQ%3D%3D%7C0%7C%7C%7C&amp;sdata=zub4gvQ%2FD01UrbJTuOM2vuxgzS8GX5clV7SgEeQI6dc%3D&amp;reserved=0" TargetMode="External" Id="rId22" /><Relationship Type="http://schemas.openxmlformats.org/officeDocument/2006/relationships/hyperlink" Target="https://eur06.safelinks.protection.outlook.com/?url=https%3A%2F%2Feur-lex.europa.eu%2Flegal-content%2FNL%2FTXT%2F%3Furi%3DCELEX%253A52026PC0556%26qid%3D1792493445044&amp;data=05%7C02%7Cr.dhart%40tweedekamer.nl%7C25ba4a463b6148bd382208df2f8901ab%7C238cb5073f714afeaaab8382731a4345%7C0%7C0%7C639281937623916585%7CUnknown%7CTWFpbGZsb3d8eyJFbXB0eU1hcGkiOnRydWUsIlYiOiIwLjAuMDAwMCIsIlAiOiJXaW4zMiIsIkFOIjoiTWFpbCIsIldUIjoyfQ%3D%3D%7C0%7C%7C%7C&amp;sdata=HXRcC1LJ9alrcd2v5rX4VxmGNhU71CCNmt8kATr2xCY%3D&amp;reserved=0" TargetMode="External" Id="rId27" /><Relationship Type="http://schemas.openxmlformats.org/officeDocument/2006/relationships/fontTable" Target="fontTable.xml" Id="rId30" /></Relationships>
</file>

<file path=word/_rels/footnotes.xml.rels><?xml version="1.0" encoding="UTF-8" standalone="yes"?>
<Relationships xmlns="http://schemas.openxmlformats.org/package/2006/relationships"><Relationship Id="rId1" Type="http://schemas.openxmlformats.org/officeDocument/2006/relationships/hyperlink" Target="https://plein2/over_de_kamer/commissies/europese_zake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ap:Pages>
  <ap:Words>2099</ap:Words>
  <ap:Characters>12742</ap:Characters>
  <ap:DocSecurity>0</ap:DocSecurity>
  <ap:Lines>606</ap:Lines>
  <ap:Paragraphs>309</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14532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2021-01-07T16:56:00.0000000Z</lastPrinted>
  <dcterms:created xsi:type="dcterms:W3CDTF">2026-10-26T15:42:00.0000000Z</dcterms:created>
  <dcterms:modified xsi:type="dcterms:W3CDTF">2026-10-26T15:47:00.0000000Z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0x0101003EBEF98046509448AC7610C7D5538E30</vt:lpwstr>
  </property>
  <property fmtid="{D5CDD505-2E9C-101B-9397-08002B2CF9AE}" pid="3" name="_dlc_DocIdItemGuid">
    <vt:lpwstr>8cd77ee2-f421-41c0-b3ff-e15fa76c78f9</vt:lpwstr>
  </property>
</Properties>
</file>