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A8C0B6D" w14:textId="77777777">
        <w:tc>
          <w:tcPr>
            <w:tcW w:w="8717" w:type="dxa"/>
            <w:gridSpan w:val="2"/>
            <w:tcBorders>
              <w:top w:val="nil"/>
              <w:left w:val="nil"/>
              <w:bottom w:val="nil"/>
              <w:right w:val="nil"/>
            </w:tcBorders>
            <w:vAlign w:val="center"/>
          </w:tcPr>
          <w:p w:rsidR="00470846" w:rsidP="00FB349A" w:rsidRDefault="00470846" w14:paraId="2D2732F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3DA58C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E3D8866" w14:textId="77777777">
        <w:trPr>
          <w:cantSplit/>
        </w:trPr>
        <w:tc>
          <w:tcPr>
            <w:tcW w:w="10348" w:type="dxa"/>
            <w:gridSpan w:val="3"/>
            <w:tcBorders>
              <w:top w:val="single" w:color="auto" w:sz="4" w:space="0"/>
              <w:left w:val="nil"/>
              <w:bottom w:val="nil"/>
              <w:right w:val="nil"/>
            </w:tcBorders>
          </w:tcPr>
          <w:p w:rsidR="00470846" w:rsidP="00F9022B" w:rsidRDefault="00833C90" w14:paraId="699F45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FD7271" w14:textId="77777777">
        <w:trPr>
          <w:cantSplit/>
        </w:trPr>
        <w:tc>
          <w:tcPr>
            <w:tcW w:w="10348" w:type="dxa"/>
            <w:gridSpan w:val="3"/>
            <w:tcBorders>
              <w:top w:val="nil"/>
              <w:left w:val="nil"/>
              <w:bottom w:val="nil"/>
              <w:right w:val="nil"/>
            </w:tcBorders>
          </w:tcPr>
          <w:p w:rsidR="00470846" w:rsidP="00F8109A" w:rsidRDefault="00470846" w14:paraId="39A68307" w14:textId="77777777">
            <w:pPr>
              <w:pStyle w:val="Amendement"/>
              <w:tabs>
                <w:tab w:val="clear" w:pos="3310"/>
                <w:tab w:val="clear" w:pos="3600"/>
              </w:tabs>
              <w:rPr>
                <w:rFonts w:ascii="Times New Roman" w:hAnsi="Times New Roman"/>
                <w:b w:val="0"/>
              </w:rPr>
            </w:pPr>
          </w:p>
        </w:tc>
      </w:tr>
      <w:tr w:rsidR="00470846" w:rsidTr="00FB349A" w14:paraId="6F62F4C8" w14:textId="77777777">
        <w:trPr>
          <w:cantSplit/>
        </w:trPr>
        <w:tc>
          <w:tcPr>
            <w:tcW w:w="10348" w:type="dxa"/>
            <w:gridSpan w:val="3"/>
            <w:tcBorders>
              <w:top w:val="nil"/>
              <w:left w:val="nil"/>
              <w:bottom w:val="single" w:color="auto" w:sz="4" w:space="0"/>
              <w:right w:val="nil"/>
            </w:tcBorders>
          </w:tcPr>
          <w:p w:rsidR="00470846" w:rsidP="00F8109A" w:rsidRDefault="00470846" w14:paraId="6D1C3D27" w14:textId="77777777">
            <w:pPr>
              <w:pStyle w:val="Amendement"/>
              <w:tabs>
                <w:tab w:val="clear" w:pos="3310"/>
                <w:tab w:val="clear" w:pos="3600"/>
              </w:tabs>
              <w:rPr>
                <w:rFonts w:ascii="Times New Roman" w:hAnsi="Times New Roman"/>
              </w:rPr>
            </w:pPr>
          </w:p>
        </w:tc>
      </w:tr>
      <w:tr w:rsidR="00470846" w:rsidTr="00FB349A" w14:paraId="35B02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5580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4225C7" w14:textId="77777777">
            <w:pPr>
              <w:suppressAutoHyphens/>
              <w:rPr>
                <w:rFonts w:ascii="Times New Roman" w:hAnsi="Times New Roman"/>
                <w:b/>
              </w:rPr>
            </w:pPr>
          </w:p>
        </w:tc>
      </w:tr>
      <w:tr w:rsidR="00470846" w:rsidTr="00FB349A" w14:paraId="715F5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910C6" w14:paraId="411B0A5C" w14:textId="0043A8E2">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910C6" w:rsidR="00470846" w:rsidP="00E910C6" w:rsidRDefault="00E910C6" w14:paraId="45693D3E" w14:textId="7D73E506">
            <w:pPr>
              <w:rPr>
                <w:rFonts w:ascii="Times New Roman" w:hAnsi="Times New Roman"/>
                <w:b/>
                <w:bCs/>
              </w:rPr>
            </w:pPr>
            <w:r w:rsidRPr="00E910C6">
              <w:rPr>
                <w:rFonts w:ascii="Times New Roman" w:hAnsi="Times New Roman"/>
                <w:b/>
                <w:bCs/>
              </w:rPr>
              <w:t>Vaststelling van de begrotingsstaten van het Ministerie van Onderwijs, Cultuur en Wetenschap (VIII) voor het jaar 2027</w:t>
            </w:r>
          </w:p>
        </w:tc>
      </w:tr>
      <w:tr w:rsidR="00470846" w:rsidTr="00FB349A" w14:paraId="72CF8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2D23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AB685D" w14:textId="77777777">
            <w:pPr>
              <w:pStyle w:val="Amendement"/>
              <w:tabs>
                <w:tab w:val="clear" w:pos="3310"/>
                <w:tab w:val="clear" w:pos="3600"/>
              </w:tabs>
              <w:rPr>
                <w:rFonts w:ascii="Times New Roman" w:hAnsi="Times New Roman"/>
              </w:rPr>
            </w:pPr>
          </w:p>
        </w:tc>
      </w:tr>
      <w:tr w:rsidR="00470846" w:rsidTr="00FB349A" w14:paraId="157900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0A04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62F5B5" w14:textId="77777777">
            <w:pPr>
              <w:pStyle w:val="Amendement"/>
              <w:tabs>
                <w:tab w:val="clear" w:pos="3310"/>
                <w:tab w:val="clear" w:pos="3600"/>
              </w:tabs>
              <w:rPr>
                <w:rFonts w:ascii="Times New Roman" w:hAnsi="Times New Roman"/>
              </w:rPr>
            </w:pPr>
          </w:p>
        </w:tc>
      </w:tr>
      <w:tr w:rsidR="00470846" w:rsidTr="00FB349A" w14:paraId="0256E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210028" w14:textId="09450AE2">
            <w:pPr>
              <w:pStyle w:val="Amendement"/>
              <w:tabs>
                <w:tab w:val="clear" w:pos="3310"/>
                <w:tab w:val="clear" w:pos="3600"/>
              </w:tabs>
              <w:rPr>
                <w:rFonts w:ascii="Times New Roman" w:hAnsi="Times New Roman"/>
              </w:rPr>
            </w:pPr>
            <w:r>
              <w:rPr>
                <w:rFonts w:ascii="Times New Roman" w:hAnsi="Times New Roman"/>
              </w:rPr>
              <w:t xml:space="preserve">Nr. </w:t>
            </w:r>
            <w:r w:rsidR="00857CE6">
              <w:rPr>
                <w:rFonts w:ascii="Times New Roman" w:hAnsi="Times New Roman"/>
                <w:caps/>
              </w:rPr>
              <w:t>15</w:t>
            </w:r>
          </w:p>
        </w:tc>
        <w:tc>
          <w:tcPr>
            <w:tcW w:w="7654" w:type="dxa"/>
            <w:gridSpan w:val="2"/>
          </w:tcPr>
          <w:p w:rsidRPr="001A2A63" w:rsidR="00470846" w:rsidP="00FB349A" w:rsidRDefault="00470846" w14:paraId="330FDB25" w14:textId="39B5D04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E910C6">
              <w:rPr>
                <w:rFonts w:ascii="Times New Roman" w:hAnsi="Times New Roman"/>
                <w:caps/>
              </w:rPr>
              <w:t>boomsma</w:t>
            </w:r>
          </w:p>
        </w:tc>
      </w:tr>
      <w:tr w:rsidR="00470846" w:rsidTr="00FB349A" w14:paraId="48F164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11E0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ADB44F5" w14:textId="3FCD2190">
            <w:pPr>
              <w:pStyle w:val="Amendement"/>
              <w:tabs>
                <w:tab w:val="clear" w:pos="3310"/>
                <w:tab w:val="clear" w:pos="3600"/>
              </w:tabs>
              <w:rPr>
                <w:rFonts w:ascii="Times New Roman" w:hAnsi="Times New Roman"/>
              </w:rPr>
            </w:pPr>
            <w:r>
              <w:rPr>
                <w:rFonts w:ascii="Times New Roman" w:hAnsi="Times New Roman"/>
                <w:b w:val="0"/>
              </w:rPr>
              <w:t xml:space="preserve">Ontvangen </w:t>
            </w:r>
            <w:r w:rsidR="00857CE6">
              <w:rPr>
                <w:rFonts w:ascii="Times New Roman" w:hAnsi="Times New Roman"/>
                <w:b w:val="0"/>
              </w:rPr>
              <w:t>26 oktober 2026</w:t>
            </w:r>
          </w:p>
        </w:tc>
      </w:tr>
      <w:tr w:rsidR="00470846" w:rsidTr="00FB349A" w14:paraId="1090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B92CD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FAFB8B" w14:textId="77777777">
            <w:pPr>
              <w:pStyle w:val="Amendement"/>
              <w:tabs>
                <w:tab w:val="clear" w:pos="3310"/>
                <w:tab w:val="clear" w:pos="3600"/>
              </w:tabs>
              <w:rPr>
                <w:rFonts w:ascii="Times New Roman" w:hAnsi="Times New Roman"/>
                <w:b w:val="0"/>
              </w:rPr>
            </w:pPr>
          </w:p>
        </w:tc>
      </w:tr>
      <w:tr w:rsidR="009E6185" w:rsidTr="00FB349A" w14:paraId="243CD8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3A8CE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E21B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A66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85051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3BA" w14:textId="25F20257">
      <w:pPr>
        <w:ind w:firstLine="284"/>
        <w:rPr>
          <w:rFonts w:ascii="Times New Roman" w:hAnsi="Times New Roman"/>
        </w:rPr>
      </w:pPr>
      <w:r>
        <w:rPr>
          <w:rFonts w:ascii="Times New Roman" w:hAnsi="Times New Roman"/>
        </w:rPr>
        <w:t xml:space="preserve">De </w:t>
      </w:r>
      <w:r w:rsidR="00E910C6">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058461" w14:textId="77777777">
      <w:pPr>
        <w:rPr>
          <w:rFonts w:ascii="Times New Roman" w:hAnsi="Times New Roman"/>
        </w:rPr>
      </w:pPr>
    </w:p>
    <w:p w:rsidRPr="004D4BCF" w:rsidR="00470846" w:rsidP="00FB349A" w:rsidRDefault="00470846" w14:paraId="66B466F6" w14:textId="77777777">
      <w:pPr>
        <w:rPr>
          <w:rFonts w:ascii="Times New Roman" w:hAnsi="Times New Roman"/>
        </w:rPr>
      </w:pPr>
      <w:r w:rsidRPr="004D4BCF">
        <w:rPr>
          <w:rFonts w:ascii="Times New Roman" w:hAnsi="Times New Roman"/>
        </w:rPr>
        <w:t>I</w:t>
      </w:r>
    </w:p>
    <w:p w:rsidRPr="004D4BCF" w:rsidR="00470846" w:rsidP="00FB349A" w:rsidRDefault="00470846" w14:paraId="31DED086" w14:textId="77777777">
      <w:pPr>
        <w:rPr>
          <w:rFonts w:ascii="Times New Roman" w:hAnsi="Times New Roman"/>
        </w:rPr>
      </w:pPr>
    </w:p>
    <w:p w:rsidRPr="004D4BCF" w:rsidR="00470846" w:rsidP="00FB349A" w:rsidRDefault="00470846" w14:paraId="4BF26066" w14:textId="44A1557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910C6">
        <w:rPr>
          <w:rFonts w:ascii="Times New Roman" w:hAnsi="Times New Roman"/>
          <w:b/>
        </w:rPr>
        <w:t>6</w:t>
      </w:r>
      <w:r w:rsidRPr="004D4BCF" w:rsidR="001A2A63">
        <w:rPr>
          <w:rFonts w:ascii="Times New Roman" w:hAnsi="Times New Roman"/>
          <w:b/>
        </w:rPr>
        <w:t xml:space="preserve"> </w:t>
      </w:r>
      <w:r w:rsidR="00E910C6">
        <w:rPr>
          <w:rFonts w:ascii="Times New Roman" w:hAnsi="Times New Roman"/>
          <w:b/>
        </w:rPr>
        <w:t>Hoger beroepsonderwijs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E910C6">
        <w:rPr>
          <w:rFonts w:ascii="Times New Roman" w:hAnsi="Times New Roman"/>
          <w:b/>
        </w:rPr>
        <w:t>2</w:t>
      </w:r>
      <w:r w:rsidR="00CA4CE9">
        <w:rPr>
          <w:rFonts w:ascii="Times New Roman" w:hAnsi="Times New Roman"/>
          <w:b/>
        </w:rPr>
        <w:t>.</w:t>
      </w:r>
      <w:r w:rsidR="00E910C6">
        <w:rPr>
          <w:rFonts w:ascii="Times New Roman" w:hAnsi="Times New Roman"/>
          <w:b/>
        </w:rPr>
        <w:t>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C68F9FB" w14:textId="77777777">
      <w:pPr>
        <w:rPr>
          <w:rFonts w:ascii="Times New Roman" w:hAnsi="Times New Roman"/>
        </w:rPr>
      </w:pPr>
    </w:p>
    <w:p w:rsidR="00470846" w:rsidP="00FB349A" w:rsidRDefault="00470846" w14:paraId="524ACC41" w14:textId="77777777">
      <w:pPr>
        <w:rPr>
          <w:rFonts w:ascii="Times New Roman" w:hAnsi="Times New Roman"/>
        </w:rPr>
      </w:pPr>
      <w:r w:rsidRPr="004D4BCF">
        <w:rPr>
          <w:rFonts w:ascii="Times New Roman" w:hAnsi="Times New Roman"/>
        </w:rPr>
        <w:t>II</w:t>
      </w:r>
    </w:p>
    <w:p w:rsidR="00E910C6" w:rsidP="00FB349A" w:rsidRDefault="00E910C6" w14:paraId="74C45EC4" w14:textId="77777777">
      <w:pPr>
        <w:rPr>
          <w:rFonts w:ascii="Times New Roman" w:hAnsi="Times New Roman"/>
        </w:rPr>
      </w:pPr>
    </w:p>
    <w:p w:rsidRPr="004D4BCF" w:rsidR="00E910C6" w:rsidP="00E910C6" w:rsidRDefault="00E910C6" w14:paraId="5CDC6F88" w14:textId="5D3F852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7</w:t>
      </w:r>
      <w:r w:rsidRPr="004D4BCF">
        <w:rPr>
          <w:rFonts w:ascii="Times New Roman" w:hAnsi="Times New Roman"/>
          <w:b/>
        </w:rPr>
        <w:t xml:space="preserve"> </w:t>
      </w:r>
      <w:r>
        <w:rPr>
          <w:rFonts w:ascii="Times New Roman" w:hAnsi="Times New Roman"/>
          <w:b/>
        </w:rPr>
        <w:t>Wetenschappelijk onderwijs</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2</w:t>
      </w:r>
      <w:r w:rsidR="00CA4CE9">
        <w:rPr>
          <w:rFonts w:ascii="Times New Roman" w:hAnsi="Times New Roman"/>
          <w:b/>
        </w:rPr>
        <w:t>.</w:t>
      </w:r>
      <w:r>
        <w:rPr>
          <w:rFonts w:ascii="Times New Roman" w:hAnsi="Times New Roman"/>
          <w:b/>
        </w:rPr>
        <w:t>500</w:t>
      </w:r>
      <w:r>
        <w:rPr>
          <w:rFonts w:ascii="Times New Roman" w:hAnsi="Times New Roman"/>
        </w:rPr>
        <w:t xml:space="preserve"> (x € 1.</w:t>
      </w:r>
      <w:r w:rsidRPr="004D4BCF">
        <w:rPr>
          <w:rFonts w:ascii="Times New Roman" w:hAnsi="Times New Roman"/>
        </w:rPr>
        <w:t>000).</w:t>
      </w:r>
    </w:p>
    <w:p w:rsidR="00E910C6" w:rsidP="00FB349A" w:rsidRDefault="00E910C6" w14:paraId="09B0C0AD" w14:textId="77777777">
      <w:pPr>
        <w:rPr>
          <w:rFonts w:ascii="Times New Roman" w:hAnsi="Times New Roman"/>
        </w:rPr>
      </w:pPr>
    </w:p>
    <w:p w:rsidRPr="004D4BCF" w:rsidR="00E910C6" w:rsidP="00FB349A" w:rsidRDefault="00E910C6" w14:paraId="1C3C4D16" w14:textId="206981F8">
      <w:pPr>
        <w:rPr>
          <w:rFonts w:ascii="Times New Roman" w:hAnsi="Times New Roman"/>
        </w:rPr>
      </w:pPr>
      <w:r>
        <w:rPr>
          <w:rFonts w:ascii="Times New Roman" w:hAnsi="Times New Roman"/>
        </w:rPr>
        <w:t>III</w:t>
      </w:r>
    </w:p>
    <w:p w:rsidRPr="004D4BCF" w:rsidR="00470846" w:rsidP="00FB349A" w:rsidRDefault="00470846" w14:paraId="1A8AAAB0" w14:textId="77777777">
      <w:pPr>
        <w:rPr>
          <w:rFonts w:ascii="Times New Roman" w:hAnsi="Times New Roman"/>
        </w:rPr>
      </w:pPr>
    </w:p>
    <w:p w:rsidRPr="004D4BCF" w:rsidR="00470846" w:rsidP="00FB349A" w:rsidRDefault="00470846" w14:paraId="54C2E9F1" w14:textId="5C07DE0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910C6">
        <w:rPr>
          <w:rFonts w:ascii="Times New Roman" w:hAnsi="Times New Roman"/>
          <w:b/>
        </w:rPr>
        <w:t>16</w:t>
      </w:r>
      <w:r w:rsidRPr="004D4BCF" w:rsidR="001A2A63">
        <w:rPr>
          <w:rFonts w:ascii="Times New Roman" w:hAnsi="Times New Roman"/>
          <w:b/>
        </w:rPr>
        <w:t xml:space="preserve"> </w:t>
      </w:r>
      <w:r w:rsidR="00E910C6">
        <w:rPr>
          <w:rFonts w:ascii="Times New Roman" w:hAnsi="Times New Roman"/>
          <w:b/>
        </w:rPr>
        <w:t xml:space="preserve">Onderzoek en wetenschapsbeleid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E910C6">
        <w:rPr>
          <w:rFonts w:ascii="Times New Roman" w:hAnsi="Times New Roman"/>
          <w:b/>
        </w:rPr>
        <w:t>5</w:t>
      </w:r>
      <w:r w:rsidR="00CA4CE9">
        <w:rPr>
          <w:rFonts w:ascii="Times New Roman" w:hAnsi="Times New Roman"/>
          <w:b/>
        </w:rPr>
        <w:t>.</w:t>
      </w:r>
      <w:r w:rsidR="00E910C6">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495B1BE" w14:textId="77777777">
      <w:pPr>
        <w:rPr>
          <w:rFonts w:ascii="Times New Roman" w:hAnsi="Times New Roman"/>
        </w:rPr>
      </w:pPr>
    </w:p>
    <w:p w:rsidRPr="004D4BCF" w:rsidR="00470846" w:rsidP="00FB349A" w:rsidRDefault="00470846" w14:paraId="0DD0B525" w14:textId="77777777">
      <w:pPr>
        <w:rPr>
          <w:rFonts w:ascii="Times New Roman" w:hAnsi="Times New Roman"/>
          <w:b/>
        </w:rPr>
      </w:pPr>
      <w:r w:rsidRPr="004D4BCF">
        <w:rPr>
          <w:rFonts w:ascii="Times New Roman" w:hAnsi="Times New Roman"/>
          <w:b/>
        </w:rPr>
        <w:t>Toelichting</w:t>
      </w:r>
    </w:p>
    <w:p w:rsidRPr="00BA486E" w:rsidR="00BA486E" w:rsidP="00BA486E" w:rsidRDefault="00BA486E" w14:paraId="23546BB1" w14:textId="77777777">
      <w:pPr>
        <w:rPr>
          <w:rFonts w:ascii="Times New Roman" w:hAnsi="Times New Roman"/>
        </w:rPr>
      </w:pPr>
    </w:p>
    <w:p w:rsidRPr="00846F67" w:rsidR="00BA486E" w:rsidP="00846F67" w:rsidRDefault="00BA486E" w14:paraId="78B43865" w14:textId="6B85464E">
      <w:pPr>
        <w:rPr>
          <w:rFonts w:ascii="Times New Roman" w:hAnsi="Times New Roman"/>
        </w:rPr>
      </w:pPr>
      <w:r w:rsidRPr="00BA486E">
        <w:rPr>
          <w:rFonts w:ascii="Times New Roman" w:hAnsi="Times New Roman"/>
        </w:rPr>
        <w:t xml:space="preserve">Dit amendement voorziet in een investering van 5 miljoen euro in het onderzoek naar synthetische cellen </w:t>
      </w:r>
      <w:r w:rsidR="00846F67">
        <w:rPr>
          <w:rFonts w:ascii="Times New Roman" w:hAnsi="Times New Roman"/>
        </w:rPr>
        <w:t xml:space="preserve">in het kader van het SUMMIT-programma EVOLF, een </w:t>
      </w:r>
      <w:r w:rsidRPr="00846F67" w:rsidR="00846F67">
        <w:rPr>
          <w:rFonts w:ascii="Times New Roman" w:hAnsi="Times New Roman"/>
        </w:rPr>
        <w:t xml:space="preserve">project onder leiding van de </w:t>
      </w:r>
      <w:r w:rsidRPr="00BD6FB0" w:rsidR="00846F67">
        <w:rPr>
          <w:rFonts w:ascii="Times New Roman" w:hAnsi="Times New Roman"/>
        </w:rPr>
        <w:t>TU Delft</w:t>
      </w:r>
      <w:r w:rsidR="00846F67">
        <w:rPr>
          <w:rFonts w:ascii="Times New Roman" w:hAnsi="Times New Roman"/>
        </w:rPr>
        <w:t xml:space="preserve"> met deelname van de universiteiten in </w:t>
      </w:r>
      <w:r w:rsidRPr="00846F67" w:rsidR="00846F67">
        <w:rPr>
          <w:rFonts w:ascii="Times New Roman" w:hAnsi="Times New Roman"/>
        </w:rPr>
        <w:t>Groningen (RUG), Nijmegen (Radboud), Wageningen (WUR) en de Vrije Universiteit Amsterdam (VU).</w:t>
      </w:r>
      <w:r w:rsidR="00846F67">
        <w:rPr>
          <w:rFonts w:ascii="Times New Roman" w:hAnsi="Times New Roman"/>
        </w:rPr>
        <w:t xml:space="preserve"> </w:t>
      </w:r>
      <w:r w:rsidRPr="00846F67">
        <w:rPr>
          <w:rFonts w:ascii="Times New Roman" w:hAnsi="Times New Roman"/>
        </w:rPr>
        <w:t>Synthetische cellen vormen de volgende grote sleuteltechnologie die op veel gebieden een toepassing zal vinden, zoals bijvoorbeeld biobrandstoffen, kweekvlees en dierlijke eiwitten en medicijnen en vaccins.</w:t>
      </w:r>
    </w:p>
    <w:p w:rsidRPr="00BA486E" w:rsidR="00BA486E" w:rsidP="00BA486E" w:rsidRDefault="00BA486E" w14:paraId="34E46564" w14:textId="77777777">
      <w:pPr>
        <w:rPr>
          <w:rFonts w:ascii="Times New Roman" w:hAnsi="Times New Roman"/>
        </w:rPr>
      </w:pPr>
    </w:p>
    <w:p w:rsidRPr="00BA486E" w:rsidR="00BA486E" w:rsidP="00BA486E" w:rsidRDefault="00BA486E" w14:paraId="391279FB" w14:textId="77777777">
      <w:pPr>
        <w:rPr>
          <w:rFonts w:ascii="Times New Roman" w:hAnsi="Times New Roman"/>
        </w:rPr>
      </w:pPr>
      <w:r w:rsidRPr="00BA486E">
        <w:rPr>
          <w:rFonts w:ascii="Times New Roman" w:hAnsi="Times New Roman"/>
        </w:rPr>
        <w:t xml:space="preserve">Synthetische celbiologie staat op het punt van een grote doorbraak. Nederland beschikt met de afdeling </w:t>
      </w:r>
      <w:proofErr w:type="spellStart"/>
      <w:r w:rsidRPr="00BA486E">
        <w:rPr>
          <w:rFonts w:ascii="Times New Roman" w:hAnsi="Times New Roman"/>
        </w:rPr>
        <w:t>Bionanoscience</w:t>
      </w:r>
      <w:proofErr w:type="spellEnd"/>
      <w:r w:rsidRPr="00BA486E">
        <w:rPr>
          <w:rFonts w:ascii="Times New Roman" w:hAnsi="Times New Roman"/>
        </w:rPr>
        <w:t xml:space="preserve"> van de faculteit Technische Natuurwetenschappen aan de TU Delft over kennis op wereldniveau en loopt zelfs voorop in deze ontwikkeling. Om deze voorsprong te behouden is daadkracht vereist. De situatie is vergelijkbaar met die rond </w:t>
      </w:r>
      <w:proofErr w:type="spellStart"/>
      <w:r w:rsidRPr="00BA486E">
        <w:rPr>
          <w:rFonts w:ascii="Times New Roman" w:hAnsi="Times New Roman"/>
        </w:rPr>
        <w:t>quantumtechnologie</w:t>
      </w:r>
      <w:proofErr w:type="spellEnd"/>
      <w:r w:rsidRPr="00BA486E">
        <w:rPr>
          <w:rFonts w:ascii="Times New Roman" w:hAnsi="Times New Roman"/>
        </w:rPr>
        <w:t xml:space="preserve"> tien jaar geleden. Toen heeft de overheid in totaal 135 miljoen euro uitgetrokken het Delftse instituut </w:t>
      </w:r>
      <w:proofErr w:type="spellStart"/>
      <w:r w:rsidRPr="00BA486E">
        <w:rPr>
          <w:rFonts w:ascii="Times New Roman" w:hAnsi="Times New Roman"/>
        </w:rPr>
        <w:t>QuTech</w:t>
      </w:r>
      <w:proofErr w:type="spellEnd"/>
      <w:r w:rsidRPr="00BA486E">
        <w:rPr>
          <w:rFonts w:ascii="Times New Roman" w:hAnsi="Times New Roman"/>
        </w:rPr>
        <w:t xml:space="preserve"> op te zetten en uit te breiden, wat Nederland een internationale toppositie heeft opgeleverd. Dit bewijst dat gerichte investeringen op het juiste moment het verschil maken.</w:t>
      </w:r>
    </w:p>
    <w:p w:rsidRPr="00BA486E" w:rsidR="00BA486E" w:rsidP="00BA486E" w:rsidRDefault="00BA486E" w14:paraId="14DE650F" w14:textId="77777777">
      <w:pPr>
        <w:rPr>
          <w:rFonts w:ascii="Times New Roman" w:hAnsi="Times New Roman"/>
        </w:rPr>
      </w:pPr>
    </w:p>
    <w:p w:rsidRPr="00BA486E" w:rsidR="00BA486E" w:rsidP="00BA486E" w:rsidRDefault="00BA486E" w14:paraId="32D79FE1" w14:textId="62843B25">
      <w:pPr>
        <w:rPr>
          <w:rFonts w:ascii="Times New Roman" w:hAnsi="Times New Roman"/>
        </w:rPr>
      </w:pPr>
      <w:r w:rsidRPr="00BA486E">
        <w:rPr>
          <w:rFonts w:ascii="Times New Roman" w:hAnsi="Times New Roman"/>
        </w:rPr>
        <w:t>Het Nationaal Groeifonds of het</w:t>
      </w:r>
      <w:r w:rsidR="005128BE">
        <w:rPr>
          <w:rFonts w:ascii="Times New Roman" w:hAnsi="Times New Roman"/>
        </w:rPr>
        <w:t xml:space="preserve"> </w:t>
      </w:r>
      <w:r w:rsidRPr="005128BE" w:rsidR="005128BE">
        <w:rPr>
          <w:rFonts w:ascii="Times New Roman" w:hAnsi="Times New Roman"/>
        </w:rPr>
        <w:t xml:space="preserve">Nationaal Agentschap voor Disruptieve Innovatie </w:t>
      </w:r>
      <w:r w:rsidRPr="00BA486E">
        <w:rPr>
          <w:rFonts w:ascii="Times New Roman" w:hAnsi="Times New Roman"/>
        </w:rPr>
        <w:t xml:space="preserve">zijn gelet op hun doel en werkwijze niet geschikt voor dit type onderzoek. Er is momenteel in Nederland geen passend instrument voorhanden om dit specifieke doorbraakonderzoek op de schaal die nodig is te financieren. Het kabinet </w:t>
      </w:r>
      <w:r w:rsidRPr="00BA486E">
        <w:rPr>
          <w:rFonts w:ascii="Times New Roman" w:hAnsi="Times New Roman"/>
        </w:rPr>
        <w:lastRenderedPageBreak/>
        <w:t>wordt daarom gevraagd dit instrument alsnog vorm te geven en ter beschikking te stellen.</w:t>
      </w:r>
    </w:p>
    <w:p w:rsidRPr="00BA486E" w:rsidR="00BA486E" w:rsidP="00BA486E" w:rsidRDefault="00BA486E" w14:paraId="151D53C2" w14:textId="77777777">
      <w:pPr>
        <w:rPr>
          <w:rFonts w:ascii="Times New Roman" w:hAnsi="Times New Roman"/>
        </w:rPr>
      </w:pPr>
    </w:p>
    <w:p w:rsidRPr="00854141" w:rsidR="00854141" w:rsidP="00BA486E" w:rsidRDefault="00BA486E" w14:paraId="1497D351" w14:textId="72E71E63">
      <w:pPr>
        <w:rPr>
          <w:rFonts w:ascii="Times New Roman" w:hAnsi="Times New Roman"/>
        </w:rPr>
      </w:pPr>
      <w:r w:rsidRPr="00BA486E">
        <w:rPr>
          <w:rFonts w:ascii="Times New Roman" w:hAnsi="Times New Roman"/>
        </w:rPr>
        <w:t>De dekking voor dit amendement wordt gevonden in de taakstellende korting op internationale studenten</w:t>
      </w:r>
      <w:r w:rsidR="00596B27">
        <w:rPr>
          <w:rFonts w:ascii="Times New Roman" w:hAnsi="Times New Roman"/>
        </w:rPr>
        <w:t>.</w:t>
      </w:r>
      <w:r w:rsidR="003440A9">
        <w:rPr>
          <w:rFonts w:ascii="Times New Roman" w:hAnsi="Times New Roman"/>
        </w:rPr>
        <w:t xml:space="preserve"> </w:t>
      </w:r>
      <w:r w:rsidR="0018010B">
        <w:rPr>
          <w:rFonts w:ascii="Times New Roman" w:hAnsi="Times New Roman"/>
        </w:rPr>
        <w:t>D</w:t>
      </w:r>
      <w:r w:rsidRPr="00276158" w:rsidR="00276158">
        <w:rPr>
          <w:rFonts w:ascii="Times New Roman" w:hAnsi="Times New Roman"/>
        </w:rPr>
        <w:t xml:space="preserve">e regering </w:t>
      </w:r>
      <w:r w:rsidR="0018010B">
        <w:rPr>
          <w:rFonts w:ascii="Times New Roman" w:hAnsi="Times New Roman"/>
        </w:rPr>
        <w:t xml:space="preserve">wordt </w:t>
      </w:r>
      <w:r w:rsidRPr="00276158" w:rsidR="00276158">
        <w:rPr>
          <w:rFonts w:ascii="Times New Roman" w:hAnsi="Times New Roman"/>
        </w:rPr>
        <w:t xml:space="preserve">tevens verzocht deze investering </w:t>
      </w:r>
      <w:r w:rsidRPr="00200737" w:rsidR="00276158">
        <w:rPr>
          <w:rFonts w:ascii="Times New Roman" w:hAnsi="Times New Roman"/>
        </w:rPr>
        <w:t>structureel te verankeren in de meerjarenraming</w:t>
      </w:r>
      <w:r w:rsidR="0018010B">
        <w:rPr>
          <w:rFonts w:ascii="Times New Roman" w:hAnsi="Times New Roman"/>
        </w:rPr>
        <w:t xml:space="preserve"> zodat </w:t>
      </w:r>
      <w:r w:rsidR="00846F67">
        <w:rPr>
          <w:rFonts w:ascii="Times New Roman" w:hAnsi="Times New Roman"/>
        </w:rPr>
        <w:t>het SUMMIT-programma EVOLF</w:t>
      </w:r>
      <w:r w:rsidR="0018010B">
        <w:rPr>
          <w:rFonts w:ascii="Times New Roman" w:hAnsi="Times New Roman"/>
        </w:rPr>
        <w:t xml:space="preserve"> </w:t>
      </w:r>
      <w:r w:rsidR="00200737">
        <w:rPr>
          <w:rFonts w:ascii="Times New Roman" w:hAnsi="Times New Roman"/>
        </w:rPr>
        <w:t xml:space="preserve">de komende tien jaar </w:t>
      </w:r>
      <w:r w:rsidR="00E1571E">
        <w:rPr>
          <w:rFonts w:ascii="Times New Roman" w:hAnsi="Times New Roman"/>
        </w:rPr>
        <w:t xml:space="preserve">kan rekenen op vijf miljoen euro per jaar voor het onderzoek naar synthetische cellen. </w:t>
      </w:r>
    </w:p>
    <w:p w:rsidRPr="008C2D85" w:rsidR="001A2A63" w:rsidP="00FB349A" w:rsidRDefault="001A2A63" w14:paraId="5FF4FC80" w14:textId="77777777">
      <w:pPr>
        <w:rPr>
          <w:rFonts w:ascii="Times New Roman" w:hAnsi="Times New Roman"/>
        </w:rPr>
      </w:pPr>
    </w:p>
    <w:p w:rsidRPr="008C2D85" w:rsidR="001A2A63" w:rsidP="00FB349A" w:rsidRDefault="00E910C6" w14:paraId="5487A9EB" w14:textId="13B7DFC5">
      <w:pPr>
        <w:rPr>
          <w:rFonts w:ascii="Times New Roman" w:hAnsi="Times New Roman"/>
        </w:rPr>
      </w:pPr>
      <w:r>
        <w:rPr>
          <w:rFonts w:ascii="Times New Roman" w:hAnsi="Times New Roman"/>
        </w:rPr>
        <w:t>Boomsma</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DA60" w14:textId="77777777" w:rsidR="00DC18C3" w:rsidRDefault="00DC18C3">
      <w:pPr>
        <w:spacing w:line="20" w:lineRule="exact"/>
      </w:pPr>
    </w:p>
  </w:endnote>
  <w:endnote w:type="continuationSeparator" w:id="0">
    <w:p w14:paraId="2C225D98" w14:textId="77777777" w:rsidR="00DC18C3" w:rsidRDefault="00DC18C3">
      <w:pPr>
        <w:pStyle w:val="Amendement"/>
      </w:pPr>
      <w:r>
        <w:rPr>
          <w:b w:val="0"/>
        </w:rPr>
        <w:t xml:space="preserve"> </w:t>
      </w:r>
    </w:p>
  </w:endnote>
  <w:endnote w:type="continuationNotice" w:id="1">
    <w:p w14:paraId="28907E60" w14:textId="77777777" w:rsidR="00DC18C3" w:rsidRDefault="00DC18C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C11FD" w14:textId="77777777" w:rsidR="00DC18C3" w:rsidRDefault="00DC18C3">
      <w:pPr>
        <w:pStyle w:val="Amendement"/>
      </w:pPr>
      <w:r>
        <w:rPr>
          <w:b w:val="0"/>
        </w:rPr>
        <w:separator/>
      </w:r>
    </w:p>
  </w:footnote>
  <w:footnote w:type="continuationSeparator" w:id="0">
    <w:p w14:paraId="6CDE0070" w14:textId="77777777" w:rsidR="00DC18C3" w:rsidRDefault="00DC1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C55B5"/>
    <w:multiLevelType w:val="multilevel"/>
    <w:tmpl w:val="96C2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1311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C6"/>
    <w:rsid w:val="0003016F"/>
    <w:rsid w:val="00052244"/>
    <w:rsid w:val="00053DDD"/>
    <w:rsid w:val="00071925"/>
    <w:rsid w:val="000A4055"/>
    <w:rsid w:val="000C5808"/>
    <w:rsid w:val="000C6F39"/>
    <w:rsid w:val="000D5D88"/>
    <w:rsid w:val="0011770C"/>
    <w:rsid w:val="00120827"/>
    <w:rsid w:val="00146E70"/>
    <w:rsid w:val="00173380"/>
    <w:rsid w:val="0018010B"/>
    <w:rsid w:val="001A2A63"/>
    <w:rsid w:val="001A5AFF"/>
    <w:rsid w:val="001A6B5A"/>
    <w:rsid w:val="001A73D3"/>
    <w:rsid w:val="001C562D"/>
    <w:rsid w:val="001E2226"/>
    <w:rsid w:val="001F7334"/>
    <w:rsid w:val="00200737"/>
    <w:rsid w:val="002253BC"/>
    <w:rsid w:val="002569BB"/>
    <w:rsid w:val="002715B4"/>
    <w:rsid w:val="00276158"/>
    <w:rsid w:val="00285EAB"/>
    <w:rsid w:val="002C3902"/>
    <w:rsid w:val="003050FF"/>
    <w:rsid w:val="00337BA0"/>
    <w:rsid w:val="003440A9"/>
    <w:rsid w:val="0035189B"/>
    <w:rsid w:val="003D4FB9"/>
    <w:rsid w:val="003E5927"/>
    <w:rsid w:val="00417365"/>
    <w:rsid w:val="0043748E"/>
    <w:rsid w:val="00470846"/>
    <w:rsid w:val="0047650D"/>
    <w:rsid w:val="00481D01"/>
    <w:rsid w:val="0048759E"/>
    <w:rsid w:val="004A549A"/>
    <w:rsid w:val="004B2AE2"/>
    <w:rsid w:val="004C1FF0"/>
    <w:rsid w:val="004C2A57"/>
    <w:rsid w:val="004D4BCF"/>
    <w:rsid w:val="005128BE"/>
    <w:rsid w:val="00596B27"/>
    <w:rsid w:val="005C554B"/>
    <w:rsid w:val="005E482A"/>
    <w:rsid w:val="005F3D11"/>
    <w:rsid w:val="00646211"/>
    <w:rsid w:val="00653E5C"/>
    <w:rsid w:val="006843D3"/>
    <w:rsid w:val="00736284"/>
    <w:rsid w:val="00741EB2"/>
    <w:rsid w:val="007958E0"/>
    <w:rsid w:val="007E38D4"/>
    <w:rsid w:val="007F0081"/>
    <w:rsid w:val="007F7852"/>
    <w:rsid w:val="00821A95"/>
    <w:rsid w:val="00833C90"/>
    <w:rsid w:val="008467BE"/>
    <w:rsid w:val="00846F67"/>
    <w:rsid w:val="00854141"/>
    <w:rsid w:val="00854DAE"/>
    <w:rsid w:val="00857CE6"/>
    <w:rsid w:val="00867688"/>
    <w:rsid w:val="008819B7"/>
    <w:rsid w:val="00891D41"/>
    <w:rsid w:val="008B490E"/>
    <w:rsid w:val="008C2D85"/>
    <w:rsid w:val="00922FA6"/>
    <w:rsid w:val="00926C70"/>
    <w:rsid w:val="009347C2"/>
    <w:rsid w:val="009E6185"/>
    <w:rsid w:val="00A1221C"/>
    <w:rsid w:val="00A626F7"/>
    <w:rsid w:val="00A82CDB"/>
    <w:rsid w:val="00AF7819"/>
    <w:rsid w:val="00B24FC7"/>
    <w:rsid w:val="00B3647A"/>
    <w:rsid w:val="00B37F45"/>
    <w:rsid w:val="00B6508A"/>
    <w:rsid w:val="00BA486E"/>
    <w:rsid w:val="00BD6436"/>
    <w:rsid w:val="00BD6FB0"/>
    <w:rsid w:val="00BE1B3C"/>
    <w:rsid w:val="00C26FAB"/>
    <w:rsid w:val="00C370AE"/>
    <w:rsid w:val="00C5415C"/>
    <w:rsid w:val="00C658A8"/>
    <w:rsid w:val="00C73725"/>
    <w:rsid w:val="00C74FE3"/>
    <w:rsid w:val="00C850D6"/>
    <w:rsid w:val="00C92BC3"/>
    <w:rsid w:val="00CA4CE9"/>
    <w:rsid w:val="00CC0433"/>
    <w:rsid w:val="00D1303D"/>
    <w:rsid w:val="00D264A1"/>
    <w:rsid w:val="00D43ADE"/>
    <w:rsid w:val="00D733D3"/>
    <w:rsid w:val="00D818D9"/>
    <w:rsid w:val="00D961CF"/>
    <w:rsid w:val="00D97990"/>
    <w:rsid w:val="00DB5D3B"/>
    <w:rsid w:val="00DC18C3"/>
    <w:rsid w:val="00DD08D8"/>
    <w:rsid w:val="00DF55C3"/>
    <w:rsid w:val="00E1571E"/>
    <w:rsid w:val="00E47054"/>
    <w:rsid w:val="00E910C6"/>
    <w:rsid w:val="00E96167"/>
    <w:rsid w:val="00F06146"/>
    <w:rsid w:val="00F0665F"/>
    <w:rsid w:val="00F2239C"/>
    <w:rsid w:val="00F32DD4"/>
    <w:rsid w:val="00F37F6D"/>
    <w:rsid w:val="00F410B4"/>
    <w:rsid w:val="00F8109A"/>
    <w:rsid w:val="00F9022B"/>
    <w:rsid w:val="00FA10B5"/>
    <w:rsid w:val="00FB349A"/>
    <w:rsid w:val="00FC2E24"/>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C82A"/>
  <w15:docId w15:val="{0A2DD932-C9AF-4241-AA6E-DC7D090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910C6"/>
    <w:rPr>
      <w:sz w:val="16"/>
      <w:szCs w:val="16"/>
    </w:rPr>
  </w:style>
  <w:style w:type="paragraph" w:styleId="Tekstopmerking">
    <w:name w:val="annotation text"/>
    <w:basedOn w:val="Standaard"/>
    <w:link w:val="TekstopmerkingChar"/>
    <w:unhideWhenUsed/>
    <w:rsid w:val="00E910C6"/>
    <w:rPr>
      <w:sz w:val="20"/>
    </w:rPr>
  </w:style>
  <w:style w:type="character" w:customStyle="1" w:styleId="TekstopmerkingChar">
    <w:name w:val="Tekst opmerking Char"/>
    <w:basedOn w:val="Standaardalinea-lettertype"/>
    <w:link w:val="Tekstopmerking"/>
    <w:rsid w:val="00E910C6"/>
    <w:rPr>
      <w:rFonts w:ascii="Courier New" w:hAnsi="Courier New"/>
    </w:rPr>
  </w:style>
  <w:style w:type="paragraph" w:styleId="Onderwerpvanopmerking">
    <w:name w:val="annotation subject"/>
    <w:basedOn w:val="Tekstopmerking"/>
    <w:next w:val="Tekstopmerking"/>
    <w:link w:val="OnderwerpvanopmerkingChar"/>
    <w:semiHidden/>
    <w:unhideWhenUsed/>
    <w:rsid w:val="00E910C6"/>
    <w:rPr>
      <w:b/>
      <w:bCs/>
    </w:rPr>
  </w:style>
  <w:style w:type="character" w:customStyle="1" w:styleId="OnderwerpvanopmerkingChar">
    <w:name w:val="Onderwerp van opmerking Char"/>
    <w:basedOn w:val="TekstopmerkingChar"/>
    <w:link w:val="Onderwerpvanopmerking"/>
    <w:semiHidden/>
    <w:rsid w:val="00E910C6"/>
    <w:rPr>
      <w:rFonts w:ascii="Courier New" w:hAnsi="Courier New"/>
      <w:b/>
      <w:bCs/>
    </w:rPr>
  </w:style>
  <w:style w:type="paragraph" w:styleId="Revisie">
    <w:name w:val="Revision"/>
    <w:hidden/>
    <w:uiPriority w:val="99"/>
    <w:semiHidden/>
    <w:rsid w:val="00CA4CE9"/>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422</ap:Words>
  <ap:Characters>2326</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2026-10-26T12:50:00.0000000Z</dcterms:created>
  <dcterms:modified xsi:type="dcterms:W3CDTF">2026-10-26T12:50:00.0000000Z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