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2026Z22963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26 oktober 2026)</w:t>
        <w:br/>
      </w:r>
    </w:p>
    <w:p>
      <w:r>
        <w:t xml:space="preserve">Vragen van het lid Dobbe (SP) aan de minister van Buitenlandse Zaken over het bericht dat Israël de Westelijke Jordaanoever volledig gaat afsluiten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3220"/>
        </w:numPr>
        <w:ind w:left="360"/>
      </w:pPr>
      <w:r>
        <w:t xml:space="preserve">Wat is uw reactie op bericht van vandaag dat de Israëlische regering de Westelijke Jordaanoever volledig gaat afsluiten?[1]</w:t>
      </w:r>
      <w:r>
        <w:br/>
      </w:r>
    </w:p>
    <w:p>
      <w:pPr>
        <w:pStyle w:val="ListParagraph"/>
        <w:numPr>
          <w:ilvl w:val="0"/>
          <w:numId w:val="100523220"/>
        </w:numPr>
        <w:ind w:left="360"/>
      </w:pPr>
      <w:r>
        <w:t xml:space="preserve">Bent u bereid het afsluiten van de Westelijke Jordaanoever te veroordelen? Graag een toelichting.</w:t>
      </w:r>
      <w:r>
        <w:br/>
      </w:r>
    </w:p>
    <w:p>
      <w:pPr>
        <w:pStyle w:val="ListParagraph"/>
        <w:numPr>
          <w:ilvl w:val="0"/>
          <w:numId w:val="100523220"/>
        </w:numPr>
        <w:ind w:left="360"/>
      </w:pPr>
      <w:r>
        <w:t xml:space="preserve">Wat zijn de te verwachten gevolgen voor de humanitaire situatie van de Palestijnen die wonen op de Westelijke Jordaanoever door de afsluiting door de Israëlische regering?</w:t>
      </w:r>
      <w:r>
        <w:br/>
      </w:r>
    </w:p>
    <w:p>
      <w:pPr>
        <w:pStyle w:val="ListParagraph"/>
        <w:numPr>
          <w:ilvl w:val="0"/>
          <w:numId w:val="100523220"/>
        </w:numPr>
        <w:ind w:left="360"/>
      </w:pPr>
      <w:r>
        <w:t xml:space="preserve">Erkent u dat de situatie voor Palestijnen die wonen in de Westelijke Jordaanoever de afgelopen periode aanzienlijk is verslechterd?</w:t>
      </w:r>
      <w:r>
        <w:br/>
      </w:r>
    </w:p>
    <w:p>
      <w:pPr>
        <w:pStyle w:val="ListParagraph"/>
        <w:numPr>
          <w:ilvl w:val="0"/>
          <w:numId w:val="100523220"/>
        </w:numPr>
        <w:ind w:left="360"/>
      </w:pPr>
      <w:r>
        <w:t xml:space="preserve">Klopt het dat op dit moment geen nieuw ambtsbericht gepland is op basis waarvan het landenbeleid inzake de Palestijnse gebieden geüpdatet zal worden?</w:t>
      </w:r>
      <w:r>
        <w:br/>
      </w:r>
    </w:p>
    <w:p>
      <w:pPr>
        <w:pStyle w:val="ListParagraph"/>
        <w:numPr>
          <w:ilvl w:val="0"/>
          <w:numId w:val="100523220"/>
        </w:numPr>
        <w:ind w:left="360"/>
      </w:pPr>
      <w:r>
        <w:t xml:space="preserve">Bent u bereid te zorgen dat het landenbeleid inzake de Palestijnse gebieden wordt geüpdate? Graag een toelichting.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p>
      <w:r>
        <w:t xml:space="preserve">[1] Israël gaat Westelijke Jordaanoever volledig afsluiten na aanval in Palestijns gebied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322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3220">
    <w:abstractNumId w:val="10052322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