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5017BEAF" w14:textId="77777777">
        <w:tc>
          <w:tcPr>
            <w:tcW w:w="7792" w:type="dxa"/>
            <w:gridSpan w:val="2"/>
          </w:tcPr>
          <w:p w:rsidR="005D2AE9" w:rsidP="00212671" w:rsidRDefault="005D2AE9" w14:paraId="16D04C9C" w14:textId="77777777">
            <w:pPr>
              <w:spacing w:after="40"/>
            </w:pPr>
            <w:r w:rsidRPr="00093942">
              <w:rPr>
                <w:sz w:val="13"/>
              </w:rPr>
              <w:t>&gt; Retouradres Postbus 20701 2500 ES Den Haag</w:t>
            </w:r>
          </w:p>
        </w:tc>
      </w:tr>
      <w:tr w:rsidR="005D2AE9" w:rsidTr="005D2AE9" w14:paraId="2B468DB4" w14:textId="77777777">
        <w:tc>
          <w:tcPr>
            <w:tcW w:w="7792" w:type="dxa"/>
            <w:gridSpan w:val="2"/>
          </w:tcPr>
          <w:p w:rsidR="005D2AE9" w:rsidP="00212671" w:rsidRDefault="005D2AE9" w14:paraId="39FB1A63" w14:textId="77777777">
            <w:pPr>
              <w:tabs>
                <w:tab w:val="left" w:pos="614"/>
              </w:tabs>
              <w:spacing w:after="0"/>
            </w:pPr>
            <w:r>
              <w:t>de Voorzitter van de Tweede Kamer</w:t>
            </w:r>
          </w:p>
          <w:p w:rsidR="005D2AE9" w:rsidP="00212671" w:rsidRDefault="005D2AE9" w14:paraId="7130277F" w14:textId="77777777">
            <w:pPr>
              <w:tabs>
                <w:tab w:val="left" w:pos="614"/>
              </w:tabs>
              <w:spacing w:after="0"/>
            </w:pPr>
            <w:r>
              <w:t>der Staten-Generaal</w:t>
            </w:r>
          </w:p>
          <w:p w:rsidR="005D2AE9" w:rsidP="00212671" w:rsidRDefault="005D2AE9" w14:paraId="5F6823AD" w14:textId="77777777">
            <w:pPr>
              <w:tabs>
                <w:tab w:val="left" w:pos="614"/>
              </w:tabs>
              <w:spacing w:after="0"/>
            </w:pPr>
            <w:proofErr w:type="spellStart"/>
            <w:r>
              <w:t>Bezuidenhoutseweg</w:t>
            </w:r>
            <w:proofErr w:type="spellEnd"/>
            <w:r>
              <w:t xml:space="preserve"> 67 </w:t>
            </w:r>
          </w:p>
          <w:p w:rsidR="005D2AE9" w:rsidP="005D2AE9" w:rsidRDefault="005D2AE9" w14:paraId="392D9D75" w14:textId="77777777">
            <w:pPr>
              <w:tabs>
                <w:tab w:val="left" w:pos="614"/>
              </w:tabs>
              <w:spacing w:after="240"/>
            </w:pPr>
            <w:r>
              <w:t>2594 AC Den Haag</w:t>
            </w:r>
          </w:p>
          <w:p w:rsidRPr="00093942" w:rsidR="005D2AE9" w:rsidP="00212671" w:rsidRDefault="005D2AE9" w14:paraId="25FE63C7" w14:textId="77777777">
            <w:pPr>
              <w:spacing w:after="240"/>
              <w:rPr>
                <w:sz w:val="13"/>
              </w:rPr>
            </w:pPr>
          </w:p>
        </w:tc>
      </w:tr>
      <w:tr w:rsidR="005D2AE9" w:rsidTr="005D2AE9" w14:paraId="3BC56146" w14:textId="77777777">
        <w:trPr>
          <w:trHeight w:val="283"/>
        </w:trPr>
        <w:tc>
          <w:tcPr>
            <w:tcW w:w="1969" w:type="dxa"/>
          </w:tcPr>
          <w:p w:rsidR="005D2AE9" w:rsidP="00212671" w:rsidRDefault="005D2AE9" w14:paraId="4CB70603" w14:textId="77777777">
            <w:pPr>
              <w:tabs>
                <w:tab w:val="left" w:pos="614"/>
              </w:tabs>
              <w:spacing w:after="0"/>
            </w:pPr>
            <w:r>
              <w:t>Datum</w:t>
            </w:r>
          </w:p>
        </w:tc>
        <w:sdt>
          <w:sdtPr>
            <w:alias w:val="Datum daadwerkelijke verzending"/>
            <w:tag w:val="Datum daadwerkelijke verzending"/>
            <w:id w:val="1978256768"/>
            <w:placeholder>
              <w:docPart w:val="3A1DEE387AE0457F9928697814CE8899"/>
            </w:placeholder>
            <w:date w:fullDate="2026-10-26T00:00:00Z">
              <w:dateFormat w:val="d MMMM yyyy"/>
              <w:lid w:val="nl-NL"/>
              <w:storeMappedDataAs w:val="dateTime"/>
              <w:calendar w:val="gregorian"/>
            </w:date>
          </w:sdtPr>
          <w:sdtEndPr/>
          <w:sdtContent>
            <w:tc>
              <w:tcPr>
                <w:tcW w:w="5823" w:type="dxa"/>
              </w:tcPr>
              <w:p w:rsidR="005D2AE9" w:rsidP="000605A5" w:rsidRDefault="00912F62" w14:paraId="246E6FD7" w14:textId="3C3CFCE3">
                <w:pPr>
                  <w:keepNext/>
                  <w:spacing w:after="0"/>
                </w:pPr>
                <w:r>
                  <w:t>26 oktober 2026</w:t>
                </w:r>
              </w:p>
            </w:tc>
          </w:sdtContent>
        </w:sdt>
      </w:tr>
      <w:tr w:rsidR="005D2AE9" w:rsidTr="005D2AE9" w14:paraId="21BFEA65" w14:textId="77777777">
        <w:trPr>
          <w:trHeight w:val="283"/>
        </w:trPr>
        <w:tc>
          <w:tcPr>
            <w:tcW w:w="1969" w:type="dxa"/>
          </w:tcPr>
          <w:p w:rsidR="005D2AE9" w:rsidP="00212671" w:rsidRDefault="005D2AE9" w14:paraId="1E318FED" w14:textId="77777777">
            <w:pPr>
              <w:tabs>
                <w:tab w:val="left" w:pos="614"/>
              </w:tabs>
              <w:spacing w:after="0"/>
            </w:pPr>
            <w:r>
              <w:t>Betreft</w:t>
            </w:r>
          </w:p>
        </w:tc>
        <w:tc>
          <w:tcPr>
            <w:tcW w:w="5823" w:type="dxa"/>
          </w:tcPr>
          <w:p w:rsidR="005D2AE9" w:rsidP="00212671" w:rsidRDefault="00AF23BE" w14:paraId="6E6B343D" w14:textId="77777777">
            <w:pPr>
              <w:tabs>
                <w:tab w:val="left" w:pos="614"/>
              </w:tabs>
              <w:spacing w:after="0"/>
            </w:pPr>
            <w:r>
              <w:t>D-brief 'Verwerving pantserinfanterievoertuig CV90'</w:t>
            </w:r>
          </w:p>
        </w:tc>
      </w:tr>
    </w:tbl>
    <w:p w:rsidRPr="005D2AE9" w:rsidR="005D2AE9" w:rsidP="005D2AE9" w:rsidRDefault="005D2AE9" w14:paraId="5A8FDD43" w14:textId="77777777">
      <w:r>
        <w:rPr>
          <w:noProof/>
          <w:lang w:eastAsia="nl-NL" w:bidi="ar-SA"/>
        </w:rPr>
        <mc:AlternateContent>
          <mc:Choice Requires="wps">
            <w:drawing>
              <wp:anchor distT="0" distB="0" distL="114300" distR="114300" simplePos="0" relativeHeight="251659264" behindDoc="0" locked="0" layoutInCell="1" allowOverlap="1" wp14:editId="4E6C12A7" wp14:anchorId="0465BF64">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5B1663" w:rsidP="00212671" w:rsidRDefault="005B1663" w14:paraId="671373E4" w14:textId="77777777">
                            <w:pPr>
                              <w:pStyle w:val="ReferentiegegevenskopW1-Huisstijl"/>
                              <w:spacing w:before="360"/>
                            </w:pPr>
                            <w:r>
                              <w:t>Ministerie van Defensie</w:t>
                            </w:r>
                          </w:p>
                          <w:p w:rsidR="005B1663" w:rsidP="00212671" w:rsidRDefault="005B1663" w14:paraId="7051D0FC" w14:textId="77777777">
                            <w:pPr>
                              <w:pStyle w:val="Referentiegegevens-Huisstijl"/>
                            </w:pPr>
                            <w:r>
                              <w:t>Plein 4</w:t>
                            </w:r>
                          </w:p>
                          <w:p w:rsidR="005B1663" w:rsidP="00212671" w:rsidRDefault="005B1663" w14:paraId="0DCB479D" w14:textId="77777777">
                            <w:pPr>
                              <w:pStyle w:val="Referentiegegevens-Huisstijl"/>
                            </w:pPr>
                            <w:r>
                              <w:t>MPC 58 B</w:t>
                            </w:r>
                          </w:p>
                          <w:p w:rsidRPr="00DF79AC" w:rsidR="005B1663" w:rsidP="00212671" w:rsidRDefault="005B1663" w14:paraId="4A871372" w14:textId="77777777">
                            <w:pPr>
                              <w:pStyle w:val="Referentiegegevens-Huisstijl"/>
                              <w:rPr>
                                <w:lang w:val="de-DE"/>
                              </w:rPr>
                            </w:pPr>
                            <w:r w:rsidRPr="00DF79AC">
                              <w:rPr>
                                <w:lang w:val="de-DE"/>
                              </w:rPr>
                              <w:t>Postbus 20701</w:t>
                            </w:r>
                          </w:p>
                          <w:p w:rsidRPr="00DF79AC" w:rsidR="005B1663" w:rsidP="00212671" w:rsidRDefault="005B1663" w14:paraId="3B01EC35" w14:textId="77777777">
                            <w:pPr>
                              <w:pStyle w:val="Referentiegegevens-Huisstijl"/>
                              <w:rPr>
                                <w:lang w:val="de-DE"/>
                              </w:rPr>
                            </w:pPr>
                            <w:r w:rsidRPr="00DF79AC">
                              <w:rPr>
                                <w:lang w:val="de-DE"/>
                              </w:rPr>
                              <w:t>2500 ES Den Haag</w:t>
                            </w:r>
                          </w:p>
                          <w:p w:rsidRPr="00DF79AC" w:rsidR="005B1663" w:rsidP="00212671" w:rsidRDefault="005B1663" w14:paraId="53CF8764" w14:textId="77777777">
                            <w:pPr>
                              <w:pStyle w:val="Referentiegegevens-Huisstijl"/>
                              <w:rPr>
                                <w:lang w:val="de-DE"/>
                              </w:rPr>
                            </w:pPr>
                            <w:r w:rsidRPr="00DF79AC">
                              <w:rPr>
                                <w:lang w:val="de-DE"/>
                              </w:rPr>
                              <w:t>www.defensie.nl</w:t>
                            </w:r>
                          </w:p>
                          <w:sdt>
                            <w:sdtPr>
                              <w:id w:val="-1579366926"/>
                              <w:lock w:val="contentLocked"/>
                              <w:placeholder>
                                <w:docPart w:val="0B97E9965AF74402BB211CC2CC1AE9DC"/>
                              </w:placeholder>
                            </w:sdtPr>
                            <w:sdtEndPr/>
                            <w:sdtContent>
                              <w:p w:rsidR="005B1663" w:rsidP="00212671" w:rsidRDefault="005B1663" w14:paraId="5B89F4DF" w14:textId="77777777">
                                <w:pPr>
                                  <w:pStyle w:val="ReferentiegegevenskopW1-Huisstijl"/>
                                  <w:spacing w:before="120"/>
                                </w:pPr>
                                <w:r>
                                  <w:t>Onze referentie</w:t>
                                </w:r>
                              </w:p>
                            </w:sdtContent>
                          </w:sdt>
                          <w:p w:rsidRPr="00457BBC" w:rsidR="005B1663" w:rsidP="00212671" w:rsidRDefault="00713FBF" w14:paraId="5683FE47" w14:textId="4FB56F95">
                            <w:pPr>
                              <w:pStyle w:val="Referentiegegevens-Huisstijl"/>
                            </w:pPr>
                            <w:r>
                              <w:t>MINDEF20260070700</w:t>
                            </w:r>
                          </w:p>
                          <w:p w:rsidR="005B1663" w:rsidP="00212671" w:rsidRDefault="005B1663" w14:paraId="20BEDFE2" w14:textId="77777777">
                            <w:pPr>
                              <w:pStyle w:val="Algemenevoorwaarden-Huisstijl"/>
                            </w:pPr>
                            <w:r>
                              <w:t>Bij beantwoording, datum, onze referentie en onderwerp vermelden.</w:t>
                            </w:r>
                          </w:p>
                          <w:p w:rsidR="005B1663" w:rsidP="008967D1" w:rsidRDefault="005B1663" w14:paraId="559F9EC4"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465BF64">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5B1663" w:rsidP="00212671" w:rsidRDefault="005B1663" w14:paraId="671373E4" w14:textId="77777777">
                      <w:pPr>
                        <w:pStyle w:val="ReferentiegegevenskopW1-Huisstijl"/>
                        <w:spacing w:before="360"/>
                      </w:pPr>
                      <w:r>
                        <w:t>Ministerie van Defensie</w:t>
                      </w:r>
                    </w:p>
                    <w:p w:rsidR="005B1663" w:rsidP="00212671" w:rsidRDefault="005B1663" w14:paraId="7051D0FC" w14:textId="77777777">
                      <w:pPr>
                        <w:pStyle w:val="Referentiegegevens-Huisstijl"/>
                      </w:pPr>
                      <w:r>
                        <w:t>Plein 4</w:t>
                      </w:r>
                    </w:p>
                    <w:p w:rsidR="005B1663" w:rsidP="00212671" w:rsidRDefault="005B1663" w14:paraId="0DCB479D" w14:textId="77777777">
                      <w:pPr>
                        <w:pStyle w:val="Referentiegegevens-Huisstijl"/>
                      </w:pPr>
                      <w:r>
                        <w:t>MPC 58 B</w:t>
                      </w:r>
                    </w:p>
                    <w:p w:rsidRPr="00DF79AC" w:rsidR="005B1663" w:rsidP="00212671" w:rsidRDefault="005B1663" w14:paraId="4A871372" w14:textId="77777777">
                      <w:pPr>
                        <w:pStyle w:val="Referentiegegevens-Huisstijl"/>
                        <w:rPr>
                          <w:lang w:val="de-DE"/>
                        </w:rPr>
                      </w:pPr>
                      <w:r w:rsidRPr="00DF79AC">
                        <w:rPr>
                          <w:lang w:val="de-DE"/>
                        </w:rPr>
                        <w:t>Postbus 20701</w:t>
                      </w:r>
                    </w:p>
                    <w:p w:rsidRPr="00DF79AC" w:rsidR="005B1663" w:rsidP="00212671" w:rsidRDefault="005B1663" w14:paraId="3B01EC35" w14:textId="77777777">
                      <w:pPr>
                        <w:pStyle w:val="Referentiegegevens-Huisstijl"/>
                        <w:rPr>
                          <w:lang w:val="de-DE"/>
                        </w:rPr>
                      </w:pPr>
                      <w:r w:rsidRPr="00DF79AC">
                        <w:rPr>
                          <w:lang w:val="de-DE"/>
                        </w:rPr>
                        <w:t>2500 ES Den Haag</w:t>
                      </w:r>
                    </w:p>
                    <w:p w:rsidRPr="00DF79AC" w:rsidR="005B1663" w:rsidP="00212671" w:rsidRDefault="005B1663" w14:paraId="53CF8764" w14:textId="77777777">
                      <w:pPr>
                        <w:pStyle w:val="Referentiegegevens-Huisstijl"/>
                        <w:rPr>
                          <w:lang w:val="de-DE"/>
                        </w:rPr>
                      </w:pPr>
                      <w:r w:rsidRPr="00DF79AC">
                        <w:rPr>
                          <w:lang w:val="de-DE"/>
                        </w:rPr>
                        <w:t>www.defensie.nl</w:t>
                      </w:r>
                    </w:p>
                    <w:sdt>
                      <w:sdtPr>
                        <w:id w:val="-1579366926"/>
                        <w:lock w:val="contentLocked"/>
                        <w:placeholder>
                          <w:docPart w:val="0B97E9965AF74402BB211CC2CC1AE9DC"/>
                        </w:placeholder>
                      </w:sdtPr>
                      <w:sdtEndPr/>
                      <w:sdtContent>
                        <w:p w:rsidR="005B1663" w:rsidP="00212671" w:rsidRDefault="005B1663" w14:paraId="5B89F4DF" w14:textId="77777777">
                          <w:pPr>
                            <w:pStyle w:val="ReferentiegegevenskopW1-Huisstijl"/>
                            <w:spacing w:before="120"/>
                          </w:pPr>
                          <w:r>
                            <w:t>Onze referentie</w:t>
                          </w:r>
                        </w:p>
                      </w:sdtContent>
                    </w:sdt>
                    <w:p w:rsidRPr="00457BBC" w:rsidR="005B1663" w:rsidP="00212671" w:rsidRDefault="00713FBF" w14:paraId="5683FE47" w14:textId="4FB56F95">
                      <w:pPr>
                        <w:pStyle w:val="Referentiegegevens-Huisstijl"/>
                      </w:pPr>
                      <w:r>
                        <w:t>MINDEF20260070700</w:t>
                      </w:r>
                    </w:p>
                    <w:p w:rsidR="005B1663" w:rsidP="00212671" w:rsidRDefault="005B1663" w14:paraId="20BEDFE2" w14:textId="77777777">
                      <w:pPr>
                        <w:pStyle w:val="Algemenevoorwaarden-Huisstijl"/>
                      </w:pPr>
                      <w:r>
                        <w:t>Bij beantwoording, datum, onze referentie en onderwerp vermelden.</w:t>
                      </w:r>
                    </w:p>
                    <w:p w:rsidR="005B1663" w:rsidP="008967D1" w:rsidRDefault="005B1663" w14:paraId="559F9EC4" w14:textId="77777777">
                      <w:pPr>
                        <w:pStyle w:val="Algemenevoorwaarden-Huisstijl"/>
                      </w:pPr>
                    </w:p>
                  </w:txbxContent>
                </v:textbox>
                <w10:wrap anchorx="page" anchory="page"/>
              </v:shape>
            </w:pict>
          </mc:Fallback>
        </mc:AlternateContent>
      </w:r>
    </w:p>
    <w:p w:rsidR="008967D1" w:rsidP="00BE2D79" w:rsidRDefault="008967D1" w14:paraId="5C28327F" w14:textId="77777777">
      <w:pPr>
        <w:spacing w:after="240"/>
      </w:pPr>
    </w:p>
    <w:p w:rsidR="004B0E47" w:rsidP="00BE2D79" w:rsidRDefault="00BE2D79" w14:paraId="0D262634" w14:textId="77777777">
      <w:pPr>
        <w:spacing w:after="240"/>
      </w:pPr>
      <w:r>
        <w:t>Geachte voorzitter,</w:t>
      </w:r>
    </w:p>
    <w:p w:rsidR="00953802" w:rsidP="00DF79AC" w:rsidRDefault="00E35454" w14:paraId="6E32241A" w14:textId="77777777">
      <w:pPr>
        <w:autoSpaceDN/>
        <w:spacing w:after="0"/>
        <w:contextualSpacing/>
        <w:textAlignment w:val="auto"/>
      </w:pPr>
      <w:r w:rsidRPr="00793C33">
        <w:t>De o</w:t>
      </w:r>
      <w:r>
        <w:t>orlog in Oekraïne laat zien dat</w:t>
      </w:r>
      <w:r w:rsidRPr="00CA7F65">
        <w:t xml:space="preserve"> voldoende gevechtskracht in het landdomein </w:t>
      </w:r>
      <w:r>
        <w:t xml:space="preserve">essentieel is. </w:t>
      </w:r>
      <w:r w:rsidR="002A6CBE">
        <w:t xml:space="preserve">Vanwege </w:t>
      </w:r>
      <w:r>
        <w:t>de verslechterde veiligheidssituatie op het Europese continent en de voorbereiding op een mogelijk</w:t>
      </w:r>
      <w:r w:rsidRPr="00CA7F65">
        <w:t xml:space="preserve"> grootschalig conflict is het belang van</w:t>
      </w:r>
      <w:r w:rsidRPr="00161990">
        <w:t xml:space="preserve"> </w:t>
      </w:r>
      <w:r>
        <w:t>gevechtscapaciteit</w:t>
      </w:r>
      <w:r w:rsidRPr="00161990">
        <w:t xml:space="preserve"> voor het landoptreden</w:t>
      </w:r>
      <w:r>
        <w:t xml:space="preserve"> </w:t>
      </w:r>
      <w:r>
        <w:rPr>
          <w:iCs/>
        </w:rPr>
        <w:t xml:space="preserve">ook voor de NAVO </w:t>
      </w:r>
      <w:r w:rsidRPr="00CA7F65">
        <w:t>sterk toegenomen</w:t>
      </w:r>
      <w:r>
        <w:t xml:space="preserve">. </w:t>
      </w:r>
      <w:r w:rsidR="00E8587B">
        <w:t xml:space="preserve">Over deze behoefte en </w:t>
      </w:r>
      <w:r w:rsidR="002A6CBE">
        <w:t xml:space="preserve">de </w:t>
      </w:r>
      <w:r w:rsidR="00E8587B">
        <w:t>keuze voor de CV90 bent u in december 2025 met de A/B-brief geïnformeerd.</w:t>
      </w:r>
      <w:r w:rsidR="00E8587B">
        <w:rPr>
          <w:rStyle w:val="FootnoteReference"/>
        </w:rPr>
        <w:footnoteReference w:id="1"/>
      </w:r>
      <w:r w:rsidR="00E8587B">
        <w:t xml:space="preserve"> </w:t>
      </w:r>
      <w:r w:rsidRPr="00793C33" w:rsidR="009E4D54">
        <w:t>Defensie versterkt</w:t>
      </w:r>
      <w:r w:rsidR="009E4D54">
        <w:t xml:space="preserve"> met dit project</w:t>
      </w:r>
      <w:r w:rsidRPr="00793C33" w:rsidR="009E4D54">
        <w:t xml:space="preserve"> de </w:t>
      </w:r>
      <w:r w:rsidR="009E4D54">
        <w:t>gevechtskracht op het land</w:t>
      </w:r>
      <w:r w:rsidRPr="00793C33" w:rsidR="009E4D54">
        <w:t xml:space="preserve"> </w:t>
      </w:r>
      <w:r w:rsidR="009E4D54">
        <w:t xml:space="preserve">met </w:t>
      </w:r>
      <w:r w:rsidRPr="00CC6009" w:rsidR="009E4D54">
        <w:rPr>
          <w:kern w:val="0"/>
        </w:rPr>
        <w:t>de o</w:t>
      </w:r>
      <w:r w:rsidR="009E4D54">
        <w:rPr>
          <w:kern w:val="0"/>
        </w:rPr>
        <w:t>prichting en invulling van een volwaardig p</w:t>
      </w:r>
      <w:r w:rsidRPr="00CC6009" w:rsidR="009E4D54">
        <w:rPr>
          <w:kern w:val="0"/>
        </w:rPr>
        <w:t>antserinfanteriebataljon</w:t>
      </w:r>
      <w:r w:rsidR="009E4D54">
        <w:rPr>
          <w:kern w:val="0"/>
        </w:rPr>
        <w:t xml:space="preserve"> (met de benodigde </w:t>
      </w:r>
      <w:proofErr w:type="spellStart"/>
      <w:r w:rsidR="009E4D54">
        <w:rPr>
          <w:kern w:val="0"/>
        </w:rPr>
        <w:t>gevechtsondersteunende</w:t>
      </w:r>
      <w:proofErr w:type="spellEnd"/>
      <w:r w:rsidR="009E4D54">
        <w:rPr>
          <w:kern w:val="0"/>
        </w:rPr>
        <w:t xml:space="preserve"> capaciteiten) binnen de 13</w:t>
      </w:r>
      <w:r w:rsidRPr="00A90B55" w:rsidR="009E4D54">
        <w:rPr>
          <w:kern w:val="0"/>
          <w:vertAlign w:val="superscript"/>
        </w:rPr>
        <w:t>e</w:t>
      </w:r>
      <w:r w:rsidR="009E4D54">
        <w:rPr>
          <w:kern w:val="0"/>
        </w:rPr>
        <w:t xml:space="preserve"> (middelzware) Brigade, conform </w:t>
      </w:r>
      <w:r w:rsidRPr="00CC6009" w:rsidR="009E4D54">
        <w:rPr>
          <w:kern w:val="0"/>
        </w:rPr>
        <w:t xml:space="preserve">het door de NAVO gevraagde derde </w:t>
      </w:r>
      <w:r w:rsidRPr="00BD7291" w:rsidR="009E4D54">
        <w:rPr>
          <w:kern w:val="0"/>
        </w:rPr>
        <w:t>bataljon</w:t>
      </w:r>
      <w:r w:rsidR="00072041">
        <w:rPr>
          <w:kern w:val="0"/>
        </w:rPr>
        <w:t xml:space="preserve"> binnen deze </w:t>
      </w:r>
      <w:r w:rsidR="007E0D63">
        <w:rPr>
          <w:kern w:val="0"/>
        </w:rPr>
        <w:t>b</w:t>
      </w:r>
      <w:r w:rsidR="00072041">
        <w:rPr>
          <w:kern w:val="0"/>
        </w:rPr>
        <w:t>rigade</w:t>
      </w:r>
      <w:r w:rsidRPr="00BD7291" w:rsidR="009E4D54">
        <w:rPr>
          <w:kern w:val="0"/>
        </w:rPr>
        <w:t xml:space="preserve">. </w:t>
      </w:r>
      <w:r w:rsidRPr="00BD7291" w:rsidR="00BD7291">
        <w:t xml:space="preserve">Dit project </w:t>
      </w:r>
      <w:r w:rsidR="00D20355">
        <w:t>omvat</w:t>
      </w:r>
      <w:r w:rsidRPr="00BD7291" w:rsidR="00BD7291">
        <w:t xml:space="preserve"> de</w:t>
      </w:r>
      <w:r w:rsidRPr="00BD7291" w:rsidR="00DF79AC">
        <w:t xml:space="preserve"> materieelverwerving van moderne CV90 infanteriegevechtsvoertuigen</w:t>
      </w:r>
      <w:r w:rsidR="0031615D">
        <w:t xml:space="preserve"> (IGV)</w:t>
      </w:r>
      <w:r w:rsidRPr="00BD7291" w:rsidR="00DF79AC">
        <w:t xml:space="preserve"> inclusief de eerste aanschaf van reservedelen, onderhoudspak</w:t>
      </w:r>
      <w:r w:rsidR="00BA15C9">
        <w:t>ketten,</w:t>
      </w:r>
      <w:r w:rsidRPr="00BD7291" w:rsidR="00DF79AC">
        <w:t xml:space="preserve"> </w:t>
      </w:r>
      <w:r w:rsidR="00BA15C9">
        <w:t xml:space="preserve">munitie </w:t>
      </w:r>
      <w:r w:rsidRPr="00BD7291" w:rsidR="00DF79AC">
        <w:t>en verbindingsmiddelen.</w:t>
      </w:r>
    </w:p>
    <w:p w:rsidR="00953802" w:rsidP="00DF79AC" w:rsidRDefault="00953802" w14:paraId="03223082" w14:textId="77777777">
      <w:pPr>
        <w:autoSpaceDN/>
        <w:spacing w:after="0"/>
        <w:contextualSpacing/>
        <w:textAlignment w:val="auto"/>
      </w:pPr>
    </w:p>
    <w:p w:rsidR="00DF79AC" w:rsidP="00BD7291" w:rsidRDefault="00953802" w14:paraId="6AAA6E73" w14:textId="1562A1EB">
      <w:pPr>
        <w:autoSpaceDN/>
        <w:spacing w:after="0"/>
        <w:contextualSpacing/>
        <w:textAlignment w:val="auto"/>
      </w:pPr>
      <w:r w:rsidRPr="00953802">
        <w:t>Defensie zet voor de verwerving van de CV90 pantserinfanteriegevechtsvoertuigen in op deelname aan het Europese</w:t>
      </w:r>
      <w:r>
        <w:t xml:space="preserve"> vraagbundelingsinitiatief</w:t>
      </w:r>
      <w:r w:rsidRPr="00953802">
        <w:t xml:space="preserve"> </w:t>
      </w:r>
      <w:proofErr w:type="spellStart"/>
      <w:r w:rsidRPr="00953802">
        <w:rPr>
          <w:i/>
        </w:rPr>
        <w:t>Nordic</w:t>
      </w:r>
      <w:proofErr w:type="spellEnd"/>
      <w:r w:rsidRPr="00953802">
        <w:rPr>
          <w:i/>
        </w:rPr>
        <w:t xml:space="preserve"> </w:t>
      </w:r>
      <w:proofErr w:type="spellStart"/>
      <w:r w:rsidRPr="00953802">
        <w:rPr>
          <w:i/>
        </w:rPr>
        <w:t>Initiative</w:t>
      </w:r>
      <w:proofErr w:type="spellEnd"/>
      <w:r w:rsidRPr="00953802">
        <w:t xml:space="preserve"> om zo snel mogelijk te kunnen beschikken over deze essentiële capaciteit en met meerdere Europese landen standaardisatie en de gezamenlijke slagkracht in Europa te vergroten.</w:t>
      </w:r>
      <w:r>
        <w:t xml:space="preserve"> </w:t>
      </w:r>
      <w:r w:rsidR="00BD7291">
        <w:t xml:space="preserve">Hiermee </w:t>
      </w:r>
      <w:r w:rsidRPr="00CD4232" w:rsidR="00BD7291">
        <w:t>kunnen deelnemende landen de</w:t>
      </w:r>
      <w:r w:rsidR="00BD7291">
        <w:t xml:space="preserve"> CV90 </w:t>
      </w:r>
      <w:proofErr w:type="spellStart"/>
      <w:r w:rsidRPr="007954AF" w:rsidR="00BD7291">
        <w:rPr>
          <w:i/>
        </w:rPr>
        <w:t>Nordic</w:t>
      </w:r>
      <w:proofErr w:type="spellEnd"/>
      <w:r w:rsidRPr="007954AF" w:rsidR="00BD7291">
        <w:rPr>
          <w:i/>
        </w:rPr>
        <w:t xml:space="preserve"> Edition</w:t>
      </w:r>
      <w:r w:rsidRPr="00CD4232" w:rsidR="00BD7291">
        <w:t xml:space="preserve"> aankopen via </w:t>
      </w:r>
      <w:r w:rsidR="00BD7291">
        <w:t>Zweden</w:t>
      </w:r>
      <w:r w:rsidRPr="00CD4232" w:rsidR="00BD7291">
        <w:t xml:space="preserve"> als </w:t>
      </w:r>
      <w:r w:rsidR="00BD7291">
        <w:rPr>
          <w:i/>
        </w:rPr>
        <w:t>l</w:t>
      </w:r>
      <w:r w:rsidRPr="00CD4232" w:rsidR="00BD7291">
        <w:rPr>
          <w:i/>
        </w:rPr>
        <w:t xml:space="preserve">ead </w:t>
      </w:r>
      <w:proofErr w:type="spellStart"/>
      <w:r w:rsidR="00BD7291">
        <w:rPr>
          <w:i/>
        </w:rPr>
        <w:t>n</w:t>
      </w:r>
      <w:r w:rsidRPr="00CD4232" w:rsidR="00BD7291">
        <w:rPr>
          <w:i/>
        </w:rPr>
        <w:t>ation</w:t>
      </w:r>
      <w:proofErr w:type="spellEnd"/>
      <w:r w:rsidRPr="00CD4232" w:rsidR="00BD7291">
        <w:t>.</w:t>
      </w:r>
      <w:r w:rsidRPr="009E4D54" w:rsidR="00766DB5">
        <w:rPr>
          <w:rStyle w:val="FootnoteReference"/>
        </w:rPr>
        <w:footnoteReference w:id="2"/>
      </w:r>
      <w:r w:rsidR="00BD7291">
        <w:t xml:space="preserve"> </w:t>
      </w:r>
      <w:r w:rsidR="002A6CBE">
        <w:t xml:space="preserve">Deelname </w:t>
      </w:r>
      <w:r w:rsidRPr="009E4D54" w:rsidR="009E4D54">
        <w:t xml:space="preserve">aan </w:t>
      </w:r>
      <w:r w:rsidR="002A6CBE">
        <w:t xml:space="preserve">dit </w:t>
      </w:r>
      <w:r w:rsidRPr="009E4D54" w:rsidR="00DF79AC">
        <w:t>Europese vraagbundelingsinitiatief</w:t>
      </w:r>
      <w:r w:rsidR="00BD7291">
        <w:t xml:space="preserve"> </w:t>
      </w:r>
      <w:r w:rsidR="002A6CBE">
        <w:t xml:space="preserve">versnelt </w:t>
      </w:r>
      <w:r w:rsidR="00072041">
        <w:t>de</w:t>
      </w:r>
      <w:r w:rsidR="00B473AE">
        <w:t xml:space="preserve"> levertijd</w:t>
      </w:r>
      <w:r w:rsidR="00072041">
        <w:t xml:space="preserve">, waardoor </w:t>
      </w:r>
      <w:r w:rsidRPr="00BD7291" w:rsidR="00072041">
        <w:rPr>
          <w:color w:val="000000"/>
        </w:rPr>
        <w:t xml:space="preserve">Nederland op korte termijn de bestaande CV90-capaciteit </w:t>
      </w:r>
      <w:r w:rsidR="00072041">
        <w:rPr>
          <w:color w:val="000000"/>
        </w:rPr>
        <w:t>kan uit</w:t>
      </w:r>
      <w:r w:rsidRPr="00BD7291" w:rsidR="00072041">
        <w:rPr>
          <w:color w:val="000000"/>
        </w:rPr>
        <w:t>breiden</w:t>
      </w:r>
      <w:r w:rsidR="00072041">
        <w:t xml:space="preserve">, </w:t>
      </w:r>
      <w:r w:rsidR="00B473AE">
        <w:t xml:space="preserve">en </w:t>
      </w:r>
      <w:r w:rsidR="002A6CBE">
        <w:t xml:space="preserve">het versterkt </w:t>
      </w:r>
      <w:r w:rsidR="00072041">
        <w:t xml:space="preserve">de </w:t>
      </w:r>
      <w:r w:rsidR="00B473AE">
        <w:t xml:space="preserve">samenwerking met </w:t>
      </w:r>
      <w:r w:rsidR="00072041">
        <w:t>Europese bondgenoten</w:t>
      </w:r>
      <w:r w:rsidRPr="009E4D54" w:rsidR="00DF79AC">
        <w:t>.</w:t>
      </w:r>
      <w:r w:rsidR="00652279">
        <w:rPr>
          <w:rStyle w:val="FootnoteReference"/>
          <w:rFonts w:eastAsia="Times New Roman" w:cs="Times New Roman"/>
          <w:kern w:val="0"/>
          <w:lang w:eastAsia="bg-BG" w:bidi="ar-SA"/>
        </w:rPr>
        <w:footnoteReference w:id="3"/>
      </w:r>
      <w:r w:rsidR="00BD7291">
        <w:t xml:space="preserve"> </w:t>
      </w:r>
      <w:r w:rsidRPr="000F49C1" w:rsidR="000F49C1">
        <w:t xml:space="preserve">Met de </w:t>
      </w:r>
      <w:r w:rsidR="000F49C1">
        <w:t xml:space="preserve">Zweedse </w:t>
      </w:r>
      <w:r w:rsidR="000F49C1">
        <w:rPr>
          <w:color w:val="000000"/>
        </w:rPr>
        <w:t xml:space="preserve">leverancier </w:t>
      </w:r>
      <w:r w:rsidRPr="00766DB5" w:rsidR="000F49C1">
        <w:rPr>
          <w:i/>
          <w:color w:val="000000"/>
        </w:rPr>
        <w:t>BAE</w:t>
      </w:r>
      <w:r w:rsidRPr="00675836" w:rsidR="000F49C1">
        <w:rPr>
          <w:i/>
          <w:color w:val="000000"/>
        </w:rPr>
        <w:t xml:space="preserve"> Systems </w:t>
      </w:r>
      <w:proofErr w:type="spellStart"/>
      <w:r w:rsidRPr="00675836" w:rsidR="000F49C1">
        <w:rPr>
          <w:i/>
          <w:color w:val="000000"/>
        </w:rPr>
        <w:t>H</w:t>
      </w:r>
      <w:r w:rsidR="000F49C1">
        <w:rPr>
          <w:i/>
          <w:color w:val="000000"/>
        </w:rPr>
        <w:t>ä</w:t>
      </w:r>
      <w:r w:rsidRPr="00A90B55" w:rsidR="000F49C1">
        <w:rPr>
          <w:i/>
          <w:color w:val="000000"/>
        </w:rPr>
        <w:t>gglunds</w:t>
      </w:r>
      <w:proofErr w:type="spellEnd"/>
      <w:r w:rsidR="000F49C1">
        <w:rPr>
          <w:color w:val="000000"/>
        </w:rPr>
        <w:t xml:space="preserve"> en de deelnemende landen </w:t>
      </w:r>
      <w:r w:rsidRPr="000F49C1" w:rsidR="000F49C1">
        <w:t>is overeenstemming bereikt over</w:t>
      </w:r>
      <w:r w:rsidR="000F49C1">
        <w:t xml:space="preserve"> de contractvoorwaarden voor de levering van de CV90 IGV.</w:t>
      </w:r>
      <w:r w:rsidRPr="00E8587B" w:rsidR="00E8587B">
        <w:t xml:space="preserve"> </w:t>
      </w:r>
      <w:r w:rsidR="00E8587B">
        <w:t>Met deze</w:t>
      </w:r>
      <w:r w:rsidRPr="00793C33" w:rsidR="00E8587B">
        <w:t xml:space="preserve"> brief informeer ik u</w:t>
      </w:r>
      <w:r w:rsidR="00E8587B">
        <w:t>w Kamer</w:t>
      </w:r>
      <w:r w:rsidRPr="00793C33" w:rsidR="00E8587B">
        <w:t xml:space="preserve"> over de </w:t>
      </w:r>
      <w:r w:rsidR="00E8587B">
        <w:t>resultaten van de verwervingsvoorbereidingsfase (D-fase)</w:t>
      </w:r>
      <w:r w:rsidRPr="00793C33" w:rsidR="00E8587B">
        <w:t xml:space="preserve"> van het project ‘</w:t>
      </w:r>
      <w:r w:rsidR="00E8587B">
        <w:t>Verwerving infanteriegevechtsvoertuig CV90</w:t>
      </w:r>
      <w:r w:rsidRPr="00793C33" w:rsidR="00E8587B">
        <w:t>’.</w:t>
      </w:r>
    </w:p>
    <w:p w:rsidR="00290A7A" w:rsidP="00DF79AC" w:rsidRDefault="00290A7A" w14:paraId="275C1EF3" w14:textId="77777777">
      <w:pPr>
        <w:spacing w:after="0"/>
        <w:contextualSpacing/>
      </w:pPr>
    </w:p>
    <w:p w:rsidR="00DF79AC" w:rsidP="00DF79AC" w:rsidRDefault="002C725A" w14:paraId="141C1CB5" w14:textId="77777777">
      <w:pPr>
        <w:spacing w:after="0"/>
        <w:contextualSpacing/>
        <w:rPr>
          <w:b/>
        </w:rPr>
      </w:pPr>
      <w:r>
        <w:rPr>
          <w:b/>
        </w:rPr>
        <w:t>Capaciteit</w:t>
      </w:r>
    </w:p>
    <w:p w:rsidR="00994ECE" w:rsidP="00DF79AC" w:rsidRDefault="008F0116" w14:paraId="66CD5EBF" w14:textId="18584964">
      <w:pPr>
        <w:spacing w:after="0"/>
        <w:contextualSpacing/>
      </w:pPr>
      <w:r>
        <w:rPr>
          <w:color w:val="000000"/>
        </w:rPr>
        <w:t xml:space="preserve">Infanteriegevechtsvoertuigen vormen één van de basismiddelen voor dit optreden. </w:t>
      </w:r>
      <w:r>
        <w:t xml:space="preserve">De CV90 biedt de brigade de noodzakelijke versterking op het </w:t>
      </w:r>
      <w:r w:rsidRPr="00A276EC">
        <w:rPr>
          <w:color w:val="000000"/>
        </w:rPr>
        <w:t xml:space="preserve">gebied van vuurkracht, bescherming, </w:t>
      </w:r>
      <w:proofErr w:type="spellStart"/>
      <w:r w:rsidRPr="00674E15">
        <w:rPr>
          <w:i/>
          <w:color w:val="000000"/>
        </w:rPr>
        <w:t>cross-country</w:t>
      </w:r>
      <w:proofErr w:type="spellEnd"/>
      <w:r>
        <w:rPr>
          <w:color w:val="000000"/>
        </w:rPr>
        <w:t xml:space="preserve"> </w:t>
      </w:r>
      <w:r w:rsidRPr="00A276EC">
        <w:rPr>
          <w:color w:val="000000"/>
        </w:rPr>
        <w:t xml:space="preserve">mobiliteit en </w:t>
      </w:r>
      <w:proofErr w:type="spellStart"/>
      <w:r w:rsidRPr="006978E5">
        <w:rPr>
          <w:i/>
          <w:color w:val="000000"/>
        </w:rPr>
        <w:t>situational</w:t>
      </w:r>
      <w:proofErr w:type="spellEnd"/>
      <w:r w:rsidRPr="006978E5">
        <w:rPr>
          <w:i/>
          <w:color w:val="000000"/>
        </w:rPr>
        <w:t xml:space="preserve"> awareness</w:t>
      </w:r>
      <w:r>
        <w:rPr>
          <w:color w:val="000000"/>
        </w:rPr>
        <w:t>. Dit is nodig voor het gevecht</w:t>
      </w:r>
      <w:r w:rsidRPr="00A276EC">
        <w:rPr>
          <w:color w:val="000000"/>
        </w:rPr>
        <w:t xml:space="preserve"> </w:t>
      </w:r>
      <w:r w:rsidRPr="00CB1BC2">
        <w:t>tegen een gelijkwaardige tegenstander in het hoogste geweldsspectrum</w:t>
      </w:r>
      <w:r>
        <w:t xml:space="preserve">. </w:t>
      </w:r>
      <w:r w:rsidR="00DF79AC">
        <w:rPr>
          <w:lang w:eastAsia="bg-BG"/>
        </w:rPr>
        <w:t xml:space="preserve">Het pantserinfanteriebataljon draagt met zijn relatief </w:t>
      </w:r>
      <w:r w:rsidR="00DF79AC">
        <w:t>grote mobiliteit en hoge mate van</w:t>
      </w:r>
      <w:r w:rsidRPr="00525AC6" w:rsidR="00DF79AC">
        <w:t xml:space="preserve"> bescherming en vuurkracht </w:t>
      </w:r>
      <w:r w:rsidRPr="007D1670" w:rsidR="00DF79AC">
        <w:rPr>
          <w:lang w:eastAsia="bg-BG"/>
        </w:rPr>
        <w:t xml:space="preserve">bij aan de mix van </w:t>
      </w:r>
      <w:r w:rsidRPr="00F24F77" w:rsidR="00DF79AC">
        <w:rPr>
          <w:i/>
          <w:lang w:eastAsia="bg-BG"/>
        </w:rPr>
        <w:t xml:space="preserve">heavy </w:t>
      </w:r>
      <w:r w:rsidRPr="007D1670" w:rsidR="00DF79AC">
        <w:rPr>
          <w:lang w:eastAsia="bg-BG"/>
        </w:rPr>
        <w:t xml:space="preserve">en </w:t>
      </w:r>
      <w:r w:rsidRPr="00F24F77" w:rsidR="00DF79AC">
        <w:rPr>
          <w:i/>
          <w:lang w:eastAsia="bg-BG"/>
        </w:rPr>
        <w:t>medium</w:t>
      </w:r>
      <w:r w:rsidRPr="007D1670" w:rsidR="00DF79AC">
        <w:rPr>
          <w:lang w:eastAsia="bg-BG"/>
        </w:rPr>
        <w:t xml:space="preserve"> infanterie</w:t>
      </w:r>
      <w:r w:rsidR="00DF79AC">
        <w:rPr>
          <w:lang w:eastAsia="bg-BG"/>
        </w:rPr>
        <w:t>,</w:t>
      </w:r>
      <w:r w:rsidRPr="007D1670" w:rsidR="00DF79AC">
        <w:rPr>
          <w:lang w:eastAsia="bg-BG"/>
        </w:rPr>
        <w:t xml:space="preserve"> geïntegreerd met </w:t>
      </w:r>
      <w:r w:rsidR="00DF79AC">
        <w:rPr>
          <w:lang w:eastAsia="bg-BG"/>
        </w:rPr>
        <w:t>(</w:t>
      </w:r>
      <w:proofErr w:type="spellStart"/>
      <w:r w:rsidR="00DF79AC">
        <w:rPr>
          <w:lang w:eastAsia="bg-BG"/>
        </w:rPr>
        <w:t>gevechts</w:t>
      </w:r>
      <w:proofErr w:type="spellEnd"/>
      <w:r w:rsidR="00DF79AC">
        <w:rPr>
          <w:lang w:eastAsia="bg-BG"/>
        </w:rPr>
        <w:t>)ondersteunende eenheden</w:t>
      </w:r>
      <w:r w:rsidRPr="007D1670" w:rsidR="00DF79AC">
        <w:rPr>
          <w:lang w:eastAsia="bg-BG"/>
        </w:rPr>
        <w:t xml:space="preserve"> binnen de </w:t>
      </w:r>
      <w:r w:rsidR="00DF79AC">
        <w:rPr>
          <w:lang w:eastAsia="bg-BG"/>
        </w:rPr>
        <w:t>13</w:t>
      </w:r>
      <w:r w:rsidRPr="009A5EFB" w:rsidR="00DF79AC">
        <w:rPr>
          <w:vertAlign w:val="superscript"/>
          <w:lang w:eastAsia="bg-BG"/>
        </w:rPr>
        <w:t>e</w:t>
      </w:r>
      <w:r w:rsidR="00DF79AC">
        <w:rPr>
          <w:lang w:eastAsia="bg-BG"/>
        </w:rPr>
        <w:t xml:space="preserve"> (middelzware)</w:t>
      </w:r>
      <w:r w:rsidRPr="007D1670" w:rsidR="00DF79AC">
        <w:rPr>
          <w:lang w:eastAsia="bg-BG"/>
        </w:rPr>
        <w:t xml:space="preserve"> </w:t>
      </w:r>
      <w:r w:rsidR="00DF79AC">
        <w:rPr>
          <w:lang w:eastAsia="bg-BG"/>
        </w:rPr>
        <w:t>B</w:t>
      </w:r>
      <w:r w:rsidRPr="007D1670" w:rsidR="00DF79AC">
        <w:rPr>
          <w:lang w:eastAsia="bg-BG"/>
        </w:rPr>
        <w:t>rigade</w:t>
      </w:r>
      <w:r w:rsidR="00DF79AC">
        <w:rPr>
          <w:lang w:eastAsia="bg-BG"/>
        </w:rPr>
        <w:t>. I</w:t>
      </w:r>
      <w:r w:rsidRPr="007764C3" w:rsidR="00DF79AC">
        <w:rPr>
          <w:lang w:eastAsia="bg-BG"/>
        </w:rPr>
        <w:t xml:space="preserve">nzet over de grond </w:t>
      </w:r>
      <w:r w:rsidR="00DF79AC">
        <w:rPr>
          <w:lang w:eastAsia="bg-BG"/>
        </w:rPr>
        <w:t xml:space="preserve">is </w:t>
      </w:r>
      <w:r w:rsidRPr="007764C3" w:rsidR="00DF79AC">
        <w:rPr>
          <w:lang w:eastAsia="bg-BG"/>
        </w:rPr>
        <w:t xml:space="preserve">de enige mogelijkheid om </w:t>
      </w:r>
      <w:r w:rsidRPr="004074A4" w:rsidR="00DF79AC">
        <w:t>24 uur per dag en</w:t>
      </w:r>
      <w:r w:rsidR="00DF79AC">
        <w:t xml:space="preserve"> onder alle weersomstandigheden</w:t>
      </w:r>
      <w:r w:rsidRPr="007764C3" w:rsidR="00DF79AC">
        <w:rPr>
          <w:lang w:eastAsia="bg-BG"/>
        </w:rPr>
        <w:t xml:space="preserve"> een bepaald gebied fysiek </w:t>
      </w:r>
      <w:r w:rsidRPr="006C58D9" w:rsidR="00DF79AC">
        <w:rPr>
          <w:lang w:eastAsia="bg-BG"/>
        </w:rPr>
        <w:t>te beïnvloeden</w:t>
      </w:r>
      <w:r w:rsidRPr="007764C3" w:rsidR="00DF79AC">
        <w:rPr>
          <w:lang w:eastAsia="bg-BG"/>
        </w:rPr>
        <w:t>.</w:t>
      </w:r>
      <w:r w:rsidR="00DF79AC">
        <w:rPr>
          <w:color w:val="000000"/>
        </w:rPr>
        <w:t xml:space="preserve"> Het uitgestegen</w:t>
      </w:r>
      <w:r w:rsidR="00085315">
        <w:rPr>
          <w:rStyle w:val="FootnoteReference"/>
          <w:color w:val="000000"/>
        </w:rPr>
        <w:footnoteReference w:id="4"/>
      </w:r>
      <w:r w:rsidR="00DF79AC">
        <w:rPr>
          <w:color w:val="000000"/>
        </w:rPr>
        <w:t xml:space="preserve">, gemotoriseerd </w:t>
      </w:r>
      <w:r w:rsidR="00DF79AC">
        <w:rPr>
          <w:color w:val="000000"/>
        </w:rPr>
        <w:lastRenderedPageBreak/>
        <w:t>en gemechaniseerd optreden van militairen is de basis voor het</w:t>
      </w:r>
      <w:r w:rsidRPr="003B21D2" w:rsidR="00DF79AC">
        <w:rPr>
          <w:color w:val="000000"/>
        </w:rPr>
        <w:t xml:space="preserve"> grondgebonden </w:t>
      </w:r>
      <w:r w:rsidR="00DF79AC">
        <w:rPr>
          <w:color w:val="000000"/>
        </w:rPr>
        <w:t>optreden.</w:t>
      </w:r>
      <w:r w:rsidRPr="00953802" w:rsidR="00953802">
        <w:t xml:space="preserve"> </w:t>
      </w:r>
      <w:r w:rsidR="00953802">
        <w:t xml:space="preserve">Defensie investeert ook in </w:t>
      </w:r>
      <w:proofErr w:type="spellStart"/>
      <w:r w:rsidR="00953802">
        <w:t>onbemenste</w:t>
      </w:r>
      <w:proofErr w:type="spellEnd"/>
      <w:r w:rsidR="00953802">
        <w:t xml:space="preserve"> systemen</w:t>
      </w:r>
      <w:r w:rsidR="00994ECE">
        <w:t xml:space="preserve">, zoals drones en grondsystemen, en luchtverdedigingscapaciteit, zoals het mobiele kanonsysteem </w:t>
      </w:r>
      <w:proofErr w:type="spellStart"/>
      <w:r w:rsidR="00994ECE">
        <w:t>Skyranger</w:t>
      </w:r>
      <w:proofErr w:type="spellEnd"/>
      <w:r w:rsidR="00994ECE">
        <w:t>, waarmee de CV90 in combinatie kan optreden.</w:t>
      </w:r>
      <w:r w:rsidR="00DF79AC">
        <w:t xml:space="preserve"> </w:t>
      </w:r>
      <w:r w:rsidR="00994ECE">
        <w:t xml:space="preserve"> </w:t>
      </w:r>
    </w:p>
    <w:p w:rsidR="00994ECE" w:rsidP="00DF79AC" w:rsidRDefault="00994ECE" w14:paraId="7EA20750" w14:textId="77777777">
      <w:pPr>
        <w:spacing w:after="0"/>
        <w:contextualSpacing/>
      </w:pPr>
    </w:p>
    <w:p w:rsidR="00DF79AC" w:rsidP="00DF79AC" w:rsidRDefault="00DF79AC" w14:paraId="158609B9" w14:textId="7E89F847">
      <w:pPr>
        <w:spacing w:after="0"/>
        <w:contextualSpacing/>
        <w:rPr>
          <w:color w:val="000000"/>
        </w:rPr>
      </w:pPr>
      <w:r>
        <w:t xml:space="preserve">De CV90 heeft zich in de gevechtssituaties in Oekraïne aantoonbaar bewezen. </w:t>
      </w:r>
      <w:r w:rsidRPr="002C725A" w:rsidR="002C725A">
        <w:t xml:space="preserve">Defensie heeft </w:t>
      </w:r>
      <w:r w:rsidR="00707B0B">
        <w:t>de</w:t>
      </w:r>
      <w:r w:rsidR="001309AA">
        <w:t xml:space="preserve"> huidige</w:t>
      </w:r>
      <w:r w:rsidR="00707B0B">
        <w:t xml:space="preserve"> </w:t>
      </w:r>
      <w:r w:rsidRPr="002C725A" w:rsidR="002C725A">
        <w:t>CV90 in gebruik</w:t>
      </w:r>
      <w:r w:rsidR="002A6CBE">
        <w:t xml:space="preserve"> en de </w:t>
      </w:r>
      <w:r w:rsidRPr="002C725A" w:rsidR="002C725A">
        <w:t xml:space="preserve">Koninklijke Landmacht heeft hiermee operationele ervaring opgedaan, zoals tijdens de inzet in Litouwen met de NAVO </w:t>
      </w:r>
      <w:proofErr w:type="spellStart"/>
      <w:r w:rsidRPr="000F49C1" w:rsidR="002C725A">
        <w:rPr>
          <w:i/>
        </w:rPr>
        <w:t>Enhanced</w:t>
      </w:r>
      <w:proofErr w:type="spellEnd"/>
      <w:r w:rsidRPr="000F49C1" w:rsidR="002C725A">
        <w:rPr>
          <w:i/>
        </w:rPr>
        <w:t xml:space="preserve"> Forward </w:t>
      </w:r>
      <w:proofErr w:type="spellStart"/>
      <w:r w:rsidRPr="000F49C1" w:rsidR="002C725A">
        <w:rPr>
          <w:i/>
        </w:rPr>
        <w:t>Presence</w:t>
      </w:r>
      <w:proofErr w:type="spellEnd"/>
      <w:r w:rsidRPr="002C725A" w:rsidR="002C725A">
        <w:t>. Daarnaast heeft Defensie ervaring met de instandhouding van en het onderhoud aan deze wapensystemen.</w:t>
      </w:r>
    </w:p>
    <w:p w:rsidRPr="004074A4" w:rsidR="00DF79AC" w:rsidP="00DF79AC" w:rsidRDefault="00DF79AC" w14:paraId="522FBA00" w14:textId="77777777">
      <w:pPr>
        <w:spacing w:after="0"/>
        <w:contextualSpacing/>
        <w:rPr>
          <w:b/>
        </w:rPr>
      </w:pPr>
    </w:p>
    <w:p w:rsidRPr="004074A4" w:rsidR="00DF79AC" w:rsidP="00DF79AC" w:rsidRDefault="00212671" w14:paraId="0BFF69E5" w14:textId="77777777">
      <w:pPr>
        <w:spacing w:after="0"/>
        <w:contextualSpacing/>
        <w:rPr>
          <w:b/>
        </w:rPr>
      </w:pPr>
      <w:r>
        <w:rPr>
          <w:b/>
        </w:rPr>
        <w:t>Resultaat verwervingsvoorbereiding</w:t>
      </w:r>
    </w:p>
    <w:p w:rsidR="0057352E" w:rsidP="0057352E" w:rsidRDefault="0057352E" w14:paraId="608E2C23" w14:textId="5E46B562">
      <w:pPr>
        <w:contextualSpacing/>
      </w:pPr>
      <w:r w:rsidRPr="003B21D2">
        <w:t xml:space="preserve">Defensie kiest voor </w:t>
      </w:r>
      <w:r w:rsidR="00652279">
        <w:t xml:space="preserve">de </w:t>
      </w:r>
      <w:r>
        <w:t>CV90 omdat dit</w:t>
      </w:r>
      <w:r w:rsidRPr="003B21D2">
        <w:t xml:space="preserve"> moderne</w:t>
      </w:r>
      <w:r>
        <w:t xml:space="preserve"> infanteriegevechtsvoertuig</w:t>
      </w:r>
      <w:r w:rsidRPr="003B21D2">
        <w:t xml:space="preserve"> voldoet aan </w:t>
      </w:r>
      <w:r>
        <w:t>de</w:t>
      </w:r>
      <w:r w:rsidRPr="003B21D2">
        <w:t xml:space="preserve"> gestelde operationele eisen</w:t>
      </w:r>
      <w:r>
        <w:t>, al wordt gebruikt door Defensie</w:t>
      </w:r>
      <w:r w:rsidRPr="003B21D2">
        <w:t xml:space="preserve"> en bovendien snel </w:t>
      </w:r>
      <w:r>
        <w:t xml:space="preserve">kan </w:t>
      </w:r>
      <w:r w:rsidRPr="003B21D2">
        <w:t>worden verworven door het vraagbundelingsi</w:t>
      </w:r>
      <w:r>
        <w:t>nitiatief.</w:t>
      </w:r>
      <w:r w:rsidRPr="0057352E">
        <w:t xml:space="preserve"> </w:t>
      </w:r>
      <w:r w:rsidR="00652279">
        <w:t>De</w:t>
      </w:r>
      <w:r w:rsidRPr="0057352E">
        <w:t xml:space="preserve"> CV90 </w:t>
      </w:r>
      <w:proofErr w:type="spellStart"/>
      <w:r w:rsidRPr="005D75E7">
        <w:rPr>
          <w:i/>
        </w:rPr>
        <w:t>Nordic</w:t>
      </w:r>
      <w:proofErr w:type="spellEnd"/>
      <w:r w:rsidRPr="005D75E7">
        <w:rPr>
          <w:i/>
        </w:rPr>
        <w:t xml:space="preserve"> Edition</w:t>
      </w:r>
      <w:r w:rsidRPr="0057352E">
        <w:t xml:space="preserve"> is een </w:t>
      </w:r>
      <w:r w:rsidRPr="0057352E">
        <w:rPr>
          <w:i/>
        </w:rPr>
        <w:t>Military-off-</w:t>
      </w:r>
      <w:proofErr w:type="spellStart"/>
      <w:r w:rsidRPr="0057352E">
        <w:rPr>
          <w:i/>
        </w:rPr>
        <w:t>the</w:t>
      </w:r>
      <w:proofErr w:type="spellEnd"/>
      <w:r w:rsidRPr="0057352E">
        <w:rPr>
          <w:i/>
        </w:rPr>
        <w:t>-</w:t>
      </w:r>
      <w:proofErr w:type="spellStart"/>
      <w:r w:rsidRPr="0057352E">
        <w:rPr>
          <w:i/>
        </w:rPr>
        <w:t>shelf</w:t>
      </w:r>
      <w:proofErr w:type="spellEnd"/>
      <w:r w:rsidRPr="0057352E">
        <w:t xml:space="preserve"> (MOTS) product dat een mix is van een verbeterd onderstel samen met de (doorontwikkelde) toren van de Nederlandse configuratie na de </w:t>
      </w:r>
      <w:proofErr w:type="spellStart"/>
      <w:r w:rsidRPr="005D75E7">
        <w:rPr>
          <w:i/>
        </w:rPr>
        <w:t>midlife</w:t>
      </w:r>
      <w:proofErr w:type="spellEnd"/>
      <w:r w:rsidRPr="005D75E7">
        <w:rPr>
          <w:i/>
        </w:rPr>
        <w:t xml:space="preserve"> update</w:t>
      </w:r>
      <w:r w:rsidRPr="0057352E">
        <w:t xml:space="preserve">. Defensie neemt de CV90 </w:t>
      </w:r>
      <w:proofErr w:type="spellStart"/>
      <w:r w:rsidRPr="00D64AC8">
        <w:rPr>
          <w:i/>
        </w:rPr>
        <w:t>Nordic</w:t>
      </w:r>
      <w:proofErr w:type="spellEnd"/>
      <w:r w:rsidRPr="00D64AC8">
        <w:rPr>
          <w:i/>
        </w:rPr>
        <w:t xml:space="preserve"> Edition</w:t>
      </w:r>
      <w:r w:rsidRPr="0057352E">
        <w:t xml:space="preserve"> configuratie grotendeels over en wijkt alleen af waar absoluut noodzakelijk, bijvoorbeeld bij de IT-middelen.</w:t>
      </w:r>
    </w:p>
    <w:p w:rsidR="0057352E" w:rsidP="0057352E" w:rsidRDefault="0057352E" w14:paraId="49403286" w14:textId="77777777">
      <w:pPr>
        <w:contextualSpacing/>
      </w:pPr>
    </w:p>
    <w:p w:rsidR="00120DF4" w:rsidP="005D75E7" w:rsidRDefault="007B282F" w14:paraId="3EDF2987" w14:textId="0CA290DE">
      <w:pPr>
        <w:contextualSpacing/>
      </w:pPr>
      <w:r>
        <w:t xml:space="preserve">Defensie heeft </w:t>
      </w:r>
      <w:r w:rsidR="0057352E">
        <w:t xml:space="preserve">bij </w:t>
      </w:r>
      <w:r>
        <w:t>deze aanschaf geen concurrentie gesteld</w:t>
      </w:r>
      <w:r w:rsidR="002A6CBE">
        <w:t xml:space="preserve"> en </w:t>
      </w:r>
      <w:r w:rsidRPr="00BA15C9" w:rsidR="00BA15C9">
        <w:rPr>
          <w:color w:val="000000"/>
        </w:rPr>
        <w:t xml:space="preserve">maakt hiervoor gebruik van artikel 2.23 lid 1 sub b van de </w:t>
      </w:r>
      <w:r w:rsidRPr="00BA15C9" w:rsidR="00BA15C9">
        <w:t>Aanbestedingswet op Defensie- en Veiligheidsgebied (ADV).</w:t>
      </w:r>
      <w:r w:rsidRPr="00BA15C9" w:rsidR="00BA15C9">
        <w:rPr>
          <w:color w:val="000000"/>
          <w:vertAlign w:val="superscript"/>
        </w:rPr>
        <w:footnoteReference w:id="5"/>
      </w:r>
      <w:r w:rsidR="00BA15C9">
        <w:t xml:space="preserve"> </w:t>
      </w:r>
      <w:r w:rsidRPr="003B21D2" w:rsidR="0057352E">
        <w:t xml:space="preserve">Zoals gebruikelijk bij internationale </w:t>
      </w:r>
      <w:r w:rsidR="003437B3">
        <w:t>samenwerking heeft</w:t>
      </w:r>
      <w:r w:rsidRPr="003B21D2" w:rsidR="0057352E">
        <w:t xml:space="preserve"> </w:t>
      </w:r>
      <w:r w:rsidR="002A6CBE">
        <w:t xml:space="preserve">Zweden als </w:t>
      </w:r>
      <w:r w:rsidR="0057352E">
        <w:rPr>
          <w:i/>
        </w:rPr>
        <w:t>l</w:t>
      </w:r>
      <w:r w:rsidRPr="003B21D2" w:rsidR="0057352E">
        <w:rPr>
          <w:i/>
        </w:rPr>
        <w:t xml:space="preserve">ead </w:t>
      </w:r>
      <w:proofErr w:type="spellStart"/>
      <w:r w:rsidR="0057352E">
        <w:rPr>
          <w:i/>
        </w:rPr>
        <w:t>n</w:t>
      </w:r>
      <w:r w:rsidRPr="003B21D2" w:rsidR="0057352E">
        <w:rPr>
          <w:i/>
        </w:rPr>
        <w:t>ation</w:t>
      </w:r>
      <w:proofErr w:type="spellEnd"/>
      <w:r w:rsidRPr="003B21D2" w:rsidR="0057352E">
        <w:t xml:space="preserve"> de contractonderhandelingen met de industrie</w:t>
      </w:r>
      <w:r w:rsidR="008B2616">
        <w:t xml:space="preserve"> gevoerd</w:t>
      </w:r>
      <w:r w:rsidRPr="003B21D2" w:rsidR="0057352E">
        <w:t xml:space="preserve">. Dit gebeurt in afstemming met </w:t>
      </w:r>
      <w:r w:rsidR="002A6CBE">
        <w:t>de deelnemende landen</w:t>
      </w:r>
      <w:r w:rsidRPr="003B21D2" w:rsidR="0057352E">
        <w:t>.</w:t>
      </w:r>
      <w:r w:rsidR="0057352E">
        <w:t xml:space="preserve"> </w:t>
      </w:r>
      <w:r w:rsidRPr="001D3FBF" w:rsidR="0057352E">
        <w:rPr>
          <w:color w:val="000000"/>
        </w:rPr>
        <w:t>Zweden</w:t>
      </w:r>
      <w:r w:rsidR="002A6CBE">
        <w:rPr>
          <w:color w:val="000000"/>
        </w:rPr>
        <w:t xml:space="preserve"> </w:t>
      </w:r>
      <w:r w:rsidR="0057352E">
        <w:rPr>
          <w:color w:val="000000"/>
        </w:rPr>
        <w:t xml:space="preserve">heeft </w:t>
      </w:r>
      <w:r w:rsidRPr="001D3FBF" w:rsidR="0057352E">
        <w:rPr>
          <w:color w:val="000000"/>
        </w:rPr>
        <w:t xml:space="preserve">een </w:t>
      </w:r>
      <w:r w:rsidRPr="001D3FBF" w:rsidR="0057352E">
        <w:rPr>
          <w:i/>
          <w:color w:val="000000"/>
        </w:rPr>
        <w:t>Framework Agreement</w:t>
      </w:r>
      <w:r w:rsidR="0057352E">
        <w:rPr>
          <w:color w:val="000000"/>
        </w:rPr>
        <w:t xml:space="preserve"> opgezet</w:t>
      </w:r>
      <w:r w:rsidRPr="001D3FBF" w:rsidR="0057352E">
        <w:rPr>
          <w:color w:val="000000"/>
        </w:rPr>
        <w:t xml:space="preserve"> met </w:t>
      </w:r>
      <w:r w:rsidR="0057352E">
        <w:rPr>
          <w:color w:val="000000"/>
        </w:rPr>
        <w:t xml:space="preserve">de leverancier </w:t>
      </w:r>
      <w:r w:rsidRPr="00E8587B" w:rsidR="0057352E">
        <w:rPr>
          <w:i/>
          <w:color w:val="000000"/>
        </w:rPr>
        <w:t xml:space="preserve">BAE Systems </w:t>
      </w:r>
      <w:proofErr w:type="spellStart"/>
      <w:r w:rsidRPr="00E8587B" w:rsidR="0057352E">
        <w:rPr>
          <w:i/>
          <w:color w:val="000000"/>
        </w:rPr>
        <w:t>Hägglunds</w:t>
      </w:r>
      <w:proofErr w:type="spellEnd"/>
      <w:r w:rsidR="0057352E">
        <w:rPr>
          <w:color w:val="000000"/>
        </w:rPr>
        <w:t>,</w:t>
      </w:r>
      <w:r w:rsidRPr="001D3FBF" w:rsidR="0057352E">
        <w:rPr>
          <w:color w:val="000000"/>
        </w:rPr>
        <w:t xml:space="preserve"> waaronder de</w:t>
      </w:r>
      <w:r w:rsidR="0057352E">
        <w:rPr>
          <w:color w:val="000000"/>
        </w:rPr>
        <w:t xml:space="preserve"> deelnemende</w:t>
      </w:r>
      <w:r w:rsidRPr="001D3FBF" w:rsidR="0057352E">
        <w:rPr>
          <w:color w:val="000000"/>
        </w:rPr>
        <w:t xml:space="preserve"> landen een</w:t>
      </w:r>
      <w:r w:rsidR="0057352E">
        <w:rPr>
          <w:color w:val="000000"/>
        </w:rPr>
        <w:t xml:space="preserve"> aankoopbevestiging (</w:t>
      </w:r>
      <w:proofErr w:type="spellStart"/>
      <w:r w:rsidRPr="001D3FBF" w:rsidR="0057352E">
        <w:rPr>
          <w:i/>
          <w:color w:val="000000"/>
        </w:rPr>
        <w:t>Purchase</w:t>
      </w:r>
      <w:proofErr w:type="spellEnd"/>
      <w:r w:rsidRPr="001D3FBF" w:rsidR="0057352E">
        <w:rPr>
          <w:i/>
          <w:color w:val="000000"/>
        </w:rPr>
        <w:t xml:space="preserve"> Order Agreement</w:t>
      </w:r>
      <w:r w:rsidR="0057352E">
        <w:rPr>
          <w:i/>
          <w:color w:val="000000"/>
        </w:rPr>
        <w:t>)</w:t>
      </w:r>
      <w:r w:rsidRPr="001D3FBF" w:rsidR="0057352E">
        <w:rPr>
          <w:color w:val="000000"/>
        </w:rPr>
        <w:t xml:space="preserve"> kunnen plaatsen</w:t>
      </w:r>
      <w:r w:rsidR="0057352E">
        <w:rPr>
          <w:color w:val="000000"/>
        </w:rPr>
        <w:t>.</w:t>
      </w:r>
    </w:p>
    <w:p w:rsidR="00120DF4" w:rsidP="005D75E7" w:rsidRDefault="00120DF4" w14:paraId="1248FAA2" w14:textId="77777777">
      <w:pPr>
        <w:contextualSpacing/>
      </w:pPr>
    </w:p>
    <w:p w:rsidR="00DF79AC" w:rsidP="005D75E7" w:rsidRDefault="00B92D96" w14:paraId="14C3E37C" w14:textId="59A962DE">
      <w:pPr>
        <w:contextualSpacing/>
      </w:pPr>
      <w:r>
        <w:t>Met de landen en leverancier is overeenstemming bere</w:t>
      </w:r>
      <w:r w:rsidR="005D75E7">
        <w:t xml:space="preserve">ikt over de contractvoorwaarden voor de productie en levering van de CV90 </w:t>
      </w:r>
      <w:r w:rsidR="00652279">
        <w:t>infanteriegevechtsvoertuigen</w:t>
      </w:r>
      <w:r w:rsidR="005D75E7">
        <w:t xml:space="preserve">. Ook worden </w:t>
      </w:r>
      <w:r w:rsidRPr="005D75E7" w:rsidR="005D75E7">
        <w:t>de benodigde reservedelen, het onderhoudscontract, de speciale gereedschappen en uitrusting, de fabrieksopleiding</w:t>
      </w:r>
      <w:r w:rsidR="00BA15C9">
        <w:t xml:space="preserve"> en</w:t>
      </w:r>
      <w:r w:rsidRPr="005D75E7" w:rsidR="005D75E7">
        <w:t xml:space="preserve"> de documentatie aangekocht.</w:t>
      </w:r>
    </w:p>
    <w:p w:rsidR="005D75E7" w:rsidP="005D75E7" w:rsidRDefault="005D75E7" w14:paraId="39FABC3A" w14:textId="77777777">
      <w:pPr>
        <w:contextualSpacing/>
      </w:pPr>
    </w:p>
    <w:p w:rsidR="00DF79AC" w:rsidP="005D75E7" w:rsidRDefault="00DF79AC" w14:paraId="6313CF0A" w14:textId="77777777">
      <w:pPr>
        <w:spacing w:after="0"/>
        <w:contextualSpacing/>
        <w:rPr>
          <w:b/>
        </w:rPr>
      </w:pPr>
      <w:r w:rsidRPr="004074A4">
        <w:rPr>
          <w:b/>
        </w:rPr>
        <w:t>Uitwerking</w:t>
      </w:r>
    </w:p>
    <w:p w:rsidRPr="00212671" w:rsidR="00212671" w:rsidP="00212671" w:rsidRDefault="00212671" w14:paraId="09FAA7E6" w14:textId="77777777">
      <w:pPr>
        <w:spacing w:after="0"/>
        <w:contextualSpacing/>
        <w:rPr>
          <w:u w:val="single"/>
        </w:rPr>
      </w:pPr>
      <w:r w:rsidRPr="00212671">
        <w:rPr>
          <w:u w:val="single"/>
        </w:rPr>
        <w:t>Internationale samenwerking</w:t>
      </w:r>
    </w:p>
    <w:p w:rsidR="00212671" w:rsidP="00212671" w:rsidRDefault="00212671" w14:paraId="7007E04B" w14:textId="539C5DED">
      <w:pPr>
        <w:spacing w:after="0"/>
        <w:contextualSpacing/>
      </w:pPr>
      <w:r>
        <w:t>De CV90 heeft een Europese gebruikersgroep, wat</w:t>
      </w:r>
      <w:r w:rsidRPr="00DB5B5F">
        <w:t xml:space="preserve"> voordelen </w:t>
      </w:r>
      <w:r>
        <w:t xml:space="preserve">oplevert </w:t>
      </w:r>
      <w:r w:rsidRPr="00DB5B5F">
        <w:t xml:space="preserve">voor interoperabiliteit in training en inzet, instandhouding, reservedelen-voorziening en </w:t>
      </w:r>
      <w:r>
        <w:t>doorontwikkeling.</w:t>
      </w:r>
      <w:r>
        <w:rPr>
          <w:rStyle w:val="FootnoteReference"/>
        </w:rPr>
        <w:footnoteReference w:id="6"/>
      </w:r>
      <w:r w:rsidRPr="00DB5B5F">
        <w:t xml:space="preserve"> </w:t>
      </w:r>
      <w:r>
        <w:t>Gezamenlijke</w:t>
      </w:r>
      <w:r w:rsidRPr="00DB5B5F">
        <w:t xml:space="preserve"> verwerving </w:t>
      </w:r>
      <w:r>
        <w:t>draagt bij aan</w:t>
      </w:r>
      <w:r w:rsidRPr="00DB5B5F">
        <w:t xml:space="preserve"> </w:t>
      </w:r>
      <w:r>
        <w:t xml:space="preserve">de </w:t>
      </w:r>
      <w:r w:rsidRPr="00DB5B5F">
        <w:t xml:space="preserve">NAVO- en Europese interoperabiliteit, </w:t>
      </w:r>
      <w:r>
        <w:t xml:space="preserve">faciliteert tijdige </w:t>
      </w:r>
      <w:r w:rsidRPr="00DB5B5F">
        <w:t>leveringen</w:t>
      </w:r>
      <w:r>
        <w:t xml:space="preserve"> en</w:t>
      </w:r>
      <w:r w:rsidRPr="00DB5B5F">
        <w:t xml:space="preserve"> </w:t>
      </w:r>
      <w:r>
        <w:t xml:space="preserve">drukt de stuksprijs en de </w:t>
      </w:r>
      <w:r w:rsidRPr="00DB5B5F">
        <w:t xml:space="preserve">instandhoudingskosten. </w:t>
      </w:r>
      <w:r>
        <w:t xml:space="preserve">Het zorgt ook </w:t>
      </w:r>
      <w:r w:rsidRPr="00DB5B5F">
        <w:t xml:space="preserve">voor een minimaal beslag op de verwervingscapaciteit van de deelnemende landen en </w:t>
      </w:r>
      <w:r w:rsidR="007E0D63">
        <w:t xml:space="preserve">voor </w:t>
      </w:r>
      <w:r>
        <w:t xml:space="preserve">effectief gebruik van </w:t>
      </w:r>
      <w:r w:rsidRPr="00DB5B5F">
        <w:t>de schaarse productiecapaciteit van de Europese</w:t>
      </w:r>
      <w:r>
        <w:t xml:space="preserve"> defensie-</w:t>
      </w:r>
      <w:r w:rsidRPr="00DB5B5F">
        <w:t>industrie</w:t>
      </w:r>
      <w:r>
        <w:t>. Europese aanschaf past binnen de Defensie Strategie voor Industrie en Innovatie (D-SII)</w:t>
      </w:r>
      <w:r>
        <w:rPr>
          <w:rStyle w:val="FootnoteReference"/>
        </w:rPr>
        <w:footnoteReference w:id="7"/>
      </w:r>
      <w:r>
        <w:t xml:space="preserve"> en geeft invulling aan de motie-Nordkamp</w:t>
      </w:r>
      <w:r w:rsidR="007753E6">
        <w:t>.</w:t>
      </w:r>
      <w:r>
        <w:rPr>
          <w:rStyle w:val="FootnoteReference"/>
        </w:rPr>
        <w:footnoteReference w:id="8"/>
      </w:r>
    </w:p>
    <w:p w:rsidR="00212671" w:rsidP="00DF79AC" w:rsidRDefault="00212671" w14:paraId="793490DB" w14:textId="77777777">
      <w:pPr>
        <w:spacing w:after="0"/>
        <w:contextualSpacing/>
        <w:rPr>
          <w:u w:val="single"/>
        </w:rPr>
      </w:pPr>
    </w:p>
    <w:p w:rsidRPr="00520A4E" w:rsidR="00DF79AC" w:rsidP="00DF79AC" w:rsidRDefault="00DF79AC" w14:paraId="70A62C40" w14:textId="77777777">
      <w:pPr>
        <w:spacing w:after="0"/>
        <w:contextualSpacing/>
        <w:rPr>
          <w:u w:val="single"/>
        </w:rPr>
      </w:pPr>
      <w:r w:rsidRPr="00520A4E">
        <w:rPr>
          <w:u w:val="single"/>
        </w:rPr>
        <w:t>Vastgoed</w:t>
      </w:r>
    </w:p>
    <w:p w:rsidR="00DF79AC" w:rsidP="00DF79AC" w:rsidRDefault="00DF79AC" w14:paraId="31FC757B" w14:textId="42072118">
      <w:pPr>
        <w:spacing w:after="0"/>
        <w:contextualSpacing/>
      </w:pPr>
      <w:r w:rsidRPr="006403A3">
        <w:t>De nieuwe</w:t>
      </w:r>
      <w:r>
        <w:t xml:space="preserve"> CV90</w:t>
      </w:r>
      <w:r w:rsidRPr="006403A3">
        <w:t xml:space="preserve"> cap</w:t>
      </w:r>
      <w:r>
        <w:t>aciteit wordt ingedeeld bij de 13</w:t>
      </w:r>
      <w:r w:rsidRPr="00E26F32">
        <w:rPr>
          <w:vertAlign w:val="superscript"/>
        </w:rPr>
        <w:t>e</w:t>
      </w:r>
      <w:r>
        <w:t xml:space="preserve"> (middelzware) Brigade in het nieuw op te richten pantserinfanteriebataljon, dat wordt gestationeerd o</w:t>
      </w:r>
      <w:r w:rsidRPr="006403A3">
        <w:t xml:space="preserve">p de </w:t>
      </w:r>
      <w:r>
        <w:t xml:space="preserve">Nassau-Dietz </w:t>
      </w:r>
      <w:r w:rsidRPr="006403A3">
        <w:t xml:space="preserve">kazerne in </w:t>
      </w:r>
      <w:r>
        <w:t>Budel</w:t>
      </w:r>
      <w:r w:rsidRPr="006403A3">
        <w:t>.</w:t>
      </w:r>
      <w:r>
        <w:t xml:space="preserve"> Voor de stationering van het pantserinfanteriebataljon is budget gereserveerd om de kazerne geschikt te maken voor huisvesting en gebruik. </w:t>
      </w:r>
      <w:r w:rsidR="0021176F">
        <w:t xml:space="preserve">De voorbereidingen om de kazerne opnieuw in gebruik te nemen, inclusief faciliteiten voor de CV90 </w:t>
      </w:r>
      <w:r w:rsidR="00766DB5">
        <w:t>infanterie</w:t>
      </w:r>
      <w:r w:rsidR="0021176F">
        <w:t xml:space="preserve">gevechtsvoertuigen, zijn gestart. </w:t>
      </w:r>
    </w:p>
    <w:p w:rsidR="000E6030" w:rsidP="00DF79AC" w:rsidRDefault="000E6030" w14:paraId="3D33CE9E" w14:textId="77777777">
      <w:pPr>
        <w:spacing w:after="0"/>
        <w:contextualSpacing/>
      </w:pPr>
    </w:p>
    <w:p w:rsidR="00DF79AC" w:rsidP="00DF79AC" w:rsidRDefault="00DF79AC" w14:paraId="078A6290" w14:textId="0375A4EB">
      <w:pPr>
        <w:spacing w:after="0"/>
        <w:contextualSpacing/>
        <w:rPr>
          <w:u w:val="single"/>
        </w:rPr>
      </w:pPr>
      <w:r>
        <w:rPr>
          <w:u w:val="single"/>
        </w:rPr>
        <w:t>Industrieversterkend inkopen voor de Nederlandse Defensie</w:t>
      </w:r>
      <w:r w:rsidRPr="00352236">
        <w:rPr>
          <w:u w:val="single"/>
        </w:rPr>
        <w:t xml:space="preserve"> en </w:t>
      </w:r>
      <w:r>
        <w:rPr>
          <w:u w:val="single"/>
        </w:rPr>
        <w:t>Technologische Industriële B</w:t>
      </w:r>
      <w:r w:rsidRPr="00352236">
        <w:rPr>
          <w:u w:val="single"/>
        </w:rPr>
        <w:t>asis (NLDTIB</w:t>
      </w:r>
      <w:r>
        <w:rPr>
          <w:u w:val="single"/>
        </w:rPr>
        <w:t>) en strategisch partnerschap</w:t>
      </w:r>
    </w:p>
    <w:p w:rsidR="00DF79AC" w:rsidP="00DF79AC" w:rsidRDefault="00DF79AC" w14:paraId="62F3D5A6" w14:textId="31E68052">
      <w:pPr>
        <w:spacing w:after="0"/>
        <w:contextualSpacing/>
      </w:pPr>
      <w:r w:rsidRPr="00230DF8">
        <w:t xml:space="preserve">Op basis van de D-SII werkt Defensie met verschillende instrumenten aan het versterken van de Nederlandse en Europese defensie-industrie. Dat is nodig voor het voortzettingsvermogen van onze krijgsmacht en het internationaal positioneren van onze industrie. </w:t>
      </w:r>
      <w:r w:rsidR="006932D9">
        <w:t xml:space="preserve">Deze </w:t>
      </w:r>
      <w:r w:rsidRPr="00200D3E" w:rsidR="00200D3E">
        <w:t xml:space="preserve">Europese samenwerking waarin Nederland met partnerlanden hecht optrekt om een operationele capaciteit </w:t>
      </w:r>
      <w:r w:rsidR="009D0A07">
        <w:t>te realiseren</w:t>
      </w:r>
      <w:r w:rsidR="006932D9">
        <w:t xml:space="preserve"> </w:t>
      </w:r>
      <w:r w:rsidRPr="00200D3E" w:rsidR="00200D3E">
        <w:t xml:space="preserve">leidt tot een win-win situatie </w:t>
      </w:r>
      <w:r w:rsidR="00200D3E">
        <w:t>voor alle deelnemende landen, d</w:t>
      </w:r>
      <w:r w:rsidRPr="00200D3E" w:rsidR="00200D3E">
        <w:t>oordat vanuit verschillende landen Europese toeleveranciers worden betrokken</w:t>
      </w:r>
      <w:r w:rsidR="00200D3E">
        <w:t>.</w:t>
      </w:r>
      <w:r w:rsidRPr="00200D3E" w:rsidR="00200D3E">
        <w:t xml:space="preserve"> Zo </w:t>
      </w:r>
      <w:r w:rsidR="007E0D63">
        <w:t>wordt</w:t>
      </w:r>
      <w:r w:rsidRPr="00200D3E" w:rsidR="00200D3E">
        <w:t xml:space="preserve"> Europese wederkerige samenwerking </w:t>
      </w:r>
      <w:r w:rsidR="007E0D63">
        <w:t xml:space="preserve">gecreëerd </w:t>
      </w:r>
      <w:r w:rsidRPr="00200D3E" w:rsidR="00200D3E">
        <w:t xml:space="preserve">die </w:t>
      </w:r>
      <w:r w:rsidR="007E0D63">
        <w:t>de</w:t>
      </w:r>
      <w:r w:rsidRPr="00200D3E" w:rsidR="007E0D63">
        <w:t xml:space="preserve"> </w:t>
      </w:r>
      <w:r w:rsidRPr="00200D3E" w:rsidR="00200D3E">
        <w:t>productie- en leveringszeke</w:t>
      </w:r>
      <w:r w:rsidR="00200D3E">
        <w:t>rheid versterk</w:t>
      </w:r>
      <w:r w:rsidR="007E0D63">
        <w:t>t</w:t>
      </w:r>
      <w:r w:rsidR="00200D3E">
        <w:t xml:space="preserve">. </w:t>
      </w:r>
      <w:r w:rsidRPr="00517A62" w:rsidR="00517A62">
        <w:t xml:space="preserve">Een sterkere positie van de Nederlandse defensie-industrie met hoogwaardige technologische activiteiten draagt niet alleen bij aan kortere levertijden, maar ook aan een robuuste </w:t>
      </w:r>
      <w:proofErr w:type="spellStart"/>
      <w:r w:rsidRPr="00D64AC8" w:rsidR="00517A62">
        <w:rPr>
          <w:i/>
        </w:rPr>
        <w:t>supply</w:t>
      </w:r>
      <w:proofErr w:type="spellEnd"/>
      <w:r w:rsidRPr="00D64AC8" w:rsidR="00517A62">
        <w:rPr>
          <w:i/>
        </w:rPr>
        <w:t xml:space="preserve"> chain</w:t>
      </w:r>
      <w:r w:rsidRPr="00517A62" w:rsidR="00517A62">
        <w:t xml:space="preserve"> in Europa</w:t>
      </w:r>
      <w:r w:rsidR="00517A62">
        <w:t>.</w:t>
      </w:r>
    </w:p>
    <w:p w:rsidR="00DF79AC" w:rsidP="00DF79AC" w:rsidRDefault="00DF79AC" w14:paraId="3F582901" w14:textId="77777777">
      <w:pPr>
        <w:spacing w:after="0"/>
        <w:contextualSpacing/>
      </w:pPr>
    </w:p>
    <w:p w:rsidR="00DF79AC" w:rsidP="00DF79AC" w:rsidRDefault="001D1EEF" w14:paraId="3429F430" w14:textId="2DC80F1E">
      <w:pPr>
        <w:spacing w:after="0"/>
        <w:contextualSpacing/>
      </w:pPr>
      <w:r>
        <w:t>Daarnaast maakt</w:t>
      </w:r>
      <w:r w:rsidR="00DF79AC">
        <w:t xml:space="preserve"> het ministerie van Economische Zaken</w:t>
      </w:r>
      <w:r w:rsidR="00F116D0">
        <w:t xml:space="preserve"> en Klimaat</w:t>
      </w:r>
      <w:r>
        <w:t xml:space="preserve"> afspraken</w:t>
      </w:r>
      <w:r w:rsidRPr="00C41D7A" w:rsidR="00DF79AC">
        <w:t xml:space="preserve"> </w:t>
      </w:r>
      <w:r>
        <w:t>met de</w:t>
      </w:r>
      <w:r w:rsidR="00DF79AC">
        <w:t xml:space="preserve"> leverancier hoe</w:t>
      </w:r>
      <w:r w:rsidRPr="00C41D7A" w:rsidR="00DF79AC">
        <w:t xml:space="preserve"> </w:t>
      </w:r>
      <w:r w:rsidR="00DF79AC">
        <w:t>via i</w:t>
      </w:r>
      <w:r w:rsidRPr="00C41D7A" w:rsidR="00DF79AC">
        <w:t xml:space="preserve">ndustriële </w:t>
      </w:r>
      <w:r w:rsidR="00DF79AC">
        <w:t>p</w:t>
      </w:r>
      <w:r w:rsidRPr="00C41D7A" w:rsidR="00DF79AC">
        <w:t xml:space="preserve">articipatie </w:t>
      </w:r>
      <w:r w:rsidR="00DF79AC">
        <w:t>v</w:t>
      </w:r>
      <w:r w:rsidRPr="00C41D7A" w:rsidR="00DF79AC">
        <w:t xml:space="preserve">oor dit project een bijdrage </w:t>
      </w:r>
      <w:r w:rsidR="00DF79AC">
        <w:t xml:space="preserve">wordt geleverd </w:t>
      </w:r>
      <w:r w:rsidRPr="00C41D7A" w:rsidR="00DF79AC">
        <w:t xml:space="preserve">aan de versterking van kennis, capaciteiten en ervaring van de Nederlandse industrie </w:t>
      </w:r>
      <w:r w:rsidR="00DF79AC">
        <w:t>op de</w:t>
      </w:r>
      <w:r w:rsidRPr="00C41D7A" w:rsidR="00DF79AC">
        <w:t xml:space="preserve"> prioritaire technologiegebieden van </w:t>
      </w:r>
      <w:r w:rsidR="00DF79AC">
        <w:t>Defensie, in lijn met de D</w:t>
      </w:r>
      <w:r w:rsidR="000E7F23">
        <w:t>-SII.</w:t>
      </w:r>
      <w:r w:rsidRPr="00C41D7A" w:rsidR="00DF79AC">
        <w:t xml:space="preserve"> </w:t>
      </w:r>
      <w:r w:rsidR="00DF79AC">
        <w:t xml:space="preserve">Op basis </w:t>
      </w:r>
      <w:r w:rsidRPr="00C41D7A" w:rsidR="00DF79AC">
        <w:t xml:space="preserve">daarvan </w:t>
      </w:r>
      <w:r w:rsidR="00DF79AC">
        <w:t xml:space="preserve">stelt de leverancier een plan </w:t>
      </w:r>
      <w:r w:rsidRPr="00C41D7A" w:rsidR="00DF79AC">
        <w:t>op om op verschillende gebieden samen te werken met de Nederlandse industrie en kennisinstellingen</w:t>
      </w:r>
      <w:r w:rsidRPr="009E336D" w:rsidR="00DF79AC">
        <w:t xml:space="preserve">. </w:t>
      </w:r>
      <w:r w:rsidRPr="009E336D" w:rsidR="009E336D">
        <w:t>Het</w:t>
      </w:r>
      <w:r w:rsidRPr="009E336D">
        <w:t xml:space="preserve"> Nederlandse bedrijf Van Halteren Technologies </w:t>
      </w:r>
      <w:r w:rsidRPr="009E336D" w:rsidR="009E336D">
        <w:t xml:space="preserve">heeft bijvoorbeeld </w:t>
      </w:r>
      <w:r w:rsidR="009D0A07">
        <w:t xml:space="preserve">reeds </w:t>
      </w:r>
      <w:r w:rsidRPr="009E336D">
        <w:t>een rol in de assemblage van de ‘torens’ en de wielophangingen</w:t>
      </w:r>
      <w:r w:rsidRPr="009E336D" w:rsidR="009E336D">
        <w:t xml:space="preserve"> van de CV90.</w:t>
      </w:r>
      <w:r w:rsidRPr="009E336D">
        <w:t xml:space="preserve"> </w:t>
      </w:r>
      <w:r w:rsidRPr="009E336D" w:rsidR="00200D3E">
        <w:t>Daarnaast onderzoekt de leverancier op welke wijze de Nederlandse industrie verder kan worden betrokken bij de</w:t>
      </w:r>
      <w:r w:rsidRPr="009E336D" w:rsidR="009E336D">
        <w:t xml:space="preserve"> productie en de</w:t>
      </w:r>
      <w:r w:rsidRPr="009E336D" w:rsidR="00200D3E">
        <w:t xml:space="preserve"> instandhoud</w:t>
      </w:r>
      <w:r w:rsidRPr="009E336D" w:rsidR="009E336D">
        <w:t>ing</w:t>
      </w:r>
      <w:r w:rsidRPr="009E336D" w:rsidR="00200D3E">
        <w:t xml:space="preserve"> van de CV90’s</w:t>
      </w:r>
      <w:r w:rsidR="009E336D">
        <w:t>.</w:t>
      </w:r>
      <w:r>
        <w:t xml:space="preserve"> </w:t>
      </w:r>
      <w:r w:rsidRPr="000F10DF" w:rsidR="00DF79AC">
        <w:t xml:space="preserve">Over de resultaten van het industrieel participatiebeleid wordt uw Kamer </w:t>
      </w:r>
      <w:r w:rsidR="00652279">
        <w:t>periodiek</w:t>
      </w:r>
      <w:r w:rsidRPr="000F10DF" w:rsidR="00DF79AC">
        <w:t xml:space="preserve"> geïnformeerd.</w:t>
      </w:r>
      <w:r w:rsidRPr="000F10DF" w:rsidR="00DF79AC">
        <w:rPr>
          <w:vertAlign w:val="superscript"/>
        </w:rPr>
        <w:footnoteReference w:id="9"/>
      </w:r>
    </w:p>
    <w:p w:rsidR="00DF79AC" w:rsidP="00DF79AC" w:rsidRDefault="00DF79AC" w14:paraId="4889B3B2" w14:textId="77777777">
      <w:pPr>
        <w:spacing w:after="0"/>
        <w:contextualSpacing/>
      </w:pPr>
    </w:p>
    <w:p w:rsidRPr="003B5C4F" w:rsidR="00DF79AC" w:rsidP="00DF79AC" w:rsidRDefault="00DF79AC" w14:paraId="65BFA0D5" w14:textId="77777777">
      <w:pPr>
        <w:spacing w:after="0"/>
        <w:contextualSpacing/>
        <w:rPr>
          <w:u w:val="single"/>
        </w:rPr>
      </w:pPr>
      <w:r w:rsidRPr="003B5C4F">
        <w:rPr>
          <w:u w:val="single"/>
        </w:rPr>
        <w:t>Innovatie</w:t>
      </w:r>
    </w:p>
    <w:p w:rsidR="008D66E4" w:rsidP="008D66E4" w:rsidRDefault="00AD0E76" w14:paraId="0389FE2C" w14:textId="1ED383E5">
      <w:pPr>
        <w:spacing w:after="0"/>
        <w:contextualSpacing/>
      </w:pPr>
      <w:r>
        <w:t xml:space="preserve">In navolging van het nieuwe tankbataljon zal het nieuwe pantserinfanteriebataljon </w:t>
      </w:r>
      <w:r w:rsidR="00586F26">
        <w:t xml:space="preserve">naast de CV90 capaciteit </w:t>
      </w:r>
      <w:r>
        <w:t xml:space="preserve">deels bestaan uit </w:t>
      </w:r>
      <w:proofErr w:type="spellStart"/>
      <w:r>
        <w:t>onbemenste</w:t>
      </w:r>
      <w:proofErr w:type="spellEnd"/>
      <w:r>
        <w:t xml:space="preserve"> capaciteit, </w:t>
      </w:r>
      <w:r w:rsidR="00EE4ACF">
        <w:t xml:space="preserve">betreffende </w:t>
      </w:r>
      <w:r>
        <w:t xml:space="preserve">zowel lucht- als grondsystemen. Deze </w:t>
      </w:r>
      <w:proofErr w:type="spellStart"/>
      <w:r>
        <w:t>onbemenste</w:t>
      </w:r>
      <w:proofErr w:type="spellEnd"/>
      <w:r>
        <w:t xml:space="preserve"> capaciteit versterkt het pantserinfanteriebataljon met anti-tank capaciteit, ISR</w:t>
      </w:r>
      <w:r>
        <w:rPr>
          <w:rStyle w:val="FootnoteReference"/>
        </w:rPr>
        <w:footnoteReference w:id="10"/>
      </w:r>
      <w:r>
        <w:t xml:space="preserve"> capaciteit en </w:t>
      </w:r>
      <w:proofErr w:type="spellStart"/>
      <w:r>
        <w:t>gevechtslogistieke</w:t>
      </w:r>
      <w:proofErr w:type="spellEnd"/>
      <w:r>
        <w:t xml:space="preserve"> capaciteit. Dit vergroot de operationele effectiviteit en vermindert daarnaast </w:t>
      </w:r>
      <w:r w:rsidR="007753E6">
        <w:t xml:space="preserve">de risico’s voor het personeel. </w:t>
      </w:r>
      <w:r w:rsidRPr="005E7811">
        <w:t xml:space="preserve">Voor de ontwikkeling en productie van de </w:t>
      </w:r>
      <w:proofErr w:type="spellStart"/>
      <w:r w:rsidRPr="005E7811">
        <w:t>onbemenste</w:t>
      </w:r>
      <w:proofErr w:type="spellEnd"/>
      <w:r w:rsidRPr="005E7811">
        <w:t xml:space="preserve"> grondsystemen wordt de Nederlandse en Europese </w:t>
      </w:r>
      <w:r>
        <w:t>defensie-</w:t>
      </w:r>
      <w:r w:rsidRPr="005E7811">
        <w:t>industrie betrokken</w:t>
      </w:r>
      <w:r>
        <w:t xml:space="preserve">, in lijn met het Actieplan </w:t>
      </w:r>
      <w:proofErr w:type="spellStart"/>
      <w:r>
        <w:t>Onbemenste</w:t>
      </w:r>
      <w:proofErr w:type="spellEnd"/>
      <w:r>
        <w:t xml:space="preserve"> Systemen (APOS)</w:t>
      </w:r>
      <w:r w:rsidR="00165EDE">
        <w:rPr>
          <w:rStyle w:val="FootnoteReference"/>
        </w:rPr>
        <w:footnoteReference w:id="11"/>
      </w:r>
      <w:r>
        <w:t xml:space="preserve"> en in synergie met het project ‘Combat </w:t>
      </w:r>
      <w:proofErr w:type="spellStart"/>
      <w:r>
        <w:t>Unmanned</w:t>
      </w:r>
      <w:proofErr w:type="spellEnd"/>
      <w:r>
        <w:t xml:space="preserve"> </w:t>
      </w:r>
      <w:proofErr w:type="spellStart"/>
      <w:r>
        <w:t>Ground</w:t>
      </w:r>
      <w:proofErr w:type="spellEnd"/>
      <w:r>
        <w:t xml:space="preserve"> Systems (CUGS)’</w:t>
      </w:r>
      <w:r w:rsidR="005B1663">
        <w:rPr>
          <w:rStyle w:val="FootnoteReference"/>
        </w:rPr>
        <w:footnoteReference w:id="12"/>
      </w:r>
      <w:r>
        <w:t xml:space="preserve"> voor het tankbataljon.</w:t>
      </w:r>
    </w:p>
    <w:p w:rsidR="008D66E4" w:rsidP="008D66E4" w:rsidRDefault="008D66E4" w14:paraId="5FE89BF3" w14:textId="77777777">
      <w:pPr>
        <w:spacing w:after="0"/>
        <w:contextualSpacing/>
      </w:pPr>
    </w:p>
    <w:p w:rsidR="008D66E4" w:rsidP="008D66E4" w:rsidRDefault="008D66E4" w14:paraId="79B39B6E" w14:textId="6079FACB">
      <w:pPr>
        <w:spacing w:after="0"/>
        <w:contextualSpacing/>
      </w:pPr>
      <w:r>
        <w:t xml:space="preserve">In de </w:t>
      </w:r>
      <w:r w:rsidRPr="007C2CA9">
        <w:t>CV90</w:t>
      </w:r>
      <w:r>
        <w:t xml:space="preserve"> gebruikersgroep</w:t>
      </w:r>
      <w:r w:rsidRPr="007C2CA9">
        <w:t xml:space="preserve"> wordt met </w:t>
      </w:r>
      <w:r>
        <w:t>partnerlanden</w:t>
      </w:r>
      <w:r w:rsidRPr="007C2CA9">
        <w:t xml:space="preserve"> en de industrie gewerkt aan informatie</w:t>
      </w:r>
      <w:r>
        <w:t>-</w:t>
      </w:r>
      <w:r w:rsidRPr="007C2CA9">
        <w:t xml:space="preserve">uitwisseling en innovatie(verbeter)voorstellen om </w:t>
      </w:r>
      <w:r w:rsidR="00CB7C61">
        <w:t xml:space="preserve">de </w:t>
      </w:r>
      <w:r w:rsidRPr="007C2CA9">
        <w:t>huidige CV90 operationeel relevant te houden. De uitkomsten van deze studies e</w:t>
      </w:r>
      <w:r>
        <w:t>n verbetervoorstellen kunnen leiden tot innovaties aan deze capaciteit.</w:t>
      </w:r>
    </w:p>
    <w:p w:rsidRPr="00260A95" w:rsidR="00DF79AC" w:rsidP="00F116D0" w:rsidRDefault="00DF79AC" w14:paraId="7A5EC936" w14:textId="77777777">
      <w:pPr>
        <w:spacing w:after="0"/>
        <w:contextualSpacing/>
        <w:rPr>
          <w:rFonts w:cs="RijksoverheidSerif"/>
          <w:color w:val="000000"/>
        </w:rPr>
      </w:pPr>
    </w:p>
    <w:p w:rsidR="00DF79AC" w:rsidP="00DF79AC" w:rsidRDefault="00DF79AC" w14:paraId="215A1F5F" w14:textId="77777777">
      <w:pPr>
        <w:spacing w:after="0"/>
        <w:rPr>
          <w:b/>
        </w:rPr>
      </w:pPr>
      <w:r>
        <w:rPr>
          <w:b/>
        </w:rPr>
        <w:t>Projectrisico’s</w:t>
      </w:r>
    </w:p>
    <w:p w:rsidRPr="00ED2FD6" w:rsidR="00DF79AC" w:rsidP="00DF79AC" w:rsidRDefault="00DF79AC" w14:paraId="197231A4" w14:textId="42972C7E">
      <w:pPr>
        <w:spacing w:after="0"/>
        <w:contextualSpacing/>
        <w:rPr>
          <w:rFonts w:eastAsia="DejaVu Sans"/>
        </w:rPr>
      </w:pPr>
      <w:r w:rsidRPr="00ED2FD6">
        <w:rPr>
          <w:rFonts w:eastAsia="DejaVu Sans"/>
        </w:rPr>
        <w:t xml:space="preserve">Voor het project is een risicobeoordeling gemaakt en zijn beheersmaatregelen getroffen. </w:t>
      </w:r>
      <w:r w:rsidRPr="00ED2FD6">
        <w:t>Binnen de projectbegroting is een risicoreservering opgenomen om de onderkende risico’s te dragen.</w:t>
      </w:r>
      <w:r w:rsidR="00DE4913">
        <w:t xml:space="preserve"> </w:t>
      </w:r>
      <w:r w:rsidRPr="00DE4913" w:rsidR="00DE4913">
        <w:t xml:space="preserve">Het voornaamste risico </w:t>
      </w:r>
      <w:r w:rsidR="00CB7C61">
        <w:t xml:space="preserve">is </w:t>
      </w:r>
      <w:r w:rsidR="00DE4913">
        <w:t>de haalbaarheid van de planning</w:t>
      </w:r>
      <w:r w:rsidRPr="00DE4913" w:rsidR="00DE4913">
        <w:t xml:space="preserve"> en verhoogde kosten door </w:t>
      </w:r>
      <w:r w:rsidR="00EE4ACF">
        <w:t xml:space="preserve">beperkt </w:t>
      </w:r>
      <w:r w:rsidRPr="00DE4913" w:rsidR="00DE4913">
        <w:t xml:space="preserve">af te wijken van het </w:t>
      </w:r>
      <w:r w:rsidRPr="00DE4913" w:rsidR="00DE4913">
        <w:rPr>
          <w:i/>
        </w:rPr>
        <w:t xml:space="preserve">Military off </w:t>
      </w:r>
      <w:proofErr w:type="spellStart"/>
      <w:r w:rsidRPr="00DE4913" w:rsidR="00DE4913">
        <w:rPr>
          <w:i/>
        </w:rPr>
        <w:t>the</w:t>
      </w:r>
      <w:proofErr w:type="spellEnd"/>
      <w:r w:rsidRPr="00DE4913" w:rsidR="00DE4913">
        <w:rPr>
          <w:i/>
        </w:rPr>
        <w:t xml:space="preserve"> </w:t>
      </w:r>
      <w:proofErr w:type="spellStart"/>
      <w:r w:rsidRPr="00DE4913" w:rsidR="00DE4913">
        <w:rPr>
          <w:i/>
        </w:rPr>
        <w:t>Shelf</w:t>
      </w:r>
      <w:proofErr w:type="spellEnd"/>
      <w:r w:rsidRPr="00DE4913" w:rsidR="00DE4913">
        <w:t xml:space="preserve"> (MOTS) product. Defensie is voornemens een beperkte hoeveelheid </w:t>
      </w:r>
      <w:r w:rsidR="00DE4913">
        <w:t>nationale apparatuur op de CV90</w:t>
      </w:r>
      <w:r w:rsidRPr="00DE4913" w:rsidR="00DE4913">
        <w:t xml:space="preserve"> te laten plaatsen, waaronder middelen voor commandovoering. Defensie is terughoudend met overige aanvullende wensen en afwijkingen ten o</w:t>
      </w:r>
      <w:r w:rsidR="00DE4913">
        <w:t>pzichte van het MOTS-product. Daarnaast leidt g</w:t>
      </w:r>
      <w:r w:rsidRPr="00DE4913" w:rsidR="00DE4913">
        <w:t xml:space="preserve">ezamenlijke verwerving, focus op tijdigheid en hoge druk op de productiecapaciteit bij leverancier </w:t>
      </w:r>
      <w:r w:rsidRPr="00ED0AD2" w:rsidR="00DE4913">
        <w:rPr>
          <w:i/>
        </w:rPr>
        <w:t>BAE</w:t>
      </w:r>
      <w:r w:rsidRPr="00DE4913" w:rsidR="00DE4913">
        <w:t xml:space="preserve"> </w:t>
      </w:r>
      <w:r w:rsidRPr="00E8587B" w:rsidR="00DE4913">
        <w:rPr>
          <w:i/>
        </w:rPr>
        <w:t xml:space="preserve">Systems </w:t>
      </w:r>
      <w:proofErr w:type="spellStart"/>
      <w:r w:rsidRPr="00E8587B" w:rsidR="00DE4913">
        <w:rPr>
          <w:i/>
        </w:rPr>
        <w:t>H</w:t>
      </w:r>
      <w:r w:rsidR="00377971">
        <w:rPr>
          <w:i/>
        </w:rPr>
        <w:t>ä</w:t>
      </w:r>
      <w:r w:rsidRPr="00E8587B" w:rsidR="00DE4913">
        <w:rPr>
          <w:i/>
        </w:rPr>
        <w:t>gglunds</w:t>
      </w:r>
      <w:proofErr w:type="spellEnd"/>
      <w:r w:rsidR="00DE4913">
        <w:t xml:space="preserve"> </w:t>
      </w:r>
      <w:r w:rsidRPr="00DE4913" w:rsidR="00DE4913">
        <w:t xml:space="preserve">tot standaardisatie. </w:t>
      </w:r>
      <w:r w:rsidR="00DE4913">
        <w:t xml:space="preserve">Vanwege de </w:t>
      </w:r>
      <w:r w:rsidRPr="00DE4913" w:rsidR="00DE4913">
        <w:t xml:space="preserve">multinationale ontwikkeling accepteert Nederland het ontwerp dat voorligt. Daarbij doet </w:t>
      </w:r>
      <w:r w:rsidRPr="00DE4913" w:rsidR="00DE4913">
        <w:lastRenderedPageBreak/>
        <w:t>Nederland geen concessies aan</w:t>
      </w:r>
      <w:r w:rsidR="00CB7C61">
        <w:t xml:space="preserve"> de</w:t>
      </w:r>
      <w:r w:rsidRPr="00DE4913" w:rsidR="00DE4913">
        <w:t xml:space="preserve"> veiligheid van het systeem. Om nog zoveel mogelijk invloed te hebben op het uiteindelijke product, heeft N</w:t>
      </w:r>
      <w:r w:rsidR="00DE4913">
        <w:t>ederland haar expertise aangebo</w:t>
      </w:r>
      <w:r w:rsidRPr="00DE4913" w:rsidR="00DE4913">
        <w:t>den tijdens het harmoniseren van de eisen en het internationale verificatieproces</w:t>
      </w:r>
      <w:r w:rsidR="00DE4913">
        <w:t xml:space="preserve">. </w:t>
      </w:r>
    </w:p>
    <w:p w:rsidR="00DF79AC" w:rsidP="00DF79AC" w:rsidRDefault="00DF79AC" w14:paraId="4CE727E9" w14:textId="77777777">
      <w:pPr>
        <w:spacing w:after="0"/>
        <w:contextualSpacing/>
        <w:rPr>
          <w:b/>
        </w:rPr>
      </w:pPr>
    </w:p>
    <w:p w:rsidR="00DF79AC" w:rsidP="00DF79AC" w:rsidRDefault="00DF79AC" w14:paraId="5AF2EC7C" w14:textId="77777777">
      <w:pPr>
        <w:spacing w:after="0"/>
        <w:contextualSpacing/>
        <w:rPr>
          <w:b/>
        </w:rPr>
      </w:pPr>
      <w:r>
        <w:rPr>
          <w:b/>
        </w:rPr>
        <w:t>Financiën</w:t>
      </w:r>
    </w:p>
    <w:p w:rsidR="00DF79AC" w:rsidP="00DF79AC" w:rsidRDefault="00DF79AC" w14:paraId="34673EE5" w14:textId="1C16996C">
      <w:pPr>
        <w:spacing w:after="0"/>
        <w:rPr>
          <w:rFonts w:eastAsia="DejaVu Sans"/>
        </w:rPr>
      </w:pPr>
      <w:r>
        <w:t>Met het</w:t>
      </w:r>
      <w:r w:rsidRPr="00ED2FD6">
        <w:t xml:space="preserve"> project ‘</w:t>
      </w:r>
      <w:r w:rsidRPr="00C82043">
        <w:t>Verwerving infanteriegevechtsvoertuig CV90’</w:t>
      </w:r>
      <w:r>
        <w:t xml:space="preserve"> is een budget gemoeid </w:t>
      </w:r>
      <w:r w:rsidR="00707B0B">
        <w:t>van circa € 1</w:t>
      </w:r>
      <w:r w:rsidR="00F116D0">
        <w:t>,</w:t>
      </w:r>
      <w:r w:rsidR="00707B0B">
        <w:t>3</w:t>
      </w:r>
      <w:r>
        <w:t xml:space="preserve"> miljard </w:t>
      </w:r>
      <w:r w:rsidRPr="00ED2FD6">
        <w:t>(prijspeil 202</w:t>
      </w:r>
      <w:r w:rsidR="00C17B9A">
        <w:t>6</w:t>
      </w:r>
      <w:r w:rsidRPr="00ED2FD6">
        <w:t>)</w:t>
      </w:r>
      <w:r w:rsidR="00F116D0">
        <w:t xml:space="preserve">, </w:t>
      </w:r>
      <w:r w:rsidRPr="00F116D0" w:rsidR="00F116D0">
        <w:t>inclusief BTW, risicoreservering en delta-exploitatie</w:t>
      </w:r>
      <w:r w:rsidRPr="00ED2FD6">
        <w:t xml:space="preserve">. Deze investering komt ten laste van het investeringsbudget van Defensie. </w:t>
      </w:r>
      <w:r w:rsidRPr="00ED2FD6">
        <w:rPr>
          <w:rFonts w:eastAsia="DejaVu Sans"/>
        </w:rPr>
        <w:t>De vertrouwelijke bijlage be</w:t>
      </w:r>
      <w:r>
        <w:rPr>
          <w:rFonts w:eastAsia="DejaVu Sans"/>
        </w:rPr>
        <w:t>vat nadere financiële informatie.</w:t>
      </w:r>
    </w:p>
    <w:p w:rsidRPr="00F8354E" w:rsidR="00DF79AC" w:rsidP="00DF79AC" w:rsidRDefault="00DF79AC" w14:paraId="77E4959B" w14:textId="77777777">
      <w:pPr>
        <w:spacing w:after="0"/>
      </w:pPr>
    </w:p>
    <w:p w:rsidRPr="00F8354E" w:rsidR="00DF79AC" w:rsidP="00DF79AC" w:rsidRDefault="00DF79AC" w14:paraId="174C40EA" w14:textId="77777777">
      <w:pPr>
        <w:spacing w:after="0"/>
      </w:pPr>
      <w:r>
        <w:rPr>
          <w:b/>
        </w:rPr>
        <w:t>Vooruitblik</w:t>
      </w:r>
    </w:p>
    <w:p w:rsidR="007B282F" w:rsidP="007B282F" w:rsidRDefault="007B282F" w14:paraId="704F252D" w14:textId="011B28B0">
      <w:pPr>
        <w:spacing w:after="0"/>
      </w:pPr>
      <w:r w:rsidRPr="00E00DEC">
        <w:t>Na</w:t>
      </w:r>
      <w:r w:rsidRPr="0020142C">
        <w:t xml:space="preserve"> de parlementaire behandeling van de D-brief zal Nederland de aankoopbevestiging met de Zweedse </w:t>
      </w:r>
      <w:r w:rsidR="00431E48">
        <w:t>leverancier</w:t>
      </w:r>
      <w:r w:rsidRPr="0020142C">
        <w:t xml:space="preserve"> ondertekenen. </w:t>
      </w:r>
      <w:r>
        <w:t xml:space="preserve">Deze aankoopbevestiging is </w:t>
      </w:r>
      <w:proofErr w:type="spellStart"/>
      <w:r>
        <w:t>randvoorwaardelijk</w:t>
      </w:r>
      <w:proofErr w:type="spellEnd"/>
      <w:r>
        <w:t xml:space="preserve"> voor de</w:t>
      </w:r>
      <w:r w:rsidRPr="00662B05">
        <w:t xml:space="preserve"> toewijzing</w:t>
      </w:r>
      <w:r>
        <w:t xml:space="preserve"> van de afgesproken</w:t>
      </w:r>
      <w:r w:rsidRPr="00674E15">
        <w:rPr>
          <w:i/>
        </w:rPr>
        <w:t xml:space="preserve"> </w:t>
      </w:r>
      <w:proofErr w:type="spellStart"/>
      <w:r w:rsidRPr="00674E15">
        <w:rPr>
          <w:i/>
        </w:rPr>
        <w:t>slots</w:t>
      </w:r>
      <w:proofErr w:type="spellEnd"/>
      <w:r w:rsidRPr="00674E15">
        <w:rPr>
          <w:i/>
        </w:rPr>
        <w:t xml:space="preserve"> </w:t>
      </w:r>
      <w:r w:rsidRPr="00662B05">
        <w:t>in de productielijn</w:t>
      </w:r>
      <w:r>
        <w:t xml:space="preserve">. </w:t>
      </w:r>
      <w:r w:rsidR="0097002A">
        <w:t>De deelnemende landen zijn</w:t>
      </w:r>
      <w:r w:rsidRPr="0070703E">
        <w:t xml:space="preserve"> voornemens </w:t>
      </w:r>
      <w:r>
        <w:t>om</w:t>
      </w:r>
      <w:r w:rsidR="00CB7C61">
        <w:t xml:space="preserve"> </w:t>
      </w:r>
      <w:r w:rsidR="00CE5E7F">
        <w:t>in</w:t>
      </w:r>
      <w:r w:rsidRPr="00E00DEC">
        <w:t xml:space="preserve"> </w:t>
      </w:r>
      <w:r w:rsidRPr="00E00DEC" w:rsidR="00E00DEC">
        <w:t>nov</w:t>
      </w:r>
      <w:r w:rsidR="00EE4ACF">
        <w:t>ember</w:t>
      </w:r>
      <w:r w:rsidRPr="00C71576">
        <w:rPr>
          <w:i/>
        </w:rPr>
        <w:t xml:space="preserve"> </w:t>
      </w:r>
      <w:r w:rsidR="00652279">
        <w:t xml:space="preserve">a.s. </w:t>
      </w:r>
      <w:r>
        <w:t>de verplichtingen aan te gaan</w:t>
      </w:r>
      <w:r w:rsidR="0097002A">
        <w:t>, onder voorbehoud van nationale parlementaire goedkeuring van de deelnemende landen</w:t>
      </w:r>
      <w:r w:rsidRPr="00662B05">
        <w:t>.</w:t>
      </w:r>
      <w:r>
        <w:t xml:space="preserve"> </w:t>
      </w:r>
      <w:r w:rsidRPr="00C71576">
        <w:t xml:space="preserve">Ik </w:t>
      </w:r>
      <w:r>
        <w:t>verzoek</w:t>
      </w:r>
      <w:r w:rsidRPr="0070703E">
        <w:t xml:space="preserve"> uw Kamer </w:t>
      </w:r>
      <w:r>
        <w:t xml:space="preserve">hiermee rekening te houden bij de behandeling van deze D-brief. </w:t>
      </w:r>
    </w:p>
    <w:p w:rsidR="007B282F" w:rsidP="00DF79AC" w:rsidRDefault="007B282F" w14:paraId="275211A8" w14:textId="77777777">
      <w:pPr>
        <w:spacing w:after="0"/>
      </w:pPr>
    </w:p>
    <w:p w:rsidR="00881E10" w:rsidP="00D64AC8" w:rsidRDefault="00DF79AC" w14:paraId="3DEAF135" w14:textId="57BFDBE6">
      <w:pPr>
        <w:spacing w:after="0"/>
      </w:pPr>
      <w:r w:rsidRPr="00ED2FD6">
        <w:t xml:space="preserve">Na </w:t>
      </w:r>
      <w:r>
        <w:t xml:space="preserve">parlementaire </w:t>
      </w:r>
      <w:r w:rsidRPr="00ED2FD6">
        <w:t>behandeling van de</w:t>
      </w:r>
      <w:r>
        <w:t xml:space="preserve"> D</w:t>
      </w:r>
      <w:r w:rsidRPr="00ED2FD6">
        <w:t xml:space="preserve">-brief wordt uw Kamer </w:t>
      </w:r>
      <w:r>
        <w:t>via</w:t>
      </w:r>
      <w:r w:rsidRPr="00ED2FD6">
        <w:t xml:space="preserve"> het Defensie</w:t>
      </w:r>
      <w:r>
        <w:t xml:space="preserve"> P</w:t>
      </w:r>
      <w:r w:rsidRPr="00ED2FD6">
        <w:t xml:space="preserve">rojectenoverzicht (DPO) </w:t>
      </w:r>
      <w:r>
        <w:t>en</w:t>
      </w:r>
      <w:r w:rsidRPr="00ED2FD6">
        <w:t xml:space="preserve"> de begroting van het Defensi</w:t>
      </w:r>
      <w:r>
        <w:t>ematerieelbegrotingsfonds (DMF)</w:t>
      </w:r>
      <w:r w:rsidRPr="00ED2FD6">
        <w:t xml:space="preserve"> geïnformeerd ove</w:t>
      </w:r>
      <w:r>
        <w:t>r de voortgang van dit project.</w:t>
      </w:r>
    </w:p>
    <w:p w:rsidRPr="00881E10" w:rsidR="00BE2D79" w:rsidP="00E26D15" w:rsidRDefault="00BE2D79" w14:paraId="79345072" w14:textId="77777777">
      <w:pPr>
        <w:keepNext/>
        <w:spacing w:before="600" w:after="0"/>
      </w:pPr>
      <w:r>
        <w:t>Hoogachtend,</w:t>
      </w:r>
    </w:p>
    <w:p w:rsidRPr="003E0DA1" w:rsidR="0060422E" w:rsidP="00CC6BF3" w:rsidRDefault="005348AC" w14:paraId="66FF2F94" w14:textId="77777777">
      <w:pPr>
        <w:spacing w:before="600" w:after="0"/>
        <w:rPr>
          <w:i/>
          <w:iCs/>
          <w:color w:val="000000" w:themeColor="text1"/>
        </w:rPr>
      </w:pPr>
      <w:r w:rsidRPr="005348AC">
        <w:rPr>
          <w:i/>
          <w:iCs/>
          <w:color w:val="000000" w:themeColor="text1"/>
        </w:rPr>
        <w:t>DE STAATSSECRETARIS VAN DEFENSIE</w:t>
      </w:r>
    </w:p>
    <w:p w:rsidR="0060422E" w:rsidP="0060422E" w:rsidRDefault="00AF23BE" w14:paraId="66D13EDE" w14:textId="77777777">
      <w:pPr>
        <w:spacing w:before="960"/>
        <w:rPr>
          <w:color w:val="000000" w:themeColor="text1"/>
        </w:rPr>
      </w:pPr>
      <w:r>
        <w:rPr>
          <w:sz w:val="20"/>
          <w:szCs w:val="20"/>
        </w:rPr>
        <w:t xml:space="preserve">Derk </w:t>
      </w:r>
      <w:proofErr w:type="spellStart"/>
      <w:r>
        <w:rPr>
          <w:sz w:val="20"/>
          <w:szCs w:val="20"/>
        </w:rPr>
        <w:t>Boswijk</w:t>
      </w:r>
      <w:proofErr w:type="spellEnd"/>
    </w:p>
    <w:sectPr w:rsidR="0060422E" w:rsidSect="001261CA">
      <w:headerReference w:type="default" r:id="rId12"/>
      <w:footerReference w:type="default" r:id="rId13"/>
      <w:headerReference w:type="first" r:id="rId14"/>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E50D7" w14:textId="77777777" w:rsidR="00931A4A" w:rsidRDefault="00931A4A" w:rsidP="001E0A0C">
      <w:r>
        <w:separator/>
      </w:r>
    </w:p>
  </w:endnote>
  <w:endnote w:type="continuationSeparator" w:id="0">
    <w:p w14:paraId="42C6AAE6" w14:textId="77777777" w:rsidR="00931A4A" w:rsidRDefault="00931A4A"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altName w:val="Cambria"/>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RijksoverheidSerif">
    <w:panose1 w:val="02000506060000020004"/>
    <w:charset w:val="00"/>
    <w:family w:val="auto"/>
    <w:pitch w:val="variable"/>
    <w:sig w:usb0="A00000AF" w:usb1="4000204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3DEB" w14:textId="77777777" w:rsidR="005B1663" w:rsidRDefault="005B1663" w:rsidP="001E0A0C">
    <w:pPr>
      <w:pStyle w:val="Footer"/>
    </w:pPr>
    <w:r>
      <w:rPr>
        <w:noProof/>
        <w:lang w:eastAsia="nl-NL" w:bidi="ar-SA"/>
      </w:rPr>
      <mc:AlternateContent>
        <mc:Choice Requires="wps">
          <w:drawing>
            <wp:anchor distT="0" distB="0" distL="114300" distR="114300" simplePos="0" relativeHeight="251679232" behindDoc="0" locked="1" layoutInCell="1" allowOverlap="1" wp14:anchorId="0A71CCFC" wp14:editId="4AD19053">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5B1663" w14:paraId="7D3AA6D4" w14:textId="77777777">
                            <w:trPr>
                              <w:trHeight w:val="1274"/>
                            </w:trPr>
                            <w:tc>
                              <w:tcPr>
                                <w:tcW w:w="1968" w:type="dxa"/>
                                <w:tcMar>
                                  <w:left w:w="0" w:type="dxa"/>
                                  <w:right w:w="0" w:type="dxa"/>
                                </w:tcMar>
                                <w:vAlign w:val="bottom"/>
                              </w:tcPr>
                              <w:p w14:paraId="5A20BD4C" w14:textId="77777777" w:rsidR="005B1663" w:rsidRDefault="005B1663">
                                <w:pPr>
                                  <w:pStyle w:val="Rubricering-Huisstijl"/>
                                </w:pPr>
                              </w:p>
                              <w:p w14:paraId="350ADFDB" w14:textId="77777777" w:rsidR="005B1663" w:rsidRDefault="005B1663">
                                <w:pPr>
                                  <w:pStyle w:val="Rubricering-Huisstijl"/>
                                </w:pPr>
                              </w:p>
                            </w:tc>
                          </w:tr>
                        </w:tbl>
                        <w:p w14:paraId="4E1EFDCA" w14:textId="77777777" w:rsidR="005B1663" w:rsidRDefault="005B1663">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71CCFC"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5B1663" w14:paraId="7D3AA6D4" w14:textId="77777777">
                      <w:trPr>
                        <w:trHeight w:val="1274"/>
                      </w:trPr>
                      <w:tc>
                        <w:tcPr>
                          <w:tcW w:w="1968" w:type="dxa"/>
                          <w:tcMar>
                            <w:left w:w="0" w:type="dxa"/>
                            <w:right w:w="0" w:type="dxa"/>
                          </w:tcMar>
                          <w:vAlign w:val="bottom"/>
                        </w:tcPr>
                        <w:p w14:paraId="5A20BD4C" w14:textId="77777777" w:rsidR="005B1663" w:rsidRDefault="005B1663">
                          <w:pPr>
                            <w:pStyle w:val="Rubricering-Huisstijl"/>
                          </w:pPr>
                        </w:p>
                        <w:p w14:paraId="350ADFDB" w14:textId="77777777" w:rsidR="005B1663" w:rsidRDefault="005B1663">
                          <w:pPr>
                            <w:pStyle w:val="Rubricering-Huisstijl"/>
                          </w:pPr>
                        </w:p>
                      </w:tc>
                    </w:tr>
                  </w:tbl>
                  <w:p w14:paraId="4E1EFDCA" w14:textId="77777777" w:rsidR="005B1663" w:rsidRDefault="005B1663">
                    <w:pPr>
                      <w:pStyle w:val="Toezendgegevens-Huisstijl"/>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0812F" w14:textId="77777777" w:rsidR="00931A4A" w:rsidRDefault="00931A4A" w:rsidP="001E0A0C">
      <w:r>
        <w:separator/>
      </w:r>
    </w:p>
  </w:footnote>
  <w:footnote w:type="continuationSeparator" w:id="0">
    <w:p w14:paraId="4EB61781" w14:textId="77777777" w:rsidR="00931A4A" w:rsidRDefault="00931A4A" w:rsidP="001E0A0C">
      <w:r>
        <w:continuationSeparator/>
      </w:r>
    </w:p>
  </w:footnote>
  <w:footnote w:id="1">
    <w:p w14:paraId="0D64CB17" w14:textId="77777777" w:rsidR="005B1663" w:rsidRPr="009E4D54" w:rsidRDefault="005B1663" w:rsidP="00E8587B">
      <w:pPr>
        <w:pStyle w:val="FootnoteText"/>
        <w:rPr>
          <w:sz w:val="16"/>
          <w:szCs w:val="16"/>
        </w:rPr>
      </w:pPr>
      <w:r w:rsidRPr="009E4D54">
        <w:rPr>
          <w:rStyle w:val="FootnoteReference"/>
          <w:sz w:val="16"/>
          <w:szCs w:val="16"/>
        </w:rPr>
        <w:footnoteRef/>
      </w:r>
      <w:r w:rsidRPr="009E4D54">
        <w:rPr>
          <w:sz w:val="16"/>
          <w:szCs w:val="16"/>
        </w:rPr>
        <w:t xml:space="preserve"> </w:t>
      </w:r>
      <w:r>
        <w:rPr>
          <w:sz w:val="16"/>
          <w:szCs w:val="16"/>
        </w:rPr>
        <w:t>Kamerstuk 27 830, nr. 476 van 19</w:t>
      </w:r>
      <w:r w:rsidRPr="009E4D54">
        <w:rPr>
          <w:sz w:val="16"/>
          <w:szCs w:val="16"/>
        </w:rPr>
        <w:t xml:space="preserve"> </w:t>
      </w:r>
      <w:r>
        <w:rPr>
          <w:sz w:val="16"/>
          <w:szCs w:val="16"/>
        </w:rPr>
        <w:t>d</w:t>
      </w:r>
      <w:r w:rsidRPr="009E4D54">
        <w:rPr>
          <w:sz w:val="16"/>
          <w:szCs w:val="16"/>
        </w:rPr>
        <w:t>ecember 2025.</w:t>
      </w:r>
    </w:p>
  </w:footnote>
  <w:footnote w:id="2">
    <w:p w14:paraId="3D8891E5" w14:textId="77777777" w:rsidR="005B1663" w:rsidRPr="004E191E" w:rsidRDefault="005B1663" w:rsidP="00766DB5">
      <w:pPr>
        <w:pStyle w:val="FootnoteText"/>
        <w:rPr>
          <w:sz w:val="16"/>
          <w:szCs w:val="16"/>
        </w:rPr>
      </w:pPr>
      <w:r w:rsidRPr="003A521D">
        <w:rPr>
          <w:rStyle w:val="FootnoteReference"/>
          <w:sz w:val="16"/>
          <w:szCs w:val="16"/>
        </w:rPr>
        <w:footnoteRef/>
      </w:r>
      <w:r>
        <w:rPr>
          <w:sz w:val="16"/>
          <w:szCs w:val="16"/>
        </w:rPr>
        <w:t xml:space="preserve"> Naast Nederland gaat het om </w:t>
      </w:r>
      <w:r w:rsidRPr="004E191E">
        <w:rPr>
          <w:sz w:val="16"/>
          <w:szCs w:val="16"/>
        </w:rPr>
        <w:t xml:space="preserve">Finland, Litouwen, </w:t>
      </w:r>
      <w:r>
        <w:rPr>
          <w:sz w:val="16"/>
          <w:szCs w:val="16"/>
        </w:rPr>
        <w:t>Noorwegen en Zweden</w:t>
      </w:r>
      <w:r w:rsidRPr="004E191E">
        <w:rPr>
          <w:sz w:val="16"/>
          <w:szCs w:val="16"/>
        </w:rPr>
        <w:t xml:space="preserve">. </w:t>
      </w:r>
    </w:p>
  </w:footnote>
  <w:footnote w:id="3">
    <w:p w14:paraId="32A65C0C" w14:textId="77777777" w:rsidR="005B1663" w:rsidRPr="007B282F" w:rsidRDefault="005B1663" w:rsidP="00652279">
      <w:pPr>
        <w:pStyle w:val="FootnoteText"/>
        <w:rPr>
          <w:sz w:val="16"/>
          <w:szCs w:val="16"/>
        </w:rPr>
      </w:pPr>
      <w:r w:rsidRPr="007B282F">
        <w:rPr>
          <w:rStyle w:val="FootnoteReference"/>
          <w:sz w:val="16"/>
          <w:szCs w:val="16"/>
        </w:rPr>
        <w:footnoteRef/>
      </w:r>
      <w:r w:rsidRPr="007B282F">
        <w:rPr>
          <w:sz w:val="16"/>
          <w:szCs w:val="16"/>
        </w:rPr>
        <w:t xml:space="preserve"> Motie-</w:t>
      </w:r>
      <w:proofErr w:type="spellStart"/>
      <w:r w:rsidRPr="007B282F">
        <w:rPr>
          <w:sz w:val="16"/>
          <w:szCs w:val="16"/>
        </w:rPr>
        <w:t>Paternotte</w:t>
      </w:r>
      <w:proofErr w:type="spellEnd"/>
      <w:r w:rsidRPr="007B282F">
        <w:rPr>
          <w:sz w:val="16"/>
          <w:szCs w:val="16"/>
        </w:rPr>
        <w:t>/Van Campen om standaardisatie zwaarder mee te laten wegen bij de aanschaf van militair materieel (Kamerstuk 21 501-20, nr. 2046 van 19 maart 2024).</w:t>
      </w:r>
    </w:p>
  </w:footnote>
  <w:footnote w:id="4">
    <w:p w14:paraId="37622D9E" w14:textId="429F1094" w:rsidR="00085315" w:rsidRPr="00085315" w:rsidRDefault="00085315">
      <w:pPr>
        <w:pStyle w:val="FootnoteText"/>
        <w:rPr>
          <w:sz w:val="16"/>
          <w:szCs w:val="16"/>
        </w:rPr>
      </w:pPr>
      <w:r w:rsidRPr="00085315">
        <w:rPr>
          <w:rStyle w:val="FootnoteReference"/>
          <w:sz w:val="16"/>
          <w:szCs w:val="16"/>
        </w:rPr>
        <w:footnoteRef/>
      </w:r>
      <w:r w:rsidRPr="00085315">
        <w:rPr>
          <w:sz w:val="16"/>
          <w:szCs w:val="16"/>
        </w:rPr>
        <w:t xml:space="preserve"> Uitgestegen optreden zijn gevechtsacties waarbij militairen hun voertuig verlaten om te voet</w:t>
      </w:r>
      <w:r w:rsidR="00281DAD">
        <w:rPr>
          <w:sz w:val="16"/>
          <w:szCs w:val="16"/>
        </w:rPr>
        <w:t>, met steun van het voertuig</w:t>
      </w:r>
      <w:r w:rsidRPr="00085315">
        <w:rPr>
          <w:sz w:val="16"/>
          <w:szCs w:val="16"/>
        </w:rPr>
        <w:t xml:space="preserve"> te opereren.</w:t>
      </w:r>
    </w:p>
  </w:footnote>
  <w:footnote w:id="5">
    <w:p w14:paraId="3228265B" w14:textId="77777777" w:rsidR="005B1663" w:rsidRPr="003575B1" w:rsidRDefault="005B1663" w:rsidP="00BA15C9">
      <w:pPr>
        <w:pStyle w:val="FootnoteText"/>
        <w:jc w:val="both"/>
        <w:rPr>
          <w:sz w:val="16"/>
          <w:szCs w:val="16"/>
        </w:rPr>
      </w:pPr>
      <w:r w:rsidRPr="003575B1">
        <w:rPr>
          <w:rStyle w:val="FootnoteReference"/>
          <w:sz w:val="16"/>
        </w:rPr>
        <w:footnoteRef/>
      </w:r>
      <w:r w:rsidRPr="003575B1">
        <w:rPr>
          <w:sz w:val="16"/>
          <w:szCs w:val="16"/>
        </w:rPr>
        <w:t xml:space="preserve"> Artikel 2.23 </w:t>
      </w:r>
      <w:r>
        <w:rPr>
          <w:sz w:val="16"/>
          <w:szCs w:val="16"/>
        </w:rPr>
        <w:t xml:space="preserve">lid 1 </w:t>
      </w:r>
      <w:r w:rsidRPr="003575B1">
        <w:rPr>
          <w:sz w:val="16"/>
          <w:szCs w:val="16"/>
        </w:rPr>
        <w:t>sub b is een uitzondering binnen de ADV voor opdrachten vanwege “technische redenen of bescherming van uitsluitende rechten”.</w:t>
      </w:r>
    </w:p>
  </w:footnote>
  <w:footnote w:id="6">
    <w:p w14:paraId="49544354" w14:textId="77777777" w:rsidR="005B1663" w:rsidRPr="004E191E" w:rsidRDefault="005B1663" w:rsidP="00212671">
      <w:pPr>
        <w:pStyle w:val="FootnoteText"/>
      </w:pPr>
      <w:r w:rsidRPr="004E191E">
        <w:rPr>
          <w:rStyle w:val="FootnoteReference"/>
          <w:sz w:val="16"/>
          <w:szCs w:val="16"/>
        </w:rPr>
        <w:footnoteRef/>
      </w:r>
      <w:r w:rsidRPr="004E191E">
        <w:rPr>
          <w:sz w:val="16"/>
          <w:szCs w:val="16"/>
        </w:rPr>
        <w:t xml:space="preserve"> Denemarken, Estland, Finland, Nederland, Noorwegen, Oekraïne, Slowakije, Tsjechië, Zweden en Zwitserland</w:t>
      </w:r>
      <w:r>
        <w:rPr>
          <w:sz w:val="16"/>
          <w:szCs w:val="16"/>
        </w:rPr>
        <w:t xml:space="preserve"> zijn lid van de CV90-gebruikersgroep</w:t>
      </w:r>
      <w:r w:rsidRPr="004E191E">
        <w:rPr>
          <w:sz w:val="16"/>
          <w:szCs w:val="16"/>
        </w:rPr>
        <w:t>.</w:t>
      </w:r>
      <w:r w:rsidRPr="004E191E">
        <w:t xml:space="preserve"> </w:t>
      </w:r>
    </w:p>
  </w:footnote>
  <w:footnote w:id="7">
    <w:p w14:paraId="40A7D84A" w14:textId="77777777" w:rsidR="005B1663" w:rsidRPr="00674E15" w:rsidRDefault="005B1663" w:rsidP="00212671">
      <w:pPr>
        <w:pStyle w:val="FootnoteText"/>
        <w:rPr>
          <w:sz w:val="16"/>
          <w:szCs w:val="16"/>
        </w:rPr>
      </w:pPr>
      <w:r w:rsidRPr="00674E15">
        <w:rPr>
          <w:rStyle w:val="FootnoteReference"/>
          <w:sz w:val="16"/>
          <w:szCs w:val="16"/>
        </w:rPr>
        <w:footnoteRef/>
      </w:r>
      <w:r w:rsidRPr="00674E15">
        <w:rPr>
          <w:sz w:val="16"/>
          <w:szCs w:val="16"/>
        </w:rPr>
        <w:t xml:space="preserve"> Kamerstuk 31 125, nr. 134 van 4 april 2025.</w:t>
      </w:r>
    </w:p>
  </w:footnote>
  <w:footnote w:id="8">
    <w:p w14:paraId="02216282" w14:textId="77777777" w:rsidR="005B1663" w:rsidRPr="006978E5" w:rsidRDefault="005B1663" w:rsidP="00212671">
      <w:pPr>
        <w:pStyle w:val="FootnoteText"/>
        <w:rPr>
          <w:sz w:val="16"/>
          <w:szCs w:val="16"/>
        </w:rPr>
      </w:pPr>
      <w:r w:rsidRPr="006978E5">
        <w:rPr>
          <w:rStyle w:val="FootnoteReference"/>
          <w:sz w:val="16"/>
          <w:szCs w:val="16"/>
        </w:rPr>
        <w:footnoteRef/>
      </w:r>
      <w:r w:rsidRPr="006978E5">
        <w:rPr>
          <w:sz w:val="16"/>
          <w:szCs w:val="16"/>
        </w:rPr>
        <w:t xml:space="preserve"> Motie-Nordkamp c.s. over een duidelijker Europees-tenzij beleid bij defensie-inkopen (Kamerstuk 31 125, nr. 137 van 19 juni 2025).</w:t>
      </w:r>
    </w:p>
  </w:footnote>
  <w:footnote w:id="9">
    <w:p w14:paraId="55CCBD9D" w14:textId="77777777" w:rsidR="005B1663" w:rsidRPr="009D6642" w:rsidRDefault="005B1663" w:rsidP="00DF79AC">
      <w:pPr>
        <w:pStyle w:val="FootnoteText"/>
      </w:pPr>
      <w:r w:rsidRPr="00E22865">
        <w:rPr>
          <w:rStyle w:val="FootnoteReference"/>
          <w:sz w:val="16"/>
          <w:szCs w:val="16"/>
        </w:rPr>
        <w:footnoteRef/>
      </w:r>
      <w:r>
        <w:t xml:space="preserve"> </w:t>
      </w:r>
      <w:r w:rsidRPr="009D6642">
        <w:rPr>
          <w:sz w:val="16"/>
          <w:szCs w:val="16"/>
          <w:lang w:eastAsia="nl-NL"/>
        </w:rPr>
        <w:t>Rapportage Industrieel Participatiebeleid, Kamerstuk 26 231, nr. 3</w:t>
      </w:r>
      <w:r>
        <w:rPr>
          <w:sz w:val="16"/>
          <w:szCs w:val="16"/>
          <w:lang w:eastAsia="nl-NL"/>
        </w:rPr>
        <w:t>6 van 18 december 2023.</w:t>
      </w:r>
    </w:p>
  </w:footnote>
  <w:footnote w:id="10">
    <w:p w14:paraId="2A930635" w14:textId="77777777" w:rsidR="005B1663" w:rsidRPr="005E7811" w:rsidRDefault="005B1663" w:rsidP="00AD0E76">
      <w:pPr>
        <w:pStyle w:val="FootnoteText"/>
        <w:rPr>
          <w:sz w:val="16"/>
          <w:szCs w:val="16"/>
        </w:rPr>
      </w:pPr>
      <w:r w:rsidRPr="005E7811">
        <w:rPr>
          <w:rStyle w:val="FootnoteReference"/>
          <w:sz w:val="16"/>
          <w:szCs w:val="16"/>
        </w:rPr>
        <w:footnoteRef/>
      </w:r>
      <w:r w:rsidRPr="005E7811">
        <w:rPr>
          <w:sz w:val="16"/>
          <w:szCs w:val="16"/>
        </w:rPr>
        <w:t xml:space="preserve"> </w:t>
      </w:r>
      <w:r w:rsidRPr="005E7811">
        <w:rPr>
          <w:i/>
          <w:sz w:val="16"/>
          <w:szCs w:val="16"/>
        </w:rPr>
        <w:t xml:space="preserve">Intelligence, Surveillance </w:t>
      </w:r>
      <w:proofErr w:type="spellStart"/>
      <w:r w:rsidRPr="005E7811">
        <w:rPr>
          <w:i/>
          <w:sz w:val="16"/>
          <w:szCs w:val="16"/>
        </w:rPr>
        <w:t>and</w:t>
      </w:r>
      <w:proofErr w:type="spellEnd"/>
      <w:r w:rsidRPr="005E7811">
        <w:rPr>
          <w:i/>
          <w:sz w:val="16"/>
          <w:szCs w:val="16"/>
        </w:rPr>
        <w:t xml:space="preserve"> </w:t>
      </w:r>
      <w:proofErr w:type="spellStart"/>
      <w:r w:rsidRPr="005E7811">
        <w:rPr>
          <w:i/>
          <w:sz w:val="16"/>
          <w:szCs w:val="16"/>
        </w:rPr>
        <w:t>Reconnaissance</w:t>
      </w:r>
      <w:proofErr w:type="spellEnd"/>
      <w:r w:rsidRPr="005E7811">
        <w:rPr>
          <w:sz w:val="16"/>
          <w:szCs w:val="16"/>
        </w:rPr>
        <w:t xml:space="preserve">; inlichtingen, bewaking en verkenning. </w:t>
      </w:r>
    </w:p>
  </w:footnote>
  <w:footnote w:id="11">
    <w:p w14:paraId="6561E563" w14:textId="77777777" w:rsidR="005B1663" w:rsidRPr="00D02EF5" w:rsidRDefault="005B1663">
      <w:pPr>
        <w:pStyle w:val="FootnoteText"/>
        <w:rPr>
          <w:sz w:val="16"/>
          <w:szCs w:val="16"/>
        </w:rPr>
      </w:pPr>
      <w:r w:rsidRPr="00D02EF5">
        <w:rPr>
          <w:rStyle w:val="FootnoteReference"/>
          <w:sz w:val="16"/>
          <w:szCs w:val="16"/>
        </w:rPr>
        <w:footnoteRef/>
      </w:r>
      <w:r w:rsidRPr="00D02EF5">
        <w:rPr>
          <w:sz w:val="16"/>
          <w:szCs w:val="16"/>
        </w:rPr>
        <w:t xml:space="preserve"> Kamerstuk 27 830, nr. 511 van 3 juli 2026.</w:t>
      </w:r>
    </w:p>
  </w:footnote>
  <w:footnote w:id="12">
    <w:p w14:paraId="3377A363" w14:textId="3F7FA2A7" w:rsidR="005B1663" w:rsidRPr="005B1663" w:rsidRDefault="005B1663">
      <w:pPr>
        <w:pStyle w:val="FootnoteText"/>
        <w:rPr>
          <w:sz w:val="16"/>
          <w:szCs w:val="16"/>
          <w:lang w:val="en-US"/>
        </w:rPr>
      </w:pPr>
      <w:r w:rsidRPr="005B1663">
        <w:rPr>
          <w:rStyle w:val="FootnoteReference"/>
          <w:sz w:val="16"/>
          <w:szCs w:val="16"/>
        </w:rPr>
        <w:footnoteRef/>
      </w:r>
      <w:r w:rsidRPr="005B1663">
        <w:rPr>
          <w:sz w:val="16"/>
          <w:szCs w:val="16"/>
        </w:rPr>
        <w:t xml:space="preserve"> </w:t>
      </w:r>
      <w:proofErr w:type="spellStart"/>
      <w:r w:rsidRPr="005B1663">
        <w:rPr>
          <w:sz w:val="16"/>
          <w:szCs w:val="16"/>
          <w:lang w:val="en-US"/>
        </w:rPr>
        <w:t>Kamerstuk</w:t>
      </w:r>
      <w:proofErr w:type="spellEnd"/>
      <w:r w:rsidRPr="005B1663">
        <w:rPr>
          <w:sz w:val="16"/>
          <w:szCs w:val="16"/>
          <w:lang w:val="en-US"/>
        </w:rPr>
        <w:t xml:space="preserve"> 27 830, nr. 489 van 20 </w:t>
      </w:r>
      <w:proofErr w:type="spellStart"/>
      <w:r w:rsidRPr="005B1663">
        <w:rPr>
          <w:sz w:val="16"/>
          <w:szCs w:val="16"/>
          <w:lang w:val="en-US"/>
        </w:rPr>
        <w:t>mei</w:t>
      </w:r>
      <w:proofErr w:type="spellEnd"/>
      <w:r w:rsidRPr="005B1663">
        <w:rPr>
          <w:sz w:val="16"/>
          <w:szCs w:val="16"/>
          <w:lang w:val="en-US"/>
        </w:rPr>
        <w:t xml:space="preserv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D3F3E" w14:textId="77777777" w:rsidR="005B1663" w:rsidRDefault="005B1663" w:rsidP="001E0A0C">
    <w:pPr>
      <w:pStyle w:val="Header"/>
    </w:pPr>
    <w:r>
      <w:rPr>
        <w:noProof/>
        <w:lang w:eastAsia="nl-NL" w:bidi="ar-SA"/>
      </w:rPr>
      <mc:AlternateContent>
        <mc:Choice Requires="wps">
          <w:drawing>
            <wp:anchor distT="0" distB="0" distL="114300" distR="114300" simplePos="0" relativeHeight="251653632" behindDoc="0" locked="1" layoutInCell="1" allowOverlap="1" wp14:anchorId="2B70F2B9" wp14:editId="271C799A">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54E55E11" w14:textId="4175AEE3" w:rsidR="005B1663" w:rsidRDefault="005B1663">
                          <w:pPr>
                            <w:pStyle w:val="Paginanummer-Huisstijl"/>
                          </w:pPr>
                          <w:r>
                            <w:t xml:space="preserve">Pagina </w:t>
                          </w:r>
                          <w:r>
                            <w:fldChar w:fldCharType="begin"/>
                          </w:r>
                          <w:r>
                            <w:instrText xml:space="preserve"> PAGE    \* MERGEFORMAT </w:instrText>
                          </w:r>
                          <w:r>
                            <w:fldChar w:fldCharType="separate"/>
                          </w:r>
                          <w:r w:rsidR="00CE5E7F">
                            <w:rPr>
                              <w:noProof/>
                            </w:rPr>
                            <w:t>4</w:t>
                          </w:r>
                          <w:r>
                            <w:fldChar w:fldCharType="end"/>
                          </w:r>
                          <w:r>
                            <w:t xml:space="preserve"> van </w:t>
                          </w:r>
                          <w:r w:rsidR="00912F62">
                            <w:fldChar w:fldCharType="begin"/>
                          </w:r>
                          <w:r w:rsidR="00912F62">
                            <w:instrText xml:space="preserve"> SECTIONPAGES  \* Arabic  \* MERGEFORMAT </w:instrText>
                          </w:r>
                          <w:r w:rsidR="00912F62">
                            <w:fldChar w:fldCharType="separate"/>
                          </w:r>
                          <w:r w:rsidR="00912F62">
                            <w:rPr>
                              <w:noProof/>
                            </w:rPr>
                            <w:t>4</w:t>
                          </w:r>
                          <w:r w:rsidR="00912F62">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70F2B9"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" strokecolor="white [3212]" strokeweight="0">
              <v:textbox inset="0,0,0,0">
                <w:txbxContent>
                  <w:p w14:paraId="54E55E11" w14:textId="4175AEE3" w:rsidR="005B1663" w:rsidRDefault="005B1663">
                    <w:pPr>
                      <w:pStyle w:val="Paginanummer-Huisstijl"/>
                    </w:pPr>
                    <w:r>
                      <w:t xml:space="preserve">Pagina </w:t>
                    </w:r>
                    <w:r>
                      <w:fldChar w:fldCharType="begin"/>
                    </w:r>
                    <w:r>
                      <w:instrText xml:space="preserve"> PAGE    \* MERGEFORMAT </w:instrText>
                    </w:r>
                    <w:r>
                      <w:fldChar w:fldCharType="separate"/>
                    </w:r>
                    <w:r w:rsidR="00CE5E7F">
                      <w:rPr>
                        <w:noProof/>
                      </w:rPr>
                      <w:t>4</w:t>
                    </w:r>
                    <w:r>
                      <w:fldChar w:fldCharType="end"/>
                    </w:r>
                    <w:r>
                      <w:t xml:space="preserve"> van </w:t>
                    </w:r>
                    <w:r w:rsidR="00912F62">
                      <w:fldChar w:fldCharType="begin"/>
                    </w:r>
                    <w:r w:rsidR="00912F62">
                      <w:instrText xml:space="preserve"> SECTIONPAGES  \* Arabic  \* MERGEFORMAT </w:instrText>
                    </w:r>
                    <w:r w:rsidR="00912F62">
                      <w:fldChar w:fldCharType="separate"/>
                    </w:r>
                    <w:r w:rsidR="00912F62">
                      <w:rPr>
                        <w:noProof/>
                      </w:rPr>
                      <w:t>4</w:t>
                    </w:r>
                    <w:r w:rsidR="00912F62">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6BD0B" w14:textId="366978A5" w:rsidR="005B1663" w:rsidRDefault="005B1663">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CE5E7F">
      <w:rPr>
        <w:noProof/>
      </w:rPr>
      <w:t>1</w:t>
    </w:r>
    <w:r>
      <w:fldChar w:fldCharType="end"/>
    </w:r>
    <w:r>
      <w:t xml:space="preserve"> van </w:t>
    </w:r>
    <w:r w:rsidR="00912F62">
      <w:fldChar w:fldCharType="begin"/>
    </w:r>
    <w:r w:rsidR="00912F62">
      <w:instrText xml:space="preserve"> NUMPAGES  \* Arabic  \* MERGEFORMAT </w:instrText>
    </w:r>
    <w:r w:rsidR="00912F62">
      <w:fldChar w:fldCharType="separate"/>
    </w:r>
    <w:r w:rsidR="00CE5E7F">
      <w:rPr>
        <w:noProof/>
      </w:rPr>
      <w:t>4</w:t>
    </w:r>
    <w:r w:rsidR="00912F62">
      <w:rPr>
        <w:noProof/>
      </w:rPr>
      <w:fldChar w:fldCharType="end"/>
    </w:r>
  </w:p>
  <w:p w14:paraId="697F29CF" w14:textId="77777777" w:rsidR="005B1663" w:rsidRDefault="005B1663" w:rsidP="001E0A0C">
    <w:pPr>
      <w:pStyle w:val="Header"/>
      <w:spacing w:after="0" w:line="240" w:lineRule="auto"/>
    </w:pPr>
  </w:p>
  <w:p w14:paraId="4E73C9BB" w14:textId="77777777" w:rsidR="005B1663" w:rsidRDefault="005B1663" w:rsidP="001E0A0C">
    <w:pPr>
      <w:pStyle w:val="Header"/>
      <w:spacing w:after="0" w:line="240" w:lineRule="auto"/>
    </w:pPr>
  </w:p>
  <w:p w14:paraId="4B0EFB7A" w14:textId="77777777" w:rsidR="005B1663" w:rsidRDefault="005B1663" w:rsidP="001E0A0C">
    <w:pPr>
      <w:pStyle w:val="Header"/>
      <w:spacing w:after="0" w:line="240" w:lineRule="auto"/>
    </w:pPr>
  </w:p>
  <w:p w14:paraId="18D24A6B" w14:textId="77777777" w:rsidR="005B1663" w:rsidRDefault="005B1663" w:rsidP="001E0A0C">
    <w:pPr>
      <w:pStyle w:val="Header"/>
      <w:spacing w:after="0" w:line="240" w:lineRule="auto"/>
    </w:pPr>
  </w:p>
  <w:p w14:paraId="567DAF34" w14:textId="77777777" w:rsidR="005B1663" w:rsidRDefault="005B1663" w:rsidP="001E0A0C">
    <w:pPr>
      <w:pStyle w:val="Header"/>
      <w:spacing w:after="0" w:line="240" w:lineRule="auto"/>
    </w:pPr>
  </w:p>
  <w:p w14:paraId="2EB750E8" w14:textId="77777777" w:rsidR="005B1663" w:rsidRDefault="005B1663" w:rsidP="001E0A0C">
    <w:pPr>
      <w:pStyle w:val="Header"/>
      <w:spacing w:after="0" w:line="240" w:lineRule="auto"/>
    </w:pPr>
  </w:p>
  <w:p w14:paraId="49A7A727" w14:textId="77777777" w:rsidR="005B1663" w:rsidRDefault="005B1663" w:rsidP="001E0A0C">
    <w:pPr>
      <w:pStyle w:val="Header"/>
      <w:spacing w:after="0" w:line="240" w:lineRule="auto"/>
    </w:pPr>
  </w:p>
  <w:p w14:paraId="3FC458F6" w14:textId="77777777" w:rsidR="005B1663" w:rsidRDefault="005B1663" w:rsidP="001E0A0C">
    <w:pPr>
      <w:pStyle w:val="Header"/>
      <w:spacing w:after="0" w:line="240" w:lineRule="auto"/>
    </w:pPr>
  </w:p>
  <w:p w14:paraId="6A95AE61" w14:textId="77777777" w:rsidR="005B1663" w:rsidRDefault="005B1663" w:rsidP="001E0A0C">
    <w:pPr>
      <w:pStyle w:val="Header"/>
      <w:spacing w:after="0" w:line="240" w:lineRule="auto"/>
    </w:pPr>
  </w:p>
  <w:p w14:paraId="0B4FB75A" w14:textId="77777777" w:rsidR="005B1663" w:rsidRDefault="005B1663" w:rsidP="001E0A0C">
    <w:pPr>
      <w:pStyle w:val="Header"/>
      <w:spacing w:after="0" w:line="240" w:lineRule="auto"/>
    </w:pPr>
  </w:p>
  <w:p w14:paraId="0C39B1B1" w14:textId="77777777" w:rsidR="005B1663" w:rsidRDefault="005B1663" w:rsidP="001E0A0C">
    <w:pPr>
      <w:pStyle w:val="Header"/>
      <w:spacing w:after="0" w:line="240" w:lineRule="auto"/>
    </w:pPr>
  </w:p>
  <w:p w14:paraId="1C629D68" w14:textId="77777777" w:rsidR="005B1663" w:rsidRDefault="005B1663" w:rsidP="001E0A0C">
    <w:pPr>
      <w:pStyle w:val="Header"/>
      <w:spacing w:after="0" w:line="240" w:lineRule="auto"/>
    </w:pPr>
    <w:r w:rsidRPr="00834709">
      <w:rPr>
        <w:noProof/>
        <w:lang w:eastAsia="nl-NL" w:bidi="ar-SA"/>
      </w:rPr>
      <w:drawing>
        <wp:anchor distT="0" distB="0" distL="114300" distR="114300" simplePos="0" relativeHeight="251685376" behindDoc="0" locked="0" layoutInCell="1" allowOverlap="1" wp14:anchorId="649AA381" wp14:editId="1B7F8686">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0658836C" wp14:editId="0CB67751">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5B1663" w14:paraId="470A3C16" w14:textId="77777777">
                            <w:trPr>
                              <w:trHeight w:hRule="exact" w:val="1049"/>
                            </w:trPr>
                            <w:tc>
                              <w:tcPr>
                                <w:tcW w:w="1983" w:type="dxa"/>
                                <w:tcMar>
                                  <w:left w:w="0" w:type="dxa"/>
                                  <w:right w:w="0" w:type="dxa"/>
                                </w:tcMar>
                                <w:vAlign w:val="bottom"/>
                              </w:tcPr>
                              <w:p w14:paraId="598B8EFB" w14:textId="77777777" w:rsidR="005B1663" w:rsidRDefault="005B1663">
                                <w:pPr>
                                  <w:pStyle w:val="Rubricering-Huisstijl"/>
                                </w:pPr>
                              </w:p>
                              <w:p w14:paraId="59F92B98" w14:textId="77777777" w:rsidR="005B1663" w:rsidRDefault="005B1663">
                                <w:pPr>
                                  <w:pStyle w:val="Rubricering-Huisstijl"/>
                                </w:pPr>
                              </w:p>
                            </w:tc>
                          </w:tr>
                        </w:tbl>
                        <w:p w14:paraId="6EAFF7F9" w14:textId="77777777" w:rsidR="005B1663" w:rsidRDefault="005B1663"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58836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5B1663" w14:paraId="470A3C16" w14:textId="77777777">
                      <w:trPr>
                        <w:trHeight w:hRule="exact" w:val="1049"/>
                      </w:trPr>
                      <w:tc>
                        <w:tcPr>
                          <w:tcW w:w="1983" w:type="dxa"/>
                          <w:tcMar>
                            <w:left w:w="0" w:type="dxa"/>
                            <w:right w:w="0" w:type="dxa"/>
                          </w:tcMar>
                          <w:vAlign w:val="bottom"/>
                        </w:tcPr>
                        <w:p w14:paraId="598B8EFB" w14:textId="77777777" w:rsidR="005B1663" w:rsidRDefault="005B1663">
                          <w:pPr>
                            <w:pStyle w:val="Rubricering-Huisstijl"/>
                          </w:pPr>
                        </w:p>
                        <w:p w14:paraId="59F92B98" w14:textId="77777777" w:rsidR="005B1663" w:rsidRDefault="005B1663">
                          <w:pPr>
                            <w:pStyle w:val="Rubricering-Huisstijl"/>
                          </w:pPr>
                        </w:p>
                      </w:tc>
                    </w:tr>
                  </w:tbl>
                  <w:p w14:paraId="6EAFF7F9" w14:textId="77777777" w:rsidR="005B1663" w:rsidRDefault="005B1663"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4F0C10ED" wp14:editId="1CF23E46">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5B1663" w14:paraId="04ED4CB9" w14:textId="77777777">
                            <w:trPr>
                              <w:trHeight w:val="1274"/>
                            </w:trPr>
                            <w:tc>
                              <w:tcPr>
                                <w:tcW w:w="1968" w:type="dxa"/>
                                <w:tcMar>
                                  <w:left w:w="0" w:type="dxa"/>
                                  <w:right w:w="0" w:type="dxa"/>
                                </w:tcMar>
                                <w:vAlign w:val="bottom"/>
                              </w:tcPr>
                              <w:p w14:paraId="0CFC9926" w14:textId="77777777" w:rsidR="005B1663" w:rsidRDefault="005B1663">
                                <w:pPr>
                                  <w:pStyle w:val="Rubricering-Huisstijl"/>
                                </w:pPr>
                              </w:p>
                              <w:p w14:paraId="518C0D76" w14:textId="77777777" w:rsidR="005B1663" w:rsidRDefault="005B1663">
                                <w:pPr>
                                  <w:pStyle w:val="Rubricering-Huisstijl"/>
                                </w:pPr>
                              </w:p>
                            </w:tc>
                          </w:tr>
                        </w:tbl>
                        <w:p w14:paraId="1EA51B6B" w14:textId="77777777" w:rsidR="005B1663" w:rsidRDefault="005B1663"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4F0C10ED"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5B1663" w14:paraId="04ED4CB9" w14:textId="77777777">
                      <w:trPr>
                        <w:trHeight w:val="1274"/>
                      </w:trPr>
                      <w:tc>
                        <w:tcPr>
                          <w:tcW w:w="1968" w:type="dxa"/>
                          <w:tcMar>
                            <w:left w:w="0" w:type="dxa"/>
                            <w:right w:w="0" w:type="dxa"/>
                          </w:tcMar>
                          <w:vAlign w:val="bottom"/>
                        </w:tcPr>
                        <w:p w14:paraId="0CFC9926" w14:textId="77777777" w:rsidR="005B1663" w:rsidRDefault="005B1663">
                          <w:pPr>
                            <w:pStyle w:val="Rubricering-Huisstijl"/>
                          </w:pPr>
                        </w:p>
                        <w:p w14:paraId="518C0D76" w14:textId="77777777" w:rsidR="005B1663" w:rsidRDefault="005B1663">
                          <w:pPr>
                            <w:pStyle w:val="Rubricering-Huisstijl"/>
                          </w:pPr>
                        </w:p>
                      </w:tc>
                    </w:tr>
                  </w:tbl>
                  <w:p w14:paraId="1EA51B6B" w14:textId="77777777" w:rsidR="005B1663" w:rsidRDefault="005B1663"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144BC5AB" wp14:editId="39EAFA7A">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C944DF0E"/>
    <w:lvl w:ilvl="0">
      <w:start w:val="1"/>
      <w:numFmt w:val="decimal"/>
      <w:pStyle w:val="ListNumber"/>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Heading3"/>
      <w:lvlText w:val="%1.%2.%3"/>
      <w:lvlJc w:val="left"/>
      <w:pPr>
        <w:ind w:left="0" w:hanging="1134"/>
      </w:pPr>
      <w:rPr>
        <w:rFonts w:hint="default"/>
      </w:rPr>
    </w:lvl>
    <w:lvl w:ilvl="3">
      <w:start w:val="1"/>
      <w:numFmt w:val="decimal"/>
      <w:pStyle w:val="Heading4"/>
      <w:lvlText w:val="%1.%2.%3.%4"/>
      <w:lvlJc w:val="left"/>
      <w:pPr>
        <w:ind w:left="0" w:hanging="1134"/>
      </w:pPr>
      <w:rPr>
        <w:rFonts w:hint="default"/>
      </w:rPr>
    </w:lvl>
    <w:lvl w:ilvl="4">
      <w:start w:val="1"/>
      <w:numFmt w:val="decimal"/>
      <w:pStyle w:val="Heading5"/>
      <w:lvlText w:val="%1.%2.%3.%4.%5"/>
      <w:lvlJc w:val="left"/>
      <w:pPr>
        <w:ind w:left="0" w:hanging="1134"/>
      </w:pPr>
      <w:rPr>
        <w:rFonts w:hint="default"/>
      </w:rPr>
    </w:lvl>
    <w:lvl w:ilvl="5">
      <w:start w:val="1"/>
      <w:numFmt w:val="decimal"/>
      <w:pStyle w:val="Heading6"/>
      <w:lvlText w:val="%1.%2.%3.%4.%5.%6"/>
      <w:lvlJc w:val="left"/>
      <w:pPr>
        <w:ind w:left="0" w:hanging="1134"/>
      </w:pPr>
      <w:rPr>
        <w:rFonts w:hint="default"/>
      </w:rPr>
    </w:lvl>
    <w:lvl w:ilvl="6">
      <w:start w:val="1"/>
      <w:numFmt w:val="decimal"/>
      <w:pStyle w:val="Heading7"/>
      <w:lvlText w:val="%1.%2.%3.%4.%5.%6.%7"/>
      <w:lvlJc w:val="left"/>
      <w:pPr>
        <w:ind w:left="0" w:hanging="1134"/>
      </w:pPr>
      <w:rPr>
        <w:rFonts w:hint="default"/>
      </w:rPr>
    </w:lvl>
    <w:lvl w:ilvl="7">
      <w:start w:val="1"/>
      <w:numFmt w:val="decimal"/>
      <w:pStyle w:val="Heading8"/>
      <w:lvlText w:val="%1.%2.%3.%4.%5.%6.%7.%8"/>
      <w:lvlJc w:val="left"/>
      <w:pPr>
        <w:ind w:left="0" w:hanging="1134"/>
      </w:pPr>
      <w:rPr>
        <w:rFonts w:hint="default"/>
      </w:rPr>
    </w:lvl>
    <w:lvl w:ilvl="8">
      <w:start w:val="1"/>
      <w:numFmt w:val="decimal"/>
      <w:pStyle w:val="Heading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3F432DAF"/>
    <w:multiLevelType w:val="hybridMultilevel"/>
    <w:tmpl w:val="DF4E7738"/>
    <w:lvl w:ilvl="0" w:tplc="CD62AE36">
      <w:numFmt w:val="bullet"/>
      <w:lvlText w:val="-"/>
      <w:lvlJc w:val="left"/>
      <w:pPr>
        <w:ind w:left="360" w:hanging="360"/>
      </w:pPr>
      <w:rPr>
        <w:rFonts w:ascii="Verdana" w:eastAsia="SimSun"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E82D8C"/>
    <w:multiLevelType w:val="hybridMultilevel"/>
    <w:tmpl w:val="0BA4CEDC"/>
    <w:lvl w:ilvl="0" w:tplc="3E8E43A0">
      <w:numFmt w:val="bullet"/>
      <w:lvlText w:val="-"/>
      <w:lvlJc w:val="left"/>
      <w:pPr>
        <w:ind w:left="360" w:hanging="360"/>
      </w:pPr>
      <w:rPr>
        <w:rFonts w:ascii="Verdana" w:eastAsia="SimSun"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91435C6"/>
    <w:multiLevelType w:val="hybridMultilevel"/>
    <w:tmpl w:val="BD6C5430"/>
    <w:lvl w:ilvl="0" w:tplc="2B8ACDD4">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3579714">
    <w:abstractNumId w:val="4"/>
  </w:num>
  <w:num w:numId="2" w16cid:durableId="661659534">
    <w:abstractNumId w:val="6"/>
  </w:num>
  <w:num w:numId="3" w16cid:durableId="1714113766">
    <w:abstractNumId w:val="9"/>
  </w:num>
  <w:num w:numId="4" w16cid:durableId="1215047564">
    <w:abstractNumId w:val="3"/>
  </w:num>
  <w:num w:numId="5" w16cid:durableId="214005989">
    <w:abstractNumId w:val="2"/>
  </w:num>
  <w:num w:numId="6" w16cid:durableId="554241783">
    <w:abstractNumId w:val="0"/>
  </w:num>
  <w:num w:numId="7" w16cid:durableId="157891251">
    <w:abstractNumId w:val="18"/>
  </w:num>
  <w:num w:numId="8" w16cid:durableId="1371108323">
    <w:abstractNumId w:val="7"/>
  </w:num>
  <w:num w:numId="9" w16cid:durableId="1679229767">
    <w:abstractNumId w:val="16"/>
  </w:num>
  <w:num w:numId="10" w16cid:durableId="821627766">
    <w:abstractNumId w:val="12"/>
  </w:num>
  <w:num w:numId="11" w16cid:durableId="458687315">
    <w:abstractNumId w:val="1"/>
  </w:num>
  <w:num w:numId="12" w16cid:durableId="109279604">
    <w:abstractNumId w:val="15"/>
  </w:num>
  <w:num w:numId="13" w16cid:durableId="1691176463">
    <w:abstractNumId w:val="5"/>
  </w:num>
  <w:num w:numId="14" w16cid:durableId="772087756">
    <w:abstractNumId w:val="20"/>
  </w:num>
  <w:num w:numId="15" w16cid:durableId="1442724954">
    <w:abstractNumId w:val="17"/>
  </w:num>
  <w:num w:numId="16" w16cid:durableId="1006127200">
    <w:abstractNumId w:val="8"/>
  </w:num>
  <w:num w:numId="17" w16cid:durableId="1411852109">
    <w:abstractNumId w:val="11"/>
  </w:num>
  <w:num w:numId="18" w16cid:durableId="36514527">
    <w:abstractNumId w:val="13"/>
  </w:num>
  <w:num w:numId="19" w16cid:durableId="537203461">
    <w:abstractNumId w:val="10"/>
  </w:num>
  <w:num w:numId="20" w16cid:durableId="708384960">
    <w:abstractNumId w:val="14"/>
  </w:num>
  <w:num w:numId="21" w16cid:durableId="1366827346">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170"/>
  <w:autoHyphenation/>
  <w:hyphenationZone w:val="425"/>
  <w:drawingGridHorizontalSpacing w:val="120"/>
  <w:displayHorizontalDrawingGridEvery w:val="2"/>
  <w:characterSpacingControl w:val="doNotCompress"/>
  <w:hdrShapeDefaults>
    <o:shapedefaults v:ext="edit" spidmax="6145"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9AC"/>
    <w:rsid w:val="0000462D"/>
    <w:rsid w:val="00007ABC"/>
    <w:rsid w:val="0004207D"/>
    <w:rsid w:val="000503BE"/>
    <w:rsid w:val="000537BF"/>
    <w:rsid w:val="00057DFD"/>
    <w:rsid w:val="000605A5"/>
    <w:rsid w:val="000647C0"/>
    <w:rsid w:val="00070F18"/>
    <w:rsid w:val="000718DF"/>
    <w:rsid w:val="00072041"/>
    <w:rsid w:val="00076014"/>
    <w:rsid w:val="00085315"/>
    <w:rsid w:val="00090D24"/>
    <w:rsid w:val="00090FCA"/>
    <w:rsid w:val="00096025"/>
    <w:rsid w:val="000A397C"/>
    <w:rsid w:val="000A568C"/>
    <w:rsid w:val="000B36DD"/>
    <w:rsid w:val="000C5B9A"/>
    <w:rsid w:val="000D0975"/>
    <w:rsid w:val="000D19DB"/>
    <w:rsid w:val="000E25B3"/>
    <w:rsid w:val="000E6030"/>
    <w:rsid w:val="000E7F23"/>
    <w:rsid w:val="000F49C1"/>
    <w:rsid w:val="000F4AD1"/>
    <w:rsid w:val="00113A09"/>
    <w:rsid w:val="00114173"/>
    <w:rsid w:val="00120DF4"/>
    <w:rsid w:val="0012473F"/>
    <w:rsid w:val="001261CA"/>
    <w:rsid w:val="00126A63"/>
    <w:rsid w:val="001309AA"/>
    <w:rsid w:val="00145577"/>
    <w:rsid w:val="00147198"/>
    <w:rsid w:val="0015319A"/>
    <w:rsid w:val="00165EDE"/>
    <w:rsid w:val="00173BA8"/>
    <w:rsid w:val="001863E9"/>
    <w:rsid w:val="001874DF"/>
    <w:rsid w:val="0019034F"/>
    <w:rsid w:val="00197AA3"/>
    <w:rsid w:val="001A38C2"/>
    <w:rsid w:val="001A4B9E"/>
    <w:rsid w:val="001A5484"/>
    <w:rsid w:val="001B1B69"/>
    <w:rsid w:val="001B1B99"/>
    <w:rsid w:val="001B3349"/>
    <w:rsid w:val="001C42AA"/>
    <w:rsid w:val="001C44AE"/>
    <w:rsid w:val="001D1EEF"/>
    <w:rsid w:val="001D20F6"/>
    <w:rsid w:val="001D34D1"/>
    <w:rsid w:val="001D35F1"/>
    <w:rsid w:val="001E0A0C"/>
    <w:rsid w:val="001E2263"/>
    <w:rsid w:val="001E23C4"/>
    <w:rsid w:val="001E45EE"/>
    <w:rsid w:val="001F2B92"/>
    <w:rsid w:val="001F5313"/>
    <w:rsid w:val="00200D3E"/>
    <w:rsid w:val="00210349"/>
    <w:rsid w:val="0021176F"/>
    <w:rsid w:val="00212671"/>
    <w:rsid w:val="002161F3"/>
    <w:rsid w:val="002238A6"/>
    <w:rsid w:val="002341CC"/>
    <w:rsid w:val="00234F08"/>
    <w:rsid w:val="00241EB6"/>
    <w:rsid w:val="0024266E"/>
    <w:rsid w:val="00255208"/>
    <w:rsid w:val="00260C17"/>
    <w:rsid w:val="002635AF"/>
    <w:rsid w:val="00264F8A"/>
    <w:rsid w:val="00265D42"/>
    <w:rsid w:val="00273ACE"/>
    <w:rsid w:val="002745FE"/>
    <w:rsid w:val="00281DAD"/>
    <w:rsid w:val="00283B56"/>
    <w:rsid w:val="00290A7A"/>
    <w:rsid w:val="00291F1F"/>
    <w:rsid w:val="002970D1"/>
    <w:rsid w:val="002A6CBE"/>
    <w:rsid w:val="002B2BE9"/>
    <w:rsid w:val="002B48F6"/>
    <w:rsid w:val="002C06C7"/>
    <w:rsid w:val="002C1FD5"/>
    <w:rsid w:val="002C725A"/>
    <w:rsid w:val="002D2E33"/>
    <w:rsid w:val="002E2649"/>
    <w:rsid w:val="002E37E8"/>
    <w:rsid w:val="002F3579"/>
    <w:rsid w:val="00304E2E"/>
    <w:rsid w:val="0031615D"/>
    <w:rsid w:val="0031619B"/>
    <w:rsid w:val="00316E6F"/>
    <w:rsid w:val="003177F0"/>
    <w:rsid w:val="00337932"/>
    <w:rsid w:val="003433DF"/>
    <w:rsid w:val="00343458"/>
    <w:rsid w:val="003437B3"/>
    <w:rsid w:val="0037015E"/>
    <w:rsid w:val="00372F73"/>
    <w:rsid w:val="00373928"/>
    <w:rsid w:val="00375465"/>
    <w:rsid w:val="00377971"/>
    <w:rsid w:val="00385E03"/>
    <w:rsid w:val="003918AF"/>
    <w:rsid w:val="003A5399"/>
    <w:rsid w:val="003C3279"/>
    <w:rsid w:val="003C4AA2"/>
    <w:rsid w:val="003D6BE4"/>
    <w:rsid w:val="003D7DAF"/>
    <w:rsid w:val="003D7FAA"/>
    <w:rsid w:val="003E1B87"/>
    <w:rsid w:val="003E2999"/>
    <w:rsid w:val="003E4088"/>
    <w:rsid w:val="003F2336"/>
    <w:rsid w:val="003F46A3"/>
    <w:rsid w:val="003F4F40"/>
    <w:rsid w:val="003F72C3"/>
    <w:rsid w:val="003F7896"/>
    <w:rsid w:val="0040612F"/>
    <w:rsid w:val="00407334"/>
    <w:rsid w:val="00421420"/>
    <w:rsid w:val="00421CB2"/>
    <w:rsid w:val="00423DED"/>
    <w:rsid w:val="0042405C"/>
    <w:rsid w:val="0042438A"/>
    <w:rsid w:val="00424CCD"/>
    <w:rsid w:val="00431E48"/>
    <w:rsid w:val="0044385C"/>
    <w:rsid w:val="004472CC"/>
    <w:rsid w:val="00447563"/>
    <w:rsid w:val="00457BBC"/>
    <w:rsid w:val="00460D4E"/>
    <w:rsid w:val="004751C9"/>
    <w:rsid w:val="004775B8"/>
    <w:rsid w:val="004942D2"/>
    <w:rsid w:val="004B0E47"/>
    <w:rsid w:val="004C06E9"/>
    <w:rsid w:val="004D5253"/>
    <w:rsid w:val="004E2B06"/>
    <w:rsid w:val="0050690D"/>
    <w:rsid w:val="00517A62"/>
    <w:rsid w:val="0052640B"/>
    <w:rsid w:val="005348AC"/>
    <w:rsid w:val="00534BC3"/>
    <w:rsid w:val="00554568"/>
    <w:rsid w:val="00566704"/>
    <w:rsid w:val="0057352E"/>
    <w:rsid w:val="00586F26"/>
    <w:rsid w:val="00587114"/>
    <w:rsid w:val="00596A52"/>
    <w:rsid w:val="005A2A6C"/>
    <w:rsid w:val="005A50BA"/>
    <w:rsid w:val="005B1663"/>
    <w:rsid w:val="005C4B86"/>
    <w:rsid w:val="005D1E20"/>
    <w:rsid w:val="005D2AE9"/>
    <w:rsid w:val="005D33EB"/>
    <w:rsid w:val="005D5F99"/>
    <w:rsid w:val="005D75E7"/>
    <w:rsid w:val="005E51A9"/>
    <w:rsid w:val="005E7487"/>
    <w:rsid w:val="006003A0"/>
    <w:rsid w:val="0060422E"/>
    <w:rsid w:val="006202B8"/>
    <w:rsid w:val="006241DB"/>
    <w:rsid w:val="006257EB"/>
    <w:rsid w:val="00626F8C"/>
    <w:rsid w:val="006441DF"/>
    <w:rsid w:val="00646C84"/>
    <w:rsid w:val="0065060E"/>
    <w:rsid w:val="00652223"/>
    <w:rsid w:val="00652279"/>
    <w:rsid w:val="00655408"/>
    <w:rsid w:val="00675E64"/>
    <w:rsid w:val="006932D9"/>
    <w:rsid w:val="006A0D68"/>
    <w:rsid w:val="006B132B"/>
    <w:rsid w:val="006B2A52"/>
    <w:rsid w:val="006B51CD"/>
    <w:rsid w:val="006D0865"/>
    <w:rsid w:val="006D4DE7"/>
    <w:rsid w:val="006D6B61"/>
    <w:rsid w:val="007008BD"/>
    <w:rsid w:val="00701FEB"/>
    <w:rsid w:val="0070547E"/>
    <w:rsid w:val="00707B0B"/>
    <w:rsid w:val="0071103C"/>
    <w:rsid w:val="00713FBF"/>
    <w:rsid w:val="00715023"/>
    <w:rsid w:val="0072417E"/>
    <w:rsid w:val="00743FC8"/>
    <w:rsid w:val="00747697"/>
    <w:rsid w:val="007549D9"/>
    <w:rsid w:val="00765C53"/>
    <w:rsid w:val="00766DB5"/>
    <w:rsid w:val="00767792"/>
    <w:rsid w:val="007753E6"/>
    <w:rsid w:val="00791C0F"/>
    <w:rsid w:val="007A2822"/>
    <w:rsid w:val="007B0B76"/>
    <w:rsid w:val="007B282F"/>
    <w:rsid w:val="007B4D24"/>
    <w:rsid w:val="007B7491"/>
    <w:rsid w:val="007C6A73"/>
    <w:rsid w:val="007D75C6"/>
    <w:rsid w:val="007E0D63"/>
    <w:rsid w:val="007F55E5"/>
    <w:rsid w:val="00801481"/>
    <w:rsid w:val="00803B7B"/>
    <w:rsid w:val="00804927"/>
    <w:rsid w:val="00834709"/>
    <w:rsid w:val="00837C7F"/>
    <w:rsid w:val="008655E7"/>
    <w:rsid w:val="00874163"/>
    <w:rsid w:val="00881E10"/>
    <w:rsid w:val="00885B51"/>
    <w:rsid w:val="00886CF8"/>
    <w:rsid w:val="00887812"/>
    <w:rsid w:val="00894290"/>
    <w:rsid w:val="008967D1"/>
    <w:rsid w:val="008A5130"/>
    <w:rsid w:val="008B2616"/>
    <w:rsid w:val="008C1103"/>
    <w:rsid w:val="008C2A38"/>
    <w:rsid w:val="008D0DB9"/>
    <w:rsid w:val="008D2C06"/>
    <w:rsid w:val="008D66E4"/>
    <w:rsid w:val="008D681B"/>
    <w:rsid w:val="008E1769"/>
    <w:rsid w:val="008E2670"/>
    <w:rsid w:val="008F0116"/>
    <w:rsid w:val="008F1831"/>
    <w:rsid w:val="008F5563"/>
    <w:rsid w:val="00900EAB"/>
    <w:rsid w:val="00910062"/>
    <w:rsid w:val="00912F62"/>
    <w:rsid w:val="0092106C"/>
    <w:rsid w:val="00931A4A"/>
    <w:rsid w:val="0093242C"/>
    <w:rsid w:val="00953802"/>
    <w:rsid w:val="00964168"/>
    <w:rsid w:val="00965521"/>
    <w:rsid w:val="0097002A"/>
    <w:rsid w:val="00971A71"/>
    <w:rsid w:val="00981162"/>
    <w:rsid w:val="0098313C"/>
    <w:rsid w:val="00990127"/>
    <w:rsid w:val="0099070B"/>
    <w:rsid w:val="009911EA"/>
    <w:rsid w:val="00992639"/>
    <w:rsid w:val="00994ECE"/>
    <w:rsid w:val="009A0B66"/>
    <w:rsid w:val="009B2E39"/>
    <w:rsid w:val="009C283A"/>
    <w:rsid w:val="009C5173"/>
    <w:rsid w:val="009D0A07"/>
    <w:rsid w:val="009D10B6"/>
    <w:rsid w:val="009D4D9A"/>
    <w:rsid w:val="009E336D"/>
    <w:rsid w:val="009E4D54"/>
    <w:rsid w:val="009F01F6"/>
    <w:rsid w:val="009F741F"/>
    <w:rsid w:val="00A01699"/>
    <w:rsid w:val="00A04EA6"/>
    <w:rsid w:val="00A17844"/>
    <w:rsid w:val="00A17A2B"/>
    <w:rsid w:val="00A20678"/>
    <w:rsid w:val="00A212C8"/>
    <w:rsid w:val="00A25A2B"/>
    <w:rsid w:val="00A42B10"/>
    <w:rsid w:val="00A4515C"/>
    <w:rsid w:val="00A47108"/>
    <w:rsid w:val="00A473A2"/>
    <w:rsid w:val="00A54BF5"/>
    <w:rsid w:val="00A70CA4"/>
    <w:rsid w:val="00A73535"/>
    <w:rsid w:val="00A74EB5"/>
    <w:rsid w:val="00A85074"/>
    <w:rsid w:val="00A93006"/>
    <w:rsid w:val="00AA5907"/>
    <w:rsid w:val="00AA62CF"/>
    <w:rsid w:val="00AB7285"/>
    <w:rsid w:val="00AB7964"/>
    <w:rsid w:val="00AC0AD7"/>
    <w:rsid w:val="00AC67B6"/>
    <w:rsid w:val="00AD0E76"/>
    <w:rsid w:val="00AD4968"/>
    <w:rsid w:val="00AD4BF0"/>
    <w:rsid w:val="00AD621D"/>
    <w:rsid w:val="00AE0C75"/>
    <w:rsid w:val="00AE4C45"/>
    <w:rsid w:val="00AE4F70"/>
    <w:rsid w:val="00AE5BFC"/>
    <w:rsid w:val="00AF23BE"/>
    <w:rsid w:val="00B07EF5"/>
    <w:rsid w:val="00B1421F"/>
    <w:rsid w:val="00B142BB"/>
    <w:rsid w:val="00B473AE"/>
    <w:rsid w:val="00B47722"/>
    <w:rsid w:val="00B61F48"/>
    <w:rsid w:val="00B669CF"/>
    <w:rsid w:val="00B821DA"/>
    <w:rsid w:val="00B91A7C"/>
    <w:rsid w:val="00B92D96"/>
    <w:rsid w:val="00B934C7"/>
    <w:rsid w:val="00BA0B69"/>
    <w:rsid w:val="00BA15C9"/>
    <w:rsid w:val="00BA4448"/>
    <w:rsid w:val="00BB0FCC"/>
    <w:rsid w:val="00BB69DA"/>
    <w:rsid w:val="00BC1A6B"/>
    <w:rsid w:val="00BD7291"/>
    <w:rsid w:val="00BE1E55"/>
    <w:rsid w:val="00BE2D79"/>
    <w:rsid w:val="00BE672D"/>
    <w:rsid w:val="00BE708A"/>
    <w:rsid w:val="00BF05BB"/>
    <w:rsid w:val="00BF0A0A"/>
    <w:rsid w:val="00BF2927"/>
    <w:rsid w:val="00BF2BB9"/>
    <w:rsid w:val="00C05768"/>
    <w:rsid w:val="00C17B9A"/>
    <w:rsid w:val="00C23CC7"/>
    <w:rsid w:val="00C3606D"/>
    <w:rsid w:val="00C370CC"/>
    <w:rsid w:val="00C42927"/>
    <w:rsid w:val="00C45C39"/>
    <w:rsid w:val="00C45F17"/>
    <w:rsid w:val="00C539C2"/>
    <w:rsid w:val="00C55B33"/>
    <w:rsid w:val="00C70906"/>
    <w:rsid w:val="00C71576"/>
    <w:rsid w:val="00C87479"/>
    <w:rsid w:val="00C93038"/>
    <w:rsid w:val="00CB7C61"/>
    <w:rsid w:val="00CB7EF3"/>
    <w:rsid w:val="00CC6BF3"/>
    <w:rsid w:val="00CD5FC5"/>
    <w:rsid w:val="00CD6C56"/>
    <w:rsid w:val="00CE5E7F"/>
    <w:rsid w:val="00CF3370"/>
    <w:rsid w:val="00D029A2"/>
    <w:rsid w:val="00D02EF5"/>
    <w:rsid w:val="00D05C33"/>
    <w:rsid w:val="00D1163F"/>
    <w:rsid w:val="00D20355"/>
    <w:rsid w:val="00D21110"/>
    <w:rsid w:val="00D21AAA"/>
    <w:rsid w:val="00D24F30"/>
    <w:rsid w:val="00D32089"/>
    <w:rsid w:val="00D33128"/>
    <w:rsid w:val="00D36E0B"/>
    <w:rsid w:val="00D408F3"/>
    <w:rsid w:val="00D42E0D"/>
    <w:rsid w:val="00D43433"/>
    <w:rsid w:val="00D64AC8"/>
    <w:rsid w:val="00D75FE2"/>
    <w:rsid w:val="00D8409E"/>
    <w:rsid w:val="00D86FCD"/>
    <w:rsid w:val="00D927FE"/>
    <w:rsid w:val="00D943DE"/>
    <w:rsid w:val="00DA47C4"/>
    <w:rsid w:val="00DA697A"/>
    <w:rsid w:val="00DA72E4"/>
    <w:rsid w:val="00DB5AD2"/>
    <w:rsid w:val="00DC2AB1"/>
    <w:rsid w:val="00DE0D2F"/>
    <w:rsid w:val="00DE4913"/>
    <w:rsid w:val="00DE57C8"/>
    <w:rsid w:val="00DF09E3"/>
    <w:rsid w:val="00DF79AC"/>
    <w:rsid w:val="00DF7C21"/>
    <w:rsid w:val="00E00DEC"/>
    <w:rsid w:val="00E24E54"/>
    <w:rsid w:val="00E26D15"/>
    <w:rsid w:val="00E35454"/>
    <w:rsid w:val="00E36D52"/>
    <w:rsid w:val="00E41E85"/>
    <w:rsid w:val="00E42927"/>
    <w:rsid w:val="00E44218"/>
    <w:rsid w:val="00E444D4"/>
    <w:rsid w:val="00E5734B"/>
    <w:rsid w:val="00E57D29"/>
    <w:rsid w:val="00E62B19"/>
    <w:rsid w:val="00E654B6"/>
    <w:rsid w:val="00E72065"/>
    <w:rsid w:val="00E759DA"/>
    <w:rsid w:val="00E75FD6"/>
    <w:rsid w:val="00E771D0"/>
    <w:rsid w:val="00E8200A"/>
    <w:rsid w:val="00E8587B"/>
    <w:rsid w:val="00EA63DF"/>
    <w:rsid w:val="00EB2E29"/>
    <w:rsid w:val="00EB6CBE"/>
    <w:rsid w:val="00ED0AD2"/>
    <w:rsid w:val="00ED3EAC"/>
    <w:rsid w:val="00EE2969"/>
    <w:rsid w:val="00EE4ACF"/>
    <w:rsid w:val="00EE629D"/>
    <w:rsid w:val="00EE7661"/>
    <w:rsid w:val="00F023CF"/>
    <w:rsid w:val="00F116D0"/>
    <w:rsid w:val="00F14EE4"/>
    <w:rsid w:val="00F3235A"/>
    <w:rsid w:val="00F525EE"/>
    <w:rsid w:val="00F56C1D"/>
    <w:rsid w:val="00F579EA"/>
    <w:rsid w:val="00F6079D"/>
    <w:rsid w:val="00F62306"/>
    <w:rsid w:val="00F80EEB"/>
    <w:rsid w:val="00F901FE"/>
    <w:rsid w:val="00FA0B2F"/>
    <w:rsid w:val="00FA7018"/>
    <w:rsid w:val="00FB1934"/>
    <w:rsid w:val="00FD12F2"/>
    <w:rsid w:val="00FD3A00"/>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10EAD85B"/>
  <w15:docId w15:val="{B4C5B9EF-4D47-491E-91D8-0835D6480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313"/>
    <w:pPr>
      <w:widowControl/>
      <w:spacing w:after="120" w:line="240" w:lineRule="atLeast"/>
    </w:pPr>
    <w:rPr>
      <w:rFonts w:ascii="Verdana" w:hAnsi="Verdana"/>
      <w:sz w:val="18"/>
      <w:szCs w:val="18"/>
    </w:rPr>
  </w:style>
  <w:style w:type="paragraph" w:styleId="Heading1">
    <w:name w:val="heading 1"/>
    <w:basedOn w:val="Normal"/>
    <w:next w:val="Normal"/>
    <w:link w:val="Heading1Char"/>
    <w:qFormat/>
    <w:rsid w:val="00E8200A"/>
    <w:pPr>
      <w:keepNext/>
      <w:spacing w:before="120" w:after="0"/>
      <w:outlineLvl w:val="0"/>
    </w:pPr>
    <w:rPr>
      <w:rFonts w:cstheme="minorHAnsi"/>
      <w:sz w:val="26"/>
      <w:szCs w:val="28"/>
    </w:rPr>
  </w:style>
  <w:style w:type="paragraph" w:styleId="Heading2">
    <w:name w:val="heading 2"/>
    <w:basedOn w:val="InhoudHeaderTabel"/>
    <w:next w:val="Normal"/>
    <w:link w:val="Heading2Char"/>
    <w:qFormat/>
    <w:rsid w:val="0044385C"/>
    <w:pPr>
      <w:keepNext/>
      <w:spacing w:after="0" w:line="240" w:lineRule="auto"/>
      <w:outlineLvl w:val="1"/>
    </w:pPr>
    <w:rPr>
      <w:rFonts w:cstheme="minorHAnsi"/>
      <w:sz w:val="20"/>
      <w:szCs w:val="24"/>
    </w:rPr>
  </w:style>
  <w:style w:type="paragraph" w:styleId="Heading3">
    <w:name w:val="heading 3"/>
    <w:basedOn w:val="Normal"/>
    <w:next w:val="Normal"/>
    <w:link w:val="Heading3Char"/>
    <w:qFormat/>
    <w:rsid w:val="002E2649"/>
    <w:pPr>
      <w:keepNext/>
      <w:keepLines/>
      <w:numPr>
        <w:ilvl w:val="2"/>
        <w:numId w:val="5"/>
      </w:numPr>
      <w:spacing w:before="200" w:after="0"/>
      <w:outlineLvl w:val="2"/>
    </w:pPr>
    <w:rPr>
      <w:rFonts w:eastAsiaTheme="majorEastAsia" w:cs="Mangal"/>
      <w:bCs/>
      <w:szCs w:val="16"/>
    </w:rPr>
  </w:style>
  <w:style w:type="paragraph" w:styleId="Heading4">
    <w:name w:val="heading 4"/>
    <w:basedOn w:val="Normal"/>
    <w:next w:val="Normal"/>
    <w:link w:val="Heading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Heading5">
    <w:name w:val="heading 5"/>
    <w:basedOn w:val="Normal"/>
    <w:next w:val="Normal"/>
    <w:link w:val="Heading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Heading6">
    <w:name w:val="heading 6"/>
    <w:basedOn w:val="Normal"/>
    <w:next w:val="Normal"/>
    <w:link w:val="Heading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Heading7">
    <w:name w:val="heading 7"/>
    <w:basedOn w:val="Normal"/>
    <w:next w:val="Normal"/>
    <w:link w:val="Heading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Heading8">
    <w:name w:val="heading 8"/>
    <w:basedOn w:val="Normal"/>
    <w:next w:val="Normal"/>
    <w:link w:val="Heading8Char"/>
    <w:uiPriority w:val="9"/>
    <w:unhideWhenUsed/>
    <w:qFormat/>
    <w:rsid w:val="002E2649"/>
    <w:pPr>
      <w:keepNext/>
      <w:keepLines/>
      <w:numPr>
        <w:ilvl w:val="7"/>
        <w:numId w:val="5"/>
      </w:numPr>
      <w:spacing w:before="200" w:after="0"/>
      <w:outlineLvl w:val="7"/>
    </w:pPr>
    <w:rPr>
      <w:rFonts w:eastAsiaTheme="majorEastAsia" w:cs="Mangal"/>
    </w:rPr>
  </w:style>
  <w:style w:type="paragraph" w:styleId="Heading9">
    <w:name w:val="heading 9"/>
    <w:basedOn w:val="Normal"/>
    <w:next w:val="Normal"/>
    <w:link w:val="Heading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Normal"/>
    <w:uiPriority w:val="1"/>
    <w:rsid w:val="001E0A0C"/>
    <w:pPr>
      <w:spacing w:line="240" w:lineRule="exact"/>
    </w:pPr>
    <w:rPr>
      <w:szCs w:val="24"/>
    </w:rPr>
  </w:style>
  <w:style w:type="paragraph" w:styleId="List">
    <w:name w:val="List"/>
    <w:basedOn w:val="Textbody"/>
    <w:uiPriority w:val="1"/>
    <w:rsid w:val="00AC0AD7"/>
  </w:style>
  <w:style w:type="paragraph" w:customStyle="1" w:styleId="Caption1">
    <w:name w:val="Caption1"/>
    <w:basedOn w:val="Normal"/>
    <w:uiPriority w:val="2"/>
    <w:rsid w:val="001E0A0C"/>
    <w:pPr>
      <w:suppressLineNumbers/>
      <w:spacing w:before="120" w:line="240" w:lineRule="exact"/>
    </w:pPr>
    <w:rPr>
      <w:i/>
      <w:iCs/>
      <w:sz w:val="24"/>
      <w:szCs w:val="24"/>
    </w:rPr>
  </w:style>
  <w:style w:type="paragraph" w:customStyle="1" w:styleId="Index">
    <w:name w:val="Index"/>
    <w:basedOn w:val="Normal"/>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le">
    <w:name w:val="Title"/>
    <w:basedOn w:val="Heading"/>
    <w:next w:val="Subtitle"/>
    <w:uiPriority w:val="2"/>
    <w:rsid w:val="002161F3"/>
    <w:pPr>
      <w:jc w:val="center"/>
    </w:pPr>
    <w:rPr>
      <w:rFonts w:ascii="Verdana" w:hAnsi="Verdana"/>
      <w:bCs/>
      <w:sz w:val="24"/>
      <w:szCs w:val="24"/>
    </w:rPr>
  </w:style>
  <w:style w:type="paragraph" w:styleId="Subtitle">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Normal"/>
    <w:uiPriority w:val="1"/>
    <w:rsid w:val="001E0A0C"/>
    <w:pPr>
      <w:suppressLineNumbers/>
      <w:spacing w:after="0" w:line="240" w:lineRule="exact"/>
    </w:pPr>
    <w:rPr>
      <w:szCs w:val="24"/>
    </w:rPr>
  </w:style>
  <w:style w:type="paragraph" w:customStyle="1" w:styleId="Retouradres-Huisstijl">
    <w:name w:val="Retouradres - Huisstijl"/>
    <w:basedOn w:val="Normal"/>
    <w:next w:val="Rubricering-Huisstijl"/>
    <w:uiPriority w:val="1"/>
    <w:rsid w:val="001E0A0C"/>
    <w:pPr>
      <w:spacing w:after="283" w:line="180" w:lineRule="exact"/>
    </w:pPr>
    <w:rPr>
      <w:sz w:val="13"/>
      <w:szCs w:val="24"/>
    </w:rPr>
  </w:style>
  <w:style w:type="paragraph" w:customStyle="1" w:styleId="Rubricering-Huisstijl">
    <w:name w:val="Rubricering - Huisstijl"/>
    <w:basedOn w:val="Normal"/>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Normal"/>
    <w:uiPriority w:val="1"/>
    <w:rsid w:val="001E0A0C"/>
    <w:pPr>
      <w:spacing w:after="0" w:line="240" w:lineRule="exact"/>
    </w:pPr>
    <w:rPr>
      <w:szCs w:val="24"/>
    </w:rPr>
  </w:style>
  <w:style w:type="paragraph" w:customStyle="1" w:styleId="Datumenbetreft-Huisstijl">
    <w:name w:val="Datum en betreft - Huisstijl"/>
    <w:basedOn w:val="Normal"/>
    <w:uiPriority w:val="2"/>
    <w:rsid w:val="001E0A0C"/>
    <w:pPr>
      <w:tabs>
        <w:tab w:val="left" w:pos="1117"/>
      </w:tabs>
      <w:spacing w:after="0" w:line="240" w:lineRule="exact"/>
    </w:pPr>
    <w:rPr>
      <w:szCs w:val="24"/>
    </w:rPr>
  </w:style>
  <w:style w:type="paragraph" w:customStyle="1" w:styleId="Aanhef-Huisstijl">
    <w:name w:val="Aanhef - Huisstijl"/>
    <w:basedOn w:val="Normal"/>
    <w:uiPriority w:val="2"/>
    <w:rsid w:val="001E0A0C"/>
    <w:pPr>
      <w:spacing w:after="240" w:line="240" w:lineRule="exact"/>
    </w:pPr>
    <w:rPr>
      <w:szCs w:val="24"/>
    </w:rPr>
  </w:style>
  <w:style w:type="paragraph" w:customStyle="1" w:styleId="Slotzin-Huisstijl">
    <w:name w:val="Slotzin - Huisstijl"/>
    <w:basedOn w:val="Normal"/>
    <w:next w:val="Ondertekening-Huisstijl"/>
    <w:uiPriority w:val="1"/>
    <w:rsid w:val="001E0A0C"/>
    <w:pPr>
      <w:spacing w:before="240" w:after="0" w:line="240" w:lineRule="exact"/>
    </w:pPr>
    <w:rPr>
      <w:szCs w:val="24"/>
    </w:rPr>
  </w:style>
  <w:style w:type="paragraph" w:customStyle="1" w:styleId="Header1">
    <w:name w:val="Header1"/>
    <w:basedOn w:val="Normal"/>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Normal"/>
    <w:uiPriority w:val="2"/>
    <w:rsid w:val="001E0A0C"/>
    <w:pPr>
      <w:spacing w:after="0" w:line="180" w:lineRule="exact"/>
    </w:pPr>
    <w:rPr>
      <w:b/>
      <w:sz w:val="13"/>
      <w:szCs w:val="24"/>
    </w:rPr>
  </w:style>
  <w:style w:type="paragraph" w:customStyle="1" w:styleId="Afzendgegevens-Huisstijl">
    <w:name w:val="Afzendgegevens - Huisstijl"/>
    <w:basedOn w:val="Normal"/>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Normal"/>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Normal"/>
    <w:uiPriority w:val="1"/>
    <w:rsid w:val="001E0A0C"/>
    <w:pPr>
      <w:spacing w:after="0" w:line="180" w:lineRule="exact"/>
    </w:pPr>
    <w:rPr>
      <w:sz w:val="13"/>
      <w:szCs w:val="24"/>
    </w:rPr>
  </w:style>
  <w:style w:type="paragraph" w:customStyle="1" w:styleId="ReferentiegegevenskopW2-Huisstijl">
    <w:name w:val="Referentiegegevens kop W2 - Huisstijl"/>
    <w:basedOn w:val="Normal"/>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Normal"/>
    <w:uiPriority w:val="2"/>
    <w:rsid w:val="001E0A0C"/>
    <w:pPr>
      <w:spacing w:before="90" w:after="0" w:line="180" w:lineRule="exact"/>
    </w:pPr>
    <w:rPr>
      <w:i/>
      <w:sz w:val="13"/>
      <w:szCs w:val="24"/>
    </w:rPr>
  </w:style>
  <w:style w:type="paragraph" w:customStyle="1" w:styleId="Ondertekening-Huisstijl">
    <w:name w:val="Ondertekening - Huisstijl"/>
    <w:basedOn w:val="Normal"/>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Normal"/>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Normal"/>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Header">
    <w:name w:val="header"/>
    <w:basedOn w:val="Normal"/>
    <w:link w:val="HeaderChar"/>
    <w:uiPriority w:val="99"/>
    <w:unhideWhenUsed/>
    <w:rsid w:val="00AC0AD7"/>
    <w:pPr>
      <w:tabs>
        <w:tab w:val="center" w:pos="4536"/>
        <w:tab w:val="right" w:pos="9072"/>
      </w:tabs>
    </w:pPr>
    <w:rPr>
      <w:rFonts w:cs="Mangal"/>
      <w:szCs w:val="21"/>
    </w:rPr>
  </w:style>
  <w:style w:type="character" w:customStyle="1" w:styleId="HeaderChar">
    <w:name w:val="Header Char"/>
    <w:basedOn w:val="DefaultParagraphFont"/>
    <w:link w:val="Header"/>
    <w:uiPriority w:val="99"/>
    <w:rsid w:val="00AC0AD7"/>
    <w:rPr>
      <w:rFonts w:cs="Mangal"/>
      <w:szCs w:val="21"/>
    </w:rPr>
  </w:style>
  <w:style w:type="paragraph" w:styleId="Footer">
    <w:name w:val="footer"/>
    <w:basedOn w:val="Normal"/>
    <w:link w:val="FooterChar"/>
    <w:uiPriority w:val="99"/>
    <w:unhideWhenUsed/>
    <w:rsid w:val="00AC0AD7"/>
    <w:pPr>
      <w:tabs>
        <w:tab w:val="center" w:pos="4536"/>
        <w:tab w:val="right" w:pos="9072"/>
      </w:tabs>
    </w:pPr>
    <w:rPr>
      <w:rFonts w:cs="Mangal"/>
      <w:szCs w:val="21"/>
    </w:rPr>
  </w:style>
  <w:style w:type="character" w:customStyle="1" w:styleId="FooterChar">
    <w:name w:val="Footer Char"/>
    <w:basedOn w:val="DefaultParagraphFont"/>
    <w:link w:val="Footer"/>
    <w:uiPriority w:val="99"/>
    <w:rsid w:val="00AC0AD7"/>
    <w:rPr>
      <w:rFonts w:cs="Mangal"/>
      <w:szCs w:val="21"/>
    </w:rPr>
  </w:style>
  <w:style w:type="paragraph" w:styleId="BalloonText">
    <w:name w:val="Balloon Text"/>
    <w:basedOn w:val="Normal"/>
    <w:link w:val="BalloonTextChar"/>
    <w:uiPriority w:val="99"/>
    <w:semiHidden/>
    <w:unhideWhenUsed/>
    <w:rsid w:val="00AC0AD7"/>
    <w:rPr>
      <w:rFonts w:ascii="Tahoma" w:hAnsi="Tahoma" w:cs="Mangal"/>
      <w:sz w:val="16"/>
      <w:szCs w:val="14"/>
    </w:rPr>
  </w:style>
  <w:style w:type="character" w:customStyle="1" w:styleId="BalloonTextChar">
    <w:name w:val="Balloon Text Char"/>
    <w:basedOn w:val="DefaultParagraphFont"/>
    <w:link w:val="BalloonTex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leGrid">
    <w:name w:val="Table Grid"/>
    <w:basedOn w:val="TableNorma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8200A"/>
    <w:rPr>
      <w:rFonts w:ascii="Verdana" w:hAnsi="Verdana" w:cstheme="minorHAnsi"/>
      <w:sz w:val="26"/>
      <w:szCs w:val="28"/>
    </w:rPr>
  </w:style>
  <w:style w:type="paragraph" w:customStyle="1" w:styleId="Kop1Bijlage">
    <w:name w:val="Kop 1 Bijlage"/>
    <w:basedOn w:val="Heading1"/>
    <w:next w:val="Normal"/>
    <w:uiPriority w:val="1"/>
    <w:qFormat/>
    <w:rsid w:val="002E2649"/>
    <w:pPr>
      <w:numPr>
        <w:numId w:val="4"/>
      </w:numPr>
    </w:pPr>
    <w:rPr>
      <w:noProof/>
    </w:rPr>
  </w:style>
  <w:style w:type="character" w:customStyle="1" w:styleId="Heading2Char">
    <w:name w:val="Heading 2 Char"/>
    <w:basedOn w:val="DefaultParagraphFont"/>
    <w:link w:val="Heading2"/>
    <w:rsid w:val="0044385C"/>
    <w:rPr>
      <w:rFonts w:ascii="Verdana" w:hAnsi="Verdana" w:cstheme="minorHAnsi"/>
      <w:sz w:val="20"/>
    </w:rPr>
  </w:style>
  <w:style w:type="paragraph" w:customStyle="1" w:styleId="Kop2Bijlage">
    <w:name w:val="Kop 2 Bijlage"/>
    <w:basedOn w:val="Heading2"/>
    <w:next w:val="Normal"/>
    <w:uiPriority w:val="1"/>
    <w:qFormat/>
    <w:rsid w:val="002E2649"/>
    <w:pPr>
      <w:ind w:hanging="1134"/>
    </w:pPr>
  </w:style>
  <w:style w:type="character" w:customStyle="1" w:styleId="Heading3Char">
    <w:name w:val="Heading 3 Char"/>
    <w:basedOn w:val="DefaultParagraphFont"/>
    <w:link w:val="Heading3"/>
    <w:rsid w:val="002E2649"/>
    <w:rPr>
      <w:rFonts w:ascii="Verdana" w:eastAsiaTheme="majorEastAsia" w:hAnsi="Verdana" w:cs="Mangal"/>
      <w:bCs/>
      <w:sz w:val="18"/>
      <w:szCs w:val="16"/>
      <w:lang w:val="nl-NL"/>
    </w:rPr>
  </w:style>
  <w:style w:type="paragraph" w:customStyle="1" w:styleId="Kop3Bijlage">
    <w:name w:val="Kop 3 Bijlage"/>
    <w:basedOn w:val="Heading3"/>
    <w:next w:val="Normal"/>
    <w:uiPriority w:val="1"/>
    <w:qFormat/>
    <w:rsid w:val="002E2649"/>
    <w:pPr>
      <w:numPr>
        <w:numId w:val="4"/>
      </w:numPr>
    </w:pPr>
  </w:style>
  <w:style w:type="character" w:customStyle="1" w:styleId="Heading4Char">
    <w:name w:val="Heading 4 Char"/>
    <w:basedOn w:val="DefaultParagraphFont"/>
    <w:link w:val="Heading4"/>
    <w:uiPriority w:val="9"/>
    <w:rsid w:val="002E2649"/>
    <w:rPr>
      <w:rFonts w:ascii="Verdana" w:eastAsiaTheme="majorEastAsia" w:hAnsi="Verdana" w:cs="Mangal"/>
      <w:bCs/>
      <w:iCs/>
      <w:sz w:val="18"/>
      <w:szCs w:val="16"/>
      <w:lang w:val="nl-NL"/>
    </w:rPr>
  </w:style>
  <w:style w:type="paragraph" w:customStyle="1" w:styleId="Kop4Bijlage">
    <w:name w:val="Kop 4 Bijlage"/>
    <w:basedOn w:val="Heading4"/>
    <w:next w:val="Normal"/>
    <w:uiPriority w:val="1"/>
    <w:rsid w:val="002E2649"/>
    <w:pPr>
      <w:numPr>
        <w:numId w:val="4"/>
      </w:numPr>
    </w:pPr>
  </w:style>
  <w:style w:type="character" w:customStyle="1" w:styleId="Heading5Char">
    <w:name w:val="Heading 5 Char"/>
    <w:basedOn w:val="DefaultParagraphFont"/>
    <w:link w:val="Heading5"/>
    <w:uiPriority w:val="9"/>
    <w:rsid w:val="002E2649"/>
    <w:rPr>
      <w:rFonts w:ascii="Verdana" w:eastAsiaTheme="majorEastAsia" w:hAnsi="Verdana" w:cs="Mangal"/>
      <w:sz w:val="18"/>
      <w:szCs w:val="16"/>
      <w:lang w:val="nl-NL"/>
    </w:rPr>
  </w:style>
  <w:style w:type="paragraph" w:customStyle="1" w:styleId="Kop5Bijlage">
    <w:name w:val="Kop 5 Bijlage"/>
    <w:basedOn w:val="Heading5"/>
    <w:next w:val="Normal"/>
    <w:uiPriority w:val="1"/>
    <w:rsid w:val="002E2649"/>
    <w:pPr>
      <w:numPr>
        <w:numId w:val="4"/>
      </w:numPr>
    </w:pPr>
  </w:style>
  <w:style w:type="character" w:customStyle="1" w:styleId="Heading6Char">
    <w:name w:val="Heading 6 Char"/>
    <w:basedOn w:val="DefaultParagraphFont"/>
    <w:link w:val="Heading6"/>
    <w:uiPriority w:val="9"/>
    <w:rsid w:val="002E2649"/>
    <w:rPr>
      <w:rFonts w:ascii="Verdana" w:eastAsiaTheme="majorEastAsia" w:hAnsi="Verdana" w:cs="Mangal"/>
      <w:iCs/>
      <w:sz w:val="18"/>
      <w:szCs w:val="18"/>
      <w:lang w:val="nl-NL"/>
    </w:rPr>
  </w:style>
  <w:style w:type="paragraph" w:customStyle="1" w:styleId="Kop6Bijlage">
    <w:name w:val="Kop 6 Bijlage"/>
    <w:basedOn w:val="Heading6"/>
    <w:next w:val="Normal"/>
    <w:uiPriority w:val="1"/>
    <w:rsid w:val="002E2649"/>
    <w:pPr>
      <w:numPr>
        <w:numId w:val="4"/>
      </w:numPr>
    </w:pPr>
  </w:style>
  <w:style w:type="character" w:customStyle="1" w:styleId="Heading7Char">
    <w:name w:val="Heading 7 Char"/>
    <w:basedOn w:val="DefaultParagraphFont"/>
    <w:link w:val="Heading7"/>
    <w:uiPriority w:val="9"/>
    <w:rsid w:val="002E2649"/>
    <w:rPr>
      <w:rFonts w:ascii="Verdana" w:eastAsiaTheme="majorEastAsia" w:hAnsi="Verdana" w:cs="Mangal"/>
      <w:iCs/>
      <w:sz w:val="18"/>
      <w:szCs w:val="18"/>
      <w:lang w:val="nl-NL"/>
    </w:rPr>
  </w:style>
  <w:style w:type="paragraph" w:customStyle="1" w:styleId="Kop7Bijlage">
    <w:name w:val="Kop 7 Bijlage"/>
    <w:basedOn w:val="Heading7"/>
    <w:next w:val="Normal"/>
    <w:uiPriority w:val="1"/>
    <w:rsid w:val="002E2649"/>
    <w:pPr>
      <w:numPr>
        <w:numId w:val="4"/>
      </w:numPr>
    </w:pPr>
  </w:style>
  <w:style w:type="character" w:customStyle="1" w:styleId="Heading8Char">
    <w:name w:val="Heading 8 Char"/>
    <w:basedOn w:val="DefaultParagraphFont"/>
    <w:link w:val="Heading8"/>
    <w:uiPriority w:val="9"/>
    <w:rsid w:val="002E2649"/>
    <w:rPr>
      <w:rFonts w:ascii="Verdana" w:eastAsiaTheme="majorEastAsia" w:hAnsi="Verdana" w:cs="Mangal"/>
      <w:sz w:val="18"/>
      <w:szCs w:val="18"/>
      <w:lang w:val="nl-NL"/>
    </w:rPr>
  </w:style>
  <w:style w:type="paragraph" w:customStyle="1" w:styleId="Kop8Bijlage">
    <w:name w:val="Kop 8 Bijlage"/>
    <w:basedOn w:val="Heading8"/>
    <w:next w:val="Normal"/>
    <w:uiPriority w:val="1"/>
    <w:rsid w:val="002E2649"/>
    <w:pPr>
      <w:numPr>
        <w:numId w:val="4"/>
      </w:numPr>
    </w:pPr>
  </w:style>
  <w:style w:type="character" w:customStyle="1" w:styleId="Heading9Char">
    <w:name w:val="Heading 9 Char"/>
    <w:basedOn w:val="DefaultParagraphFont"/>
    <w:link w:val="Heading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Heading9"/>
    <w:next w:val="Normal"/>
    <w:uiPriority w:val="1"/>
    <w:rsid w:val="002E2649"/>
    <w:pPr>
      <w:numPr>
        <w:numId w:val="4"/>
      </w:numPr>
    </w:pPr>
  </w:style>
  <w:style w:type="numbering" w:customStyle="1" w:styleId="Kopnummering">
    <w:name w:val="Kopnummering"/>
    <w:uiPriority w:val="99"/>
    <w:rsid w:val="002E2649"/>
    <w:pPr>
      <w:numPr>
        <w:numId w:val="5"/>
      </w:numPr>
    </w:pPr>
  </w:style>
  <w:style w:type="character" w:styleId="PlaceholderText">
    <w:name w:val="Placeholder Text"/>
    <w:basedOn w:val="DefaultParagraphFont"/>
    <w:uiPriority w:val="99"/>
    <w:semiHidden/>
    <w:rsid w:val="005D1E20"/>
    <w:rPr>
      <w:color w:val="808080"/>
    </w:rPr>
  </w:style>
  <w:style w:type="paragraph" w:styleId="ListNumber">
    <w:name w:val="List Number"/>
    <w:basedOn w:val="Normal"/>
    <w:uiPriority w:val="99"/>
    <w:unhideWhenUsed/>
    <w:rsid w:val="005D1E20"/>
    <w:pPr>
      <w:numPr>
        <w:numId w:val="6"/>
      </w:numPr>
      <w:contextualSpacing/>
    </w:pPr>
    <w:rPr>
      <w:rFonts w:cs="Mangal"/>
      <w:szCs w:val="16"/>
    </w:rPr>
  </w:style>
  <w:style w:type="paragraph" w:styleId="ListParagraph">
    <w:name w:val="List Paragraph"/>
    <w:aliases w:val="Dot pt,F5 List Paragraph,List Paragraph1,No Spacing1,List Paragraph Char Char Char,Indicator Text,Numbered Para 1,Bullet 1,Bullet Points,Párrafo de lista,MAIN CONTENT,Recommendation,List Paragraph2,Normal numbere,Colorful List - Accent 11"/>
    <w:basedOn w:val="Normal"/>
    <w:link w:val="ListParagraphChar"/>
    <w:uiPriority w:val="34"/>
    <w:qFormat/>
    <w:rsid w:val="00DA72E4"/>
    <w:pPr>
      <w:ind w:left="720"/>
      <w:contextualSpacing/>
    </w:pPr>
    <w:rPr>
      <w:rFonts w:cs="Mangal"/>
      <w:szCs w:val="16"/>
    </w:rPr>
  </w:style>
  <w:style w:type="paragraph" w:customStyle="1" w:styleId="Huisstijl-Functie">
    <w:name w:val="Huisstijl - Functie"/>
    <w:basedOn w:val="Normal"/>
    <w:next w:val="Normal"/>
    <w:qFormat/>
    <w:rsid w:val="00B07EF5"/>
    <w:pPr>
      <w:spacing w:before="240" w:after="0"/>
    </w:pPr>
    <w:rPr>
      <w:i/>
    </w:rPr>
  </w:style>
  <w:style w:type="paragraph" w:customStyle="1" w:styleId="Templatename">
    <w:name w:val="Template_name"/>
    <w:basedOn w:val="Normal"/>
    <w:qFormat/>
    <w:rsid w:val="004472CC"/>
    <w:rPr>
      <w:rFonts w:ascii="RijksoverheidSansHeadingTT" w:hAnsi="RijksoverheidSansHeadingTT"/>
      <w:sz w:val="64"/>
    </w:rPr>
  </w:style>
  <w:style w:type="paragraph" w:customStyle="1" w:styleId="StandaardVet">
    <w:name w:val="Standaard Vet"/>
    <w:basedOn w:val="Normal"/>
    <w:next w:val="Normal"/>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Normal"/>
    <w:link w:val="InhoudHeaderTabelChar"/>
    <w:qFormat/>
    <w:rsid w:val="00255208"/>
    <w:rPr>
      <w:sz w:val="12"/>
    </w:rPr>
  </w:style>
  <w:style w:type="character" w:customStyle="1" w:styleId="InhoudHeaderTabelChar">
    <w:name w:val="InhoudHeaderTabel Char"/>
    <w:basedOn w:val="DefaultParagraphFont"/>
    <w:link w:val="InhoudHeaderTabel"/>
    <w:rsid w:val="00255208"/>
    <w:rPr>
      <w:rFonts w:ascii="Verdana" w:hAnsi="Verdana"/>
      <w:sz w:val="12"/>
      <w:szCs w:val="18"/>
    </w:rPr>
  </w:style>
  <w:style w:type="character" w:customStyle="1" w:styleId="Huisstijl-Rubricering">
    <w:name w:val="Huisstijl-Rubricering"/>
    <w:basedOn w:val="DefaultParagraphFont"/>
    <w:rsid w:val="003D6BE4"/>
    <w:rPr>
      <w:rFonts w:ascii="Verdana" w:hAnsi="Verdana"/>
      <w:b/>
      <w:caps/>
      <w:dstrike w:val="0"/>
      <w:sz w:val="13"/>
      <w:vertAlign w:val="baseline"/>
    </w:rPr>
  </w:style>
  <w:style w:type="paragraph" w:customStyle="1" w:styleId="Huisstijl-NAW">
    <w:name w:val="Huisstijl-NAW"/>
    <w:basedOn w:val="Normal"/>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Normal"/>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FootnoteText">
    <w:name w:val="footnote text"/>
    <w:aliases w:val="Footnote Text Char Char Char,Footnote Text Char Char,ft,Footnote Text Char1,ft Char,Footnote Text Char2,Footnote Text Char1 Char,ft Char Char,ft Char1,Footnote Text Char Char1 Char,Tailored Footnote,fn,Voetnoottekst1,ft1,DNV-FT"/>
    <w:basedOn w:val="Normal"/>
    <w:link w:val="FootnoteTextChar"/>
    <w:uiPriority w:val="99"/>
    <w:unhideWhenUsed/>
    <w:qFormat/>
    <w:rsid w:val="00DF79AC"/>
    <w:pPr>
      <w:spacing w:after="0" w:line="240" w:lineRule="auto"/>
    </w:pPr>
    <w:rPr>
      <w:rFonts w:cs="Mangal"/>
      <w:sz w:val="20"/>
    </w:rPr>
  </w:style>
  <w:style w:type="character" w:customStyle="1" w:styleId="FootnoteTextChar">
    <w:name w:val="Footnote Text Char"/>
    <w:aliases w:val="Footnote Text Char Char Char Char,Footnote Text Char Char Char1,ft Char2,Footnote Text Char1 Char1,ft Char Char1,Footnote Text Char2 Char,Footnote Text Char1 Char Char,ft Char Char Char,ft Char1 Char,Footnote Text Char Char1 Char Char"/>
    <w:basedOn w:val="DefaultParagraphFont"/>
    <w:link w:val="FootnoteText"/>
    <w:uiPriority w:val="99"/>
    <w:rsid w:val="00DF79AC"/>
    <w:rPr>
      <w:rFonts w:ascii="Verdana" w:hAnsi="Verdana" w:cs="Mangal"/>
      <w:sz w:val="20"/>
      <w:szCs w:val="18"/>
    </w:rPr>
  </w:style>
  <w:style w:type="character" w:styleId="FootnoteReference">
    <w:name w:val="footnote reference"/>
    <w:aliases w:val="CRP-Footnote Reference,MIP Footnote Reference,ftref,100C Footnote Reference"/>
    <w:basedOn w:val="DefaultParagraphFont"/>
    <w:uiPriority w:val="99"/>
    <w:unhideWhenUsed/>
    <w:rsid w:val="00DF79AC"/>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Párrafo de lista Char,MAIN CONTENT Char"/>
    <w:link w:val="ListParagraph"/>
    <w:uiPriority w:val="34"/>
    <w:qFormat/>
    <w:locked/>
    <w:rsid w:val="00DF79AC"/>
    <w:rPr>
      <w:rFonts w:ascii="Verdana" w:hAnsi="Verdana" w:cs="Mangal"/>
      <w:sz w:val="18"/>
      <w:szCs w:val="16"/>
    </w:rPr>
  </w:style>
  <w:style w:type="character" w:styleId="CommentReference">
    <w:name w:val="annotation reference"/>
    <w:basedOn w:val="DefaultParagraphFont"/>
    <w:uiPriority w:val="99"/>
    <w:semiHidden/>
    <w:unhideWhenUsed/>
    <w:rsid w:val="00072041"/>
    <w:rPr>
      <w:sz w:val="16"/>
      <w:szCs w:val="16"/>
    </w:rPr>
  </w:style>
  <w:style w:type="paragraph" w:styleId="CommentText">
    <w:name w:val="annotation text"/>
    <w:basedOn w:val="Normal"/>
    <w:link w:val="CommentTextChar"/>
    <w:uiPriority w:val="99"/>
    <w:semiHidden/>
    <w:unhideWhenUsed/>
    <w:rsid w:val="00072041"/>
    <w:pPr>
      <w:spacing w:line="240" w:lineRule="auto"/>
    </w:pPr>
    <w:rPr>
      <w:rFonts w:cs="Mangal"/>
      <w:sz w:val="20"/>
    </w:rPr>
  </w:style>
  <w:style w:type="character" w:customStyle="1" w:styleId="CommentTextChar">
    <w:name w:val="Comment Text Char"/>
    <w:basedOn w:val="DefaultParagraphFont"/>
    <w:link w:val="CommentText"/>
    <w:uiPriority w:val="99"/>
    <w:semiHidden/>
    <w:rsid w:val="00072041"/>
    <w:rPr>
      <w:rFonts w:ascii="Verdana" w:hAnsi="Verdana" w:cs="Mangal"/>
      <w:sz w:val="20"/>
      <w:szCs w:val="18"/>
    </w:rPr>
  </w:style>
  <w:style w:type="paragraph" w:styleId="CommentSubject">
    <w:name w:val="annotation subject"/>
    <w:basedOn w:val="CommentText"/>
    <w:next w:val="CommentText"/>
    <w:link w:val="CommentSubjectChar"/>
    <w:uiPriority w:val="99"/>
    <w:semiHidden/>
    <w:unhideWhenUsed/>
    <w:rsid w:val="00072041"/>
    <w:rPr>
      <w:b/>
      <w:bCs/>
    </w:rPr>
  </w:style>
  <w:style w:type="character" w:customStyle="1" w:styleId="CommentSubjectChar">
    <w:name w:val="Comment Subject Char"/>
    <w:basedOn w:val="CommentTextChar"/>
    <w:link w:val="CommentSubject"/>
    <w:uiPriority w:val="99"/>
    <w:semiHidden/>
    <w:rsid w:val="00072041"/>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080664416">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glossaryDocument" Target="glossary/document.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0e1r3\Downloads\Tijdelijk_bestand_Kamerbrie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1DEE387AE0457F9928697814CE8899"/>
        <w:category>
          <w:name w:val="General"/>
          <w:gallery w:val="placeholder"/>
        </w:category>
        <w:types>
          <w:type w:val="bbPlcHdr"/>
        </w:types>
        <w:behaviors>
          <w:behavior w:val="content"/>
        </w:behaviors>
        <w:guid w:val="{AA011725-A858-4328-B89B-8284920029A5}"/>
      </w:docPartPr>
      <w:docPartBody>
        <w:p w:rsidR="00042D00" w:rsidRDefault="00042D00">
          <w:pPr>
            <w:pStyle w:val="3A1DEE387AE0457F9928697814CE8899"/>
          </w:pPr>
          <w:r w:rsidRPr="0059366F">
            <w:rPr>
              <w:rStyle w:val="PlaceholderText"/>
            </w:rPr>
            <w:t>Klik of tik om een datum in te voeren.</w:t>
          </w:r>
        </w:p>
      </w:docPartBody>
    </w:docPart>
    <w:docPart>
      <w:docPartPr>
        <w:name w:val="0B97E9965AF74402BB211CC2CC1AE9DC"/>
        <w:category>
          <w:name w:val="General"/>
          <w:gallery w:val="placeholder"/>
        </w:category>
        <w:types>
          <w:type w:val="bbPlcHdr"/>
        </w:types>
        <w:behaviors>
          <w:behavior w:val="content"/>
        </w:behaviors>
        <w:guid w:val="{4F412851-ACD5-4F4F-97F8-37C374E206B5}"/>
      </w:docPartPr>
      <w:docPartBody>
        <w:p w:rsidR="00042D00" w:rsidRDefault="00042D00">
          <w:pPr>
            <w:pStyle w:val="0B97E9965AF74402BB211CC2CC1AE9DC"/>
          </w:pPr>
          <w:r w:rsidRPr="00C51487">
            <w:rPr>
              <w:rStyle w:val="PlaceholderText"/>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altName w:val="Cambria"/>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RijksoverheidSerif">
    <w:panose1 w:val="02000506060000020004"/>
    <w:charset w:val="00"/>
    <w:family w:val="auto"/>
    <w:pitch w:val="variable"/>
    <w:sig w:usb0="A00000AF" w:usb1="4000204B" w:usb2="00000000" w:usb3="00000000" w:csb0="0000009B"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auto"/>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D00"/>
    <w:rsid w:val="00042D00"/>
    <w:rsid w:val="00061270"/>
    <w:rsid w:val="00115DF6"/>
    <w:rsid w:val="001D6798"/>
    <w:rsid w:val="002230B1"/>
    <w:rsid w:val="002471EB"/>
    <w:rsid w:val="006240C7"/>
    <w:rsid w:val="00701774"/>
    <w:rsid w:val="007D74F4"/>
    <w:rsid w:val="007F55E5"/>
    <w:rsid w:val="00913FAF"/>
    <w:rsid w:val="00DC5546"/>
    <w:rsid w:val="00DF3A7D"/>
    <w:rsid w:val="00ED0A76"/>
    <w:rsid w:val="00F330CC"/>
    <w:rsid w:val="00FA4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A1DEE387AE0457F9928697814CE8899">
    <w:name w:val="3A1DEE387AE0457F9928697814CE8899"/>
  </w:style>
  <w:style w:type="paragraph" w:customStyle="1" w:styleId="0B97E9965AF74402BB211CC2CC1AE9DC">
    <w:name w:val="0B97E9965AF74402BB211CC2CC1AE9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1736</ap:Words>
  <ap:Characters>9549</ap:Characters>
  <ap:DocSecurity>0</ap:DocSecurity>
  <ap:Lines>79</ap:Lines>
  <ap:Paragraphs>22</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11263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2013-10-28T11:53:00.0000000Z</lastPrinted>
  <dcterms:created xsi:type="dcterms:W3CDTF">2026-10-25T07:52:00.0000000Z</dcterms:created>
  <dcterms:modified xsi:type="dcterms:W3CDTF">2026-10-26T07:55:00.0000000Z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
  </property>
  <property fmtid="{D5CDD505-2E9C-101B-9397-08002B2CF9AE}" pid="3" name="Versie">
    <vt:lpwstr/>
  </property>
  <property fmtid="{D5CDD505-2E9C-101B-9397-08002B2CF9AE}" pid="4" name="Versiedatum">
    <vt:lpwstr/>
  </property>
  <property fmtid="{D5CDD505-2E9C-101B-9397-08002B2CF9AE}" pid="5" name="Titel">
    <vt:lpwstr/>
  </property>
  <property fmtid="{D5CDD505-2E9C-101B-9397-08002B2CF9AE}" pid="6" name="Subtitel">
    <vt:lpwstr/>
  </property>
  <property fmtid="{D5CDD505-2E9C-101B-9397-08002B2CF9AE}" pid="7" name="ContentTypeId">
    <vt:lpwstr/>
  </property>
  <property fmtid="{D5CDD505-2E9C-101B-9397-08002B2CF9AE}" pid="8" name="_dlc_DocIdItemGuid">
    <vt:lpwstr/>
  </property>
  <property fmtid="{D5CDD505-2E9C-101B-9397-08002B2CF9AE}" pid="9" name="Rubricering">
    <vt:lpwstr/>
  </property>
  <property fmtid="{D5CDD505-2E9C-101B-9397-08002B2CF9AE}" pid="10" name="Type Document">
    <vt:lpwstr/>
  </property>
</Properties>
</file>