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051B2" w:rsidP="002051B2" w:rsidRDefault="002051B2" w14:paraId="1ACE3086" w14:textId="77777777">
      <w:pPr>
        <w:pStyle w:val="Geenafstand"/>
      </w:pPr>
      <w:r>
        <w:t>AH 423</w:t>
      </w:r>
    </w:p>
    <w:p w:rsidR="002051B2" w:rsidP="002051B2" w:rsidRDefault="002051B2" w14:paraId="7328457D" w14:textId="77777777">
      <w:pPr>
        <w:pStyle w:val="Geenafstand"/>
      </w:pPr>
      <w:r>
        <w:t>2026Z22633</w:t>
      </w:r>
    </w:p>
    <w:p w:rsidR="002051B2" w:rsidP="002051B2" w:rsidRDefault="002051B2" w14:paraId="6AFED12E" w14:textId="77777777">
      <w:pPr>
        <w:pStyle w:val="Geenafstand"/>
      </w:pPr>
    </w:p>
    <w:p w:rsidR="002051B2" w:rsidP="002051B2" w:rsidRDefault="002051B2" w14:paraId="4CABCCD1" w14:textId="382444CC">
      <w:pPr>
        <w:pStyle w:val="Geenafstand"/>
        <w:rPr>
          <w:sz w:val="24"/>
        </w:rPr>
      </w:pPr>
      <w:r w:rsidRPr="00D25B3E">
        <w:rPr>
          <w:sz w:val="24"/>
          <w:szCs w:val="24"/>
        </w:rPr>
        <w:t>Mededeling van minister Van Essen (Landbouw, Visserij, Voedselzekerheid en Natuur) (ontvangen</w:t>
      </w:r>
      <w:r w:rsidR="008E1898">
        <w:rPr>
          <w:sz w:val="24"/>
          <w:szCs w:val="24"/>
        </w:rPr>
        <w:t xml:space="preserve"> 26 oktober</w:t>
      </w:r>
      <w:r>
        <w:rPr>
          <w:sz w:val="24"/>
          <w:szCs w:val="24"/>
        </w:rPr>
        <w:t xml:space="preserve"> </w:t>
      </w:r>
      <w:r>
        <w:rPr>
          <w:sz w:val="24"/>
        </w:rPr>
        <w:t xml:space="preserve"> 2026)</w:t>
      </w:r>
    </w:p>
    <w:p w:rsidR="002051B2" w:rsidP="002051B2" w:rsidRDefault="002051B2" w14:paraId="75DD588C" w14:textId="77777777">
      <w:pPr>
        <w:pStyle w:val="Geenafstand"/>
        <w:rPr>
          <w:sz w:val="24"/>
        </w:rPr>
      </w:pPr>
    </w:p>
    <w:p w:rsidR="002051B2" w:rsidP="002051B2" w:rsidRDefault="002051B2" w14:paraId="479ADEE8" w14:textId="77777777">
      <w:pPr>
        <w:pStyle w:val="Geenafstand"/>
      </w:pPr>
    </w:p>
    <w:p w:rsidR="002051B2" w:rsidP="002051B2" w:rsidRDefault="002051B2" w14:paraId="1B66416D" w14:textId="77777777">
      <w:pPr>
        <w:pStyle w:val="Geenafstand"/>
        <w:rPr>
          <w:szCs w:val="18"/>
        </w:rPr>
      </w:pPr>
      <w:r>
        <w:rPr>
          <w:szCs w:val="18"/>
        </w:rPr>
        <w:t xml:space="preserve">De vragen van het lid Den Hollander (VVD) over </w:t>
      </w:r>
      <w:r w:rsidRPr="003B1656">
        <w:t>de heropening van de hazenjacht</w:t>
      </w:r>
      <w:r>
        <w:rPr>
          <w:szCs w:val="18"/>
        </w:rPr>
        <w:t xml:space="preserve"> (</w:t>
      </w:r>
      <w:r w:rsidRPr="00495FDC">
        <w:t>2026Z22633</w:t>
      </w:r>
      <w:r>
        <w:rPr>
          <w:szCs w:val="18"/>
        </w:rPr>
        <w:t xml:space="preserve">) kunnen niet binnen de gebruikelijke termijn worden beantwoord vanwege benodigde afstemming. Ik verwacht de antwoorden uiterlijk </w:t>
      </w:r>
    </w:p>
    <w:p w:rsidRPr="00495FDC" w:rsidR="002051B2" w:rsidP="002051B2" w:rsidRDefault="002051B2" w14:paraId="3CE8AF97" w14:textId="77777777">
      <w:pPr>
        <w:pStyle w:val="Geenafstand"/>
        <w:rPr>
          <w:b/>
          <w:bCs/>
        </w:rPr>
      </w:pPr>
      <w:r>
        <w:rPr>
          <w:szCs w:val="18"/>
        </w:rPr>
        <w:t>27 november aan uw Kamer toe te zenden.</w:t>
      </w:r>
    </w:p>
    <w:p w:rsidR="002051B2" w:rsidP="002051B2" w:rsidRDefault="002051B2" w14:paraId="45A50826" w14:textId="77777777">
      <w:pPr>
        <w:pStyle w:val="Geenafstand"/>
        <w:rPr>
          <w:rStyle w:val="Zwaar"/>
          <w:b w:val="0"/>
          <w:bCs w:val="0"/>
        </w:rPr>
      </w:pPr>
    </w:p>
    <w:p w:rsidRPr="007955F6" w:rsidR="002051B2" w:rsidP="007955F6" w:rsidRDefault="002051B2" w14:paraId="673680E7" w14:textId="77777777">
      <w:pPr>
        <w:rPr>
          <w:b/>
          <w:bCs/>
        </w:rPr>
      </w:pPr>
    </w:p>
    <w:p w:rsidR="002051B2" w:rsidP="000752D6" w:rsidRDefault="002051B2" w14:paraId="30FC1BB9" w14:textId="77777777"/>
    <w:p w:rsidR="002C3023" w:rsidRDefault="002C3023" w14:paraId="52C06112" w14:textId="77777777"/>
    <w:sectPr w:rsidR="002C30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C7D57" w14:textId="77777777" w:rsidR="00914AB4" w:rsidRDefault="00914AB4" w:rsidP="002051B2">
      <w:pPr>
        <w:spacing w:after="0" w:line="240" w:lineRule="auto"/>
      </w:pPr>
      <w:r>
        <w:separator/>
      </w:r>
    </w:p>
  </w:endnote>
  <w:endnote w:type="continuationSeparator" w:id="0">
    <w:p w14:paraId="54C1EBA3" w14:textId="77777777" w:rsidR="00914AB4" w:rsidRDefault="00914AB4" w:rsidP="00205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2931D" w14:textId="77777777" w:rsidR="002051B2" w:rsidRPr="002051B2" w:rsidRDefault="002051B2" w:rsidP="002051B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598DE" w14:textId="77777777" w:rsidR="002051B2" w:rsidRPr="002051B2" w:rsidRDefault="002051B2" w:rsidP="002051B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E29CF" w14:textId="77777777" w:rsidR="002051B2" w:rsidRPr="002051B2" w:rsidRDefault="002051B2" w:rsidP="002051B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061C4" w14:textId="77777777" w:rsidR="00914AB4" w:rsidRDefault="00914AB4" w:rsidP="002051B2">
      <w:pPr>
        <w:spacing w:after="0" w:line="240" w:lineRule="auto"/>
      </w:pPr>
      <w:r>
        <w:separator/>
      </w:r>
    </w:p>
  </w:footnote>
  <w:footnote w:type="continuationSeparator" w:id="0">
    <w:p w14:paraId="141202BC" w14:textId="77777777" w:rsidR="00914AB4" w:rsidRDefault="00914AB4" w:rsidP="00205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9C936" w14:textId="77777777" w:rsidR="002051B2" w:rsidRPr="002051B2" w:rsidRDefault="002051B2" w:rsidP="002051B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41E00" w14:textId="77777777" w:rsidR="002051B2" w:rsidRPr="002051B2" w:rsidRDefault="002051B2" w:rsidP="002051B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1A4A1" w14:textId="77777777" w:rsidR="002051B2" w:rsidRPr="002051B2" w:rsidRDefault="002051B2" w:rsidP="002051B2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1B2"/>
    <w:rsid w:val="002051B2"/>
    <w:rsid w:val="002C3023"/>
    <w:rsid w:val="00412B2A"/>
    <w:rsid w:val="008E1898"/>
    <w:rsid w:val="00914AB4"/>
    <w:rsid w:val="00C0705F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6753C"/>
  <w15:chartTrackingRefBased/>
  <w15:docId w15:val="{F88B64AA-20B9-4B4C-887A-E6196D66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051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051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051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051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051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051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051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051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051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051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051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051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051B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051B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051B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051B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051B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051B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051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051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051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051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051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051B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051B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051B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051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051B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051B2"/>
    <w:rPr>
      <w:b/>
      <w:bCs/>
      <w:smallCaps/>
      <w:color w:val="0F4761" w:themeColor="accent1" w:themeShade="BF"/>
      <w:spacing w:val="5"/>
    </w:rPr>
  </w:style>
  <w:style w:type="character" w:styleId="Zwaar">
    <w:name w:val="Strong"/>
    <w:basedOn w:val="Standaardalinea-lettertype"/>
    <w:uiPriority w:val="22"/>
    <w:qFormat/>
    <w:rsid w:val="002051B2"/>
    <w:rPr>
      <w:b/>
      <w:bCs/>
    </w:rPr>
  </w:style>
  <w:style w:type="paragraph" w:styleId="Koptekst">
    <w:name w:val="header"/>
    <w:basedOn w:val="Standaard"/>
    <w:link w:val="KoptekstChar"/>
    <w:uiPriority w:val="99"/>
    <w:unhideWhenUsed/>
    <w:rsid w:val="002051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051B2"/>
  </w:style>
  <w:style w:type="paragraph" w:styleId="Voettekst">
    <w:name w:val="footer"/>
    <w:basedOn w:val="Standaard"/>
    <w:link w:val="VoettekstChar"/>
    <w:uiPriority w:val="99"/>
    <w:unhideWhenUsed/>
    <w:rsid w:val="002051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051B2"/>
  </w:style>
  <w:style w:type="paragraph" w:styleId="Geenafstand">
    <w:name w:val="No Spacing"/>
    <w:uiPriority w:val="1"/>
    <w:qFormat/>
    <w:rsid w:val="002051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56</ap:Words>
  <ap:Characters>342</ap:Characters>
  <ap:DocSecurity>0</ap:DocSecurity>
  <ap:Lines>14</ap:Lines>
  <ap:Paragraphs>6</ap:Paragraphs>
  <ap:ScaleCrop>false</ap:ScaleCrop>
  <ap:LinksUpToDate>false</ap:LinksUpToDate>
  <ap:CharactersWithSpaces>392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2026-10-26T11:16:00.0000000Z</dcterms:created>
  <dcterms:modified xsi:type="dcterms:W3CDTF">2026-10-26T11:16:00.0000000Z</dcterms:modified>
  <version/>
  <category/>
</coreProperties>
</file>