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13DE" w:rsidP="001513DE" w:rsidRDefault="001513DE" w14:paraId="239548A8" w14:textId="77777777">
      <w:r w:rsidRPr="001E352A">
        <w:t>Geachte Voorzitter,</w:t>
      </w:r>
    </w:p>
    <w:p w:rsidRPr="001E352A" w:rsidR="001513DE" w:rsidP="001513DE" w:rsidRDefault="001513DE" w14:paraId="31111F96" w14:textId="77777777"/>
    <w:p w:rsidR="001513DE" w:rsidP="001513DE" w:rsidRDefault="001513DE" w14:paraId="78F58D10" w14:textId="77777777">
      <w:pPr>
        <w:rPr>
          <w:szCs w:val="18"/>
        </w:rPr>
      </w:pPr>
      <w:r>
        <w:rPr>
          <w:szCs w:val="18"/>
        </w:rPr>
        <w:t>In aansluiting op</w:t>
      </w:r>
      <w:r w:rsidRPr="000E1778">
        <w:rPr>
          <w:szCs w:val="18"/>
        </w:rPr>
        <w:t xml:space="preserve"> het </w:t>
      </w:r>
      <w:r>
        <w:rPr>
          <w:szCs w:val="18"/>
        </w:rPr>
        <w:t xml:space="preserve">eerdere </w:t>
      </w:r>
      <w:r w:rsidRPr="000E1778">
        <w:rPr>
          <w:szCs w:val="18"/>
        </w:rPr>
        <w:t>verzoek van de vaste Kamercommissie voor Landbouw, Visserij, Voedselzekerheid en Natuur (brief d.d. 26 maart 2026, kenmerk 2026D14040) over mijn inzet omtrent de inbreukprocedure-Vogelrichtlijn voor wat betreft de grutto, bericht ik u het volgende.</w:t>
      </w:r>
    </w:p>
    <w:p w:rsidR="001513DE" w:rsidP="001513DE" w:rsidRDefault="001513DE" w14:paraId="7F319B44" w14:textId="77777777">
      <w:pPr>
        <w:rPr>
          <w:szCs w:val="18"/>
        </w:rPr>
      </w:pPr>
    </w:p>
    <w:p w:rsidR="001513DE" w:rsidP="001513DE" w:rsidRDefault="001513DE" w14:paraId="2D1E74AB" w14:textId="77777777">
      <w:r>
        <w:t xml:space="preserve">Met de brief van </w:t>
      </w:r>
      <w:r w:rsidRPr="00113927">
        <w:t xml:space="preserve">11 mei 2026 </w:t>
      </w:r>
      <w:r>
        <w:t>(</w:t>
      </w:r>
      <w:r w:rsidRPr="00113927">
        <w:t>Kamerstuk 33576, nr. 482)</w:t>
      </w:r>
      <w:r>
        <w:t xml:space="preserve"> heb ik aangegeven wat mijn aanpak is voor de grutto. Inmiddels is o</w:t>
      </w:r>
      <w:r w:rsidRPr="001E352A">
        <w:t>p 1</w:t>
      </w:r>
      <w:r>
        <w:t xml:space="preserve"> oktober 2026 namens de lidstaat Nederland aan de Europese Commissie (hierna: Commissie) een aanvulling verzonden op de eerdere reactie in de </w:t>
      </w:r>
      <w:r w:rsidRPr="001E352A">
        <w:t>inbreukprocedure inzake de bescherming van de grutto onder de Vogelrichtlijn</w:t>
      </w:r>
      <w:r>
        <w:t xml:space="preserve">. </w:t>
      </w:r>
      <w:r w:rsidRPr="004D2BEE">
        <w:t>Die eerdere reactie op het met redenen omklee</w:t>
      </w:r>
      <w:r>
        <w:t>d</w:t>
      </w:r>
      <w:r w:rsidRPr="004D2BEE">
        <w:t xml:space="preserve"> advies (MROA) was op 17 december 2025 verzonden en daar</w:t>
      </w:r>
      <w:r>
        <w:t>van</w:t>
      </w:r>
      <w:r w:rsidRPr="004D2BEE">
        <w:t xml:space="preserve"> is melding gemaakt in Kamerstuk 33576, nr. 473.</w:t>
      </w:r>
      <w:r>
        <w:t xml:space="preserve"> De stukken in de inbreukprocedure zijn eerder vertrouwelijk ter inzage gelegd voor de VC-LVVN. In a</w:t>
      </w:r>
      <w:r w:rsidRPr="00FC7221">
        <w:t>mbtelijk</w:t>
      </w:r>
      <w:r>
        <w:t>e</w:t>
      </w:r>
      <w:r w:rsidRPr="00FC7221">
        <w:t xml:space="preserve"> vertrouwelijk</w:t>
      </w:r>
      <w:r>
        <w:t>e</w:t>
      </w:r>
      <w:r w:rsidRPr="00FC7221">
        <w:t xml:space="preserve"> gesprek</w:t>
      </w:r>
      <w:r>
        <w:t>ken zijn vervolgens vragen van de VC-LVVN beantwoord.</w:t>
      </w:r>
    </w:p>
    <w:p w:rsidRPr="00474368" w:rsidR="001513DE" w:rsidP="001513DE" w:rsidRDefault="001513DE" w14:paraId="046E8C6E" w14:textId="77777777">
      <w:pPr>
        <w:rPr>
          <w:highlight w:val="yellow"/>
        </w:rPr>
      </w:pPr>
    </w:p>
    <w:p w:rsidR="001513DE" w:rsidP="001513DE" w:rsidRDefault="001513DE" w14:paraId="200E164E" w14:textId="77777777">
      <w:r>
        <w:t>Doel van de aanvullende reactie is het zo mogelijk afwenden van een gerechtelijke fase, dat wil zeggen het door de Commissie aanhangig maken van deze zaak bij het Europese Hof van Justitie. Het is uiteraard aan de Commissie zelf om af te wegen hoe zij de aanvullende informatie weegt bij haar besluitvorming over het vervolg van de ingezette procedure.</w:t>
      </w:r>
    </w:p>
    <w:p w:rsidR="001513DE" w:rsidP="001513DE" w:rsidRDefault="001513DE" w14:paraId="577A669B" w14:textId="77777777"/>
    <w:p w:rsidR="001513DE" w:rsidP="001513DE" w:rsidRDefault="001513DE" w14:paraId="0DBF31F6" w14:textId="77777777">
      <w:r>
        <w:t xml:space="preserve">Over het maatregelenpakket voor weidevogels en in het bijzonder de grutto bent u eerder geïnformeerd, laatstelijk met de toezending op 25 augustus 2026 van het Afsprakenkader Aanvalsplan Grutto (Kamerstuk </w:t>
      </w:r>
      <w:r w:rsidRPr="000719BA">
        <w:t>33576</w:t>
      </w:r>
      <w:r>
        <w:t xml:space="preserve">, nr. </w:t>
      </w:r>
      <w:r w:rsidRPr="000719BA">
        <w:t>517</w:t>
      </w:r>
      <w:r>
        <w:t>). Het Afsprakenkader heb ik aan de EC toegezonden, zodat duidelijk wordt dat Nederland forse stappen zal zetten om het landelijk doel voor de grutto van 50.000 broedparen in 2050 te gaan halen.</w:t>
      </w:r>
    </w:p>
    <w:p w:rsidR="001513DE" w:rsidP="001513DE" w:rsidRDefault="001513DE" w14:paraId="7AEC622F" w14:textId="77777777"/>
    <w:p w:rsidR="001513DE" w:rsidP="001513DE" w:rsidRDefault="001513DE" w14:paraId="597FB1A3" w14:textId="77777777">
      <w:r w:rsidRPr="00FD4415">
        <w:t xml:space="preserve">Op de </w:t>
      </w:r>
      <w:r>
        <w:t>juridische argumentatie</w:t>
      </w:r>
      <w:r w:rsidRPr="00FD4415">
        <w:t xml:space="preserve"> </w:t>
      </w:r>
      <w:r>
        <w:t xml:space="preserve">in de inbreukprocedure </w:t>
      </w:r>
      <w:r w:rsidRPr="00FD4415">
        <w:t xml:space="preserve">kan ik </w:t>
      </w:r>
      <w:r>
        <w:t xml:space="preserve">in deze brief </w:t>
      </w:r>
      <w:r w:rsidRPr="00FD4415">
        <w:t xml:space="preserve">niet ingaan, omdat de </w:t>
      </w:r>
      <w:r>
        <w:t>aanvullende reactie</w:t>
      </w:r>
      <w:r w:rsidRPr="00FD4415">
        <w:t xml:space="preserve"> die aan de </w:t>
      </w:r>
      <w:r>
        <w:t>Commissie</w:t>
      </w:r>
      <w:r w:rsidRPr="00FD4415">
        <w:t xml:space="preserve"> is gestuurd</w:t>
      </w:r>
      <w:r>
        <w:t>,</w:t>
      </w:r>
      <w:r w:rsidRPr="00FD4415">
        <w:t xml:space="preserve"> onderdeel is van d</w:t>
      </w:r>
      <w:r>
        <w:t>i</w:t>
      </w:r>
      <w:r w:rsidRPr="00FD4415">
        <w:t>e procedure en daarmee vertrouwelijk</w:t>
      </w:r>
      <w:r>
        <w:t xml:space="preserve"> is</w:t>
      </w:r>
      <w:r w:rsidRPr="00FD4415">
        <w:t>.</w:t>
      </w:r>
      <w:r>
        <w:t xml:space="preserve"> De VC-LVVN kan echter, zoals eerder is gebeurd, vertrouwelijke inzage krijgen in de tekst en </w:t>
      </w:r>
      <w:r>
        <w:lastRenderedPageBreak/>
        <w:t>gebruik maken van de mogelijkheid van een vertrouwelijk ambtelijk gesprek (technische briefing).</w:t>
      </w:r>
    </w:p>
    <w:p w:rsidR="001513DE" w:rsidP="001513DE" w:rsidRDefault="001513DE" w14:paraId="12CEB121" w14:textId="77777777"/>
    <w:p w:rsidR="001513DE" w:rsidP="001513DE" w:rsidRDefault="001513DE" w14:paraId="1E6DFC95" w14:textId="77777777"/>
    <w:p w:rsidR="00832CC8" w:rsidP="001513DE" w:rsidRDefault="00832CC8" w14:paraId="2E715191" w14:textId="77777777"/>
    <w:p w:rsidR="00832CC8" w:rsidP="001513DE" w:rsidRDefault="00832CC8" w14:paraId="7749BF11" w14:textId="77777777"/>
    <w:p w:rsidRPr="000752D6" w:rsidR="001513DE" w:rsidP="001513DE" w:rsidRDefault="001513DE" w14:paraId="7C7F9F71" w14:textId="77777777"/>
    <w:p w:rsidRPr="000752D6" w:rsidR="001513DE" w:rsidP="001513DE" w:rsidRDefault="001513DE" w14:paraId="47149E8C" w14:textId="77777777">
      <w:proofErr w:type="spellStart"/>
      <w:r w:rsidRPr="00640234">
        <w:t>Jaimi</w:t>
      </w:r>
      <w:proofErr w:type="spellEnd"/>
      <w:r w:rsidRPr="00640234">
        <w:t xml:space="preserve"> van Essen</w:t>
      </w:r>
    </w:p>
    <w:p w:rsidRPr="00832CC8" w:rsidR="00144B73" w:rsidP="00810C93" w:rsidRDefault="001513DE" w14:paraId="5C43B952" w14:textId="36C49DE4">
      <w:pPr>
        <w:rPr>
          <w:szCs w:val="18"/>
        </w:rPr>
      </w:pPr>
      <w:r w:rsidRPr="000752D6">
        <w:t>Minister van Landbouw, Visserij, Voedselzekerheid en Natuur</w:t>
      </w:r>
    </w:p>
    <w:sectPr w:rsidRPr="00832CC8"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EA8AC" w14:textId="77777777" w:rsidR="004F121E" w:rsidRDefault="004F121E">
      <w:r>
        <w:separator/>
      </w:r>
    </w:p>
    <w:p w14:paraId="1EE9C9AB" w14:textId="77777777" w:rsidR="004F121E" w:rsidRDefault="004F121E"/>
  </w:endnote>
  <w:endnote w:type="continuationSeparator" w:id="0">
    <w:p w14:paraId="01E20E64" w14:textId="77777777" w:rsidR="004F121E" w:rsidRDefault="004F121E">
      <w:r>
        <w:continuationSeparator/>
      </w:r>
    </w:p>
    <w:p w14:paraId="584EC773" w14:textId="77777777" w:rsidR="004F121E" w:rsidRDefault="004F12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F2CC"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0B5885" w14:paraId="0CB7462D" w14:textId="77777777" w:rsidTr="00CA6A25">
      <w:trPr>
        <w:trHeight w:hRule="exact" w:val="240"/>
      </w:trPr>
      <w:tc>
        <w:tcPr>
          <w:tcW w:w="7601" w:type="dxa"/>
        </w:tcPr>
        <w:p w14:paraId="11336756" w14:textId="77777777" w:rsidR="00527BD4" w:rsidRDefault="00527BD4" w:rsidP="003F1F6B">
          <w:pPr>
            <w:pStyle w:val="Huisstijl-Rubricering"/>
          </w:pPr>
        </w:p>
      </w:tc>
      <w:tc>
        <w:tcPr>
          <w:tcW w:w="2156" w:type="dxa"/>
        </w:tcPr>
        <w:p w14:paraId="7C0FFF04" w14:textId="523D43F8" w:rsidR="00527BD4" w:rsidRPr="00645414" w:rsidRDefault="00E251D9"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C53C91">
            <w:t>2</w:t>
          </w:r>
          <w:r w:rsidR="00144B73">
            <w:fldChar w:fldCharType="end"/>
          </w:r>
        </w:p>
      </w:tc>
    </w:tr>
  </w:tbl>
  <w:p w14:paraId="6E0BDA6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0B5885" w14:paraId="45582300" w14:textId="77777777" w:rsidTr="00CA6A25">
      <w:trPr>
        <w:trHeight w:hRule="exact" w:val="240"/>
      </w:trPr>
      <w:tc>
        <w:tcPr>
          <w:tcW w:w="7601" w:type="dxa"/>
        </w:tcPr>
        <w:p w14:paraId="47ACB15E" w14:textId="77777777" w:rsidR="00527BD4" w:rsidRDefault="00527BD4" w:rsidP="008C356D">
          <w:pPr>
            <w:pStyle w:val="Huisstijl-Rubricering"/>
          </w:pPr>
        </w:p>
      </w:tc>
      <w:tc>
        <w:tcPr>
          <w:tcW w:w="2170" w:type="dxa"/>
        </w:tcPr>
        <w:p w14:paraId="471D2D1A" w14:textId="0FD3A71D" w:rsidR="00527BD4" w:rsidRPr="00ED539E" w:rsidRDefault="00E251D9"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0D3862">
            <w:t>2</w:t>
          </w:r>
          <w:r w:rsidR="00E8788E">
            <w:fldChar w:fldCharType="end"/>
          </w:r>
        </w:p>
      </w:tc>
    </w:tr>
  </w:tbl>
  <w:p w14:paraId="614387B2" w14:textId="77777777" w:rsidR="00527BD4" w:rsidRPr="00BC3B53" w:rsidRDefault="00527BD4" w:rsidP="008C356D">
    <w:pPr>
      <w:pStyle w:val="Voettekst"/>
      <w:spacing w:line="240" w:lineRule="auto"/>
      <w:rPr>
        <w:sz w:val="2"/>
        <w:szCs w:val="2"/>
      </w:rPr>
    </w:pPr>
  </w:p>
  <w:p w14:paraId="76B9A98D"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360F1" w14:textId="77777777" w:rsidR="004F121E" w:rsidRDefault="004F121E">
      <w:r>
        <w:separator/>
      </w:r>
    </w:p>
    <w:p w14:paraId="0FCAE328" w14:textId="77777777" w:rsidR="004F121E" w:rsidRDefault="004F121E"/>
  </w:footnote>
  <w:footnote w:type="continuationSeparator" w:id="0">
    <w:p w14:paraId="45E76F39" w14:textId="77777777" w:rsidR="004F121E" w:rsidRDefault="004F121E">
      <w:r>
        <w:continuationSeparator/>
      </w:r>
    </w:p>
    <w:p w14:paraId="5AA2C089" w14:textId="77777777" w:rsidR="004F121E" w:rsidRDefault="004F12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0B5885" w14:paraId="4F864377" w14:textId="77777777" w:rsidTr="00A50CF6">
      <w:tc>
        <w:tcPr>
          <w:tcW w:w="2156" w:type="dxa"/>
        </w:tcPr>
        <w:p w14:paraId="3696BABA" w14:textId="77777777" w:rsidR="00527BD4" w:rsidRPr="005819CE" w:rsidRDefault="00E251D9" w:rsidP="00A50CF6">
          <w:pPr>
            <w:pStyle w:val="Huisstijl-Adres"/>
            <w:rPr>
              <w:b/>
            </w:rPr>
          </w:pPr>
          <w:r>
            <w:rPr>
              <w:b/>
            </w:rPr>
            <w:t>Directoraat-generaal Natuur en Visserij</w:t>
          </w:r>
          <w:r w:rsidRPr="005819CE">
            <w:rPr>
              <w:b/>
            </w:rPr>
            <w:br/>
          </w:r>
          <w:r>
            <w:t>Cluster Natura 2000</w:t>
          </w:r>
        </w:p>
      </w:tc>
    </w:tr>
    <w:tr w:rsidR="000B5885" w14:paraId="13216EE8" w14:textId="77777777" w:rsidTr="00A50CF6">
      <w:trPr>
        <w:trHeight w:hRule="exact" w:val="200"/>
      </w:trPr>
      <w:tc>
        <w:tcPr>
          <w:tcW w:w="2156" w:type="dxa"/>
        </w:tcPr>
        <w:p w14:paraId="6CD71A86" w14:textId="77777777" w:rsidR="00527BD4" w:rsidRPr="005819CE" w:rsidRDefault="00527BD4" w:rsidP="00A50CF6"/>
      </w:tc>
    </w:tr>
    <w:tr w:rsidR="000B5885" w14:paraId="7A5D9704" w14:textId="77777777" w:rsidTr="00502512">
      <w:trPr>
        <w:trHeight w:hRule="exact" w:val="774"/>
      </w:trPr>
      <w:tc>
        <w:tcPr>
          <w:tcW w:w="2156" w:type="dxa"/>
        </w:tcPr>
        <w:p w14:paraId="04A8873D" w14:textId="77777777" w:rsidR="00527BD4" w:rsidRDefault="00E251D9" w:rsidP="003A5290">
          <w:pPr>
            <w:pStyle w:val="Huisstijl-Kopje"/>
          </w:pPr>
          <w:r>
            <w:t>Ons kenmerk</w:t>
          </w:r>
        </w:p>
        <w:p w14:paraId="5058D12D" w14:textId="77777777" w:rsidR="00527BD4" w:rsidRPr="005819CE" w:rsidRDefault="00E251D9" w:rsidP="001E6117">
          <w:pPr>
            <w:pStyle w:val="Huisstijl-Kopje"/>
          </w:pPr>
          <w:r>
            <w:rPr>
              <w:b w:val="0"/>
            </w:rPr>
            <w:t>DGNV-NP</w:t>
          </w:r>
          <w:r w:rsidRPr="00502512">
            <w:rPr>
              <w:b w:val="0"/>
            </w:rPr>
            <w:t xml:space="preserve"> / </w:t>
          </w:r>
          <w:r>
            <w:rPr>
              <w:b w:val="0"/>
            </w:rPr>
            <w:t>108711632</w:t>
          </w:r>
        </w:p>
      </w:tc>
    </w:tr>
  </w:tbl>
  <w:p w14:paraId="73777554" w14:textId="77777777" w:rsidR="00527BD4" w:rsidRDefault="00527BD4" w:rsidP="008C356D"/>
  <w:p w14:paraId="48DD018A" w14:textId="77777777" w:rsidR="00527BD4" w:rsidRPr="00740712" w:rsidRDefault="00527BD4" w:rsidP="008C356D"/>
  <w:p w14:paraId="6190E5DF" w14:textId="77777777" w:rsidR="00527BD4" w:rsidRPr="00217880" w:rsidRDefault="00527BD4" w:rsidP="008C356D">
    <w:pPr>
      <w:spacing w:line="0" w:lineRule="atLeast"/>
      <w:rPr>
        <w:sz w:val="2"/>
        <w:szCs w:val="2"/>
      </w:rPr>
    </w:pPr>
  </w:p>
  <w:p w14:paraId="0ECF7495" w14:textId="77777777" w:rsidR="00527BD4" w:rsidRDefault="00527BD4" w:rsidP="004F44C2">
    <w:pPr>
      <w:pStyle w:val="Koptekst"/>
      <w:rPr>
        <w:rFonts w:cs="Verdana-Bold"/>
        <w:b/>
        <w:bCs/>
        <w:smallCaps/>
        <w:szCs w:val="18"/>
      </w:rPr>
    </w:pPr>
  </w:p>
  <w:p w14:paraId="47B82011" w14:textId="77777777" w:rsidR="00527BD4" w:rsidRDefault="00527BD4" w:rsidP="004F44C2"/>
  <w:p w14:paraId="7DB2FEE5" w14:textId="77777777" w:rsidR="00527BD4" w:rsidRPr="00740712" w:rsidRDefault="00527BD4" w:rsidP="004F44C2"/>
  <w:p w14:paraId="56E98569"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0B5885" w14:paraId="6A44302C" w14:textId="77777777" w:rsidTr="00751A6A">
      <w:trPr>
        <w:trHeight w:val="2636"/>
      </w:trPr>
      <w:tc>
        <w:tcPr>
          <w:tcW w:w="737" w:type="dxa"/>
        </w:tcPr>
        <w:p w14:paraId="1B054891" w14:textId="77777777" w:rsidR="00527BD4" w:rsidRDefault="00527BD4" w:rsidP="00D0609E">
          <w:pPr>
            <w:framePr w:w="6340" w:h="2750" w:hRule="exact" w:hSpace="180" w:wrap="around" w:vAnchor="page" w:hAnchor="text" w:x="3873" w:y="-140"/>
            <w:spacing w:line="240" w:lineRule="auto"/>
          </w:pPr>
        </w:p>
      </w:tc>
      <w:tc>
        <w:tcPr>
          <w:tcW w:w="5156" w:type="dxa"/>
        </w:tcPr>
        <w:p w14:paraId="34BDA3DD" w14:textId="77777777" w:rsidR="00527BD4" w:rsidRDefault="00E251D9"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3D804C14" wp14:editId="7DF37759">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54F8EE7C" w14:textId="77777777" w:rsidR="00527BD4" w:rsidRDefault="00527BD4" w:rsidP="00D0609E">
    <w:pPr>
      <w:framePr w:w="6340" w:h="2750" w:hRule="exact" w:hSpace="180" w:wrap="around" w:vAnchor="page" w:hAnchor="text" w:x="3873" w:y="-140"/>
    </w:pPr>
  </w:p>
  <w:p w14:paraId="6CE1F777"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0B5885" w14:paraId="249AADA3" w14:textId="77777777" w:rsidTr="00A50CF6">
      <w:tc>
        <w:tcPr>
          <w:tcW w:w="2160" w:type="dxa"/>
        </w:tcPr>
        <w:p w14:paraId="33DF8A11" w14:textId="77777777" w:rsidR="00527BD4" w:rsidRPr="005819CE" w:rsidRDefault="00E251D9" w:rsidP="00A50CF6">
          <w:pPr>
            <w:pStyle w:val="Huisstijl-Adres"/>
            <w:rPr>
              <w:b/>
            </w:rPr>
          </w:pPr>
          <w:r>
            <w:rPr>
              <w:b/>
            </w:rPr>
            <w:t>Directoraat-generaal Natuur en Visserij</w:t>
          </w:r>
          <w:r w:rsidRPr="005819CE">
            <w:rPr>
              <w:b/>
            </w:rPr>
            <w:br/>
          </w:r>
          <w:r>
            <w:t>Cluster Natura 2000</w:t>
          </w:r>
        </w:p>
        <w:p w14:paraId="21C06F24" w14:textId="77777777" w:rsidR="00527BD4" w:rsidRPr="00BE5ED9" w:rsidRDefault="00E251D9" w:rsidP="00A50CF6">
          <w:pPr>
            <w:pStyle w:val="Huisstijl-Adres"/>
          </w:pPr>
          <w:r>
            <w:rPr>
              <w:b/>
            </w:rPr>
            <w:t>Bezoekadres</w:t>
          </w:r>
          <w:r>
            <w:rPr>
              <w:b/>
            </w:rPr>
            <w:br/>
          </w:r>
          <w:r>
            <w:t>Bezuidenhoutseweg 73</w:t>
          </w:r>
          <w:r w:rsidRPr="005819CE">
            <w:br/>
          </w:r>
          <w:r>
            <w:t>2594 AC Den Haag</w:t>
          </w:r>
        </w:p>
        <w:p w14:paraId="6E747E0F" w14:textId="77777777" w:rsidR="00EF495B" w:rsidRDefault="00E251D9" w:rsidP="0098788A">
          <w:pPr>
            <w:pStyle w:val="Huisstijl-Adres"/>
          </w:pPr>
          <w:r>
            <w:rPr>
              <w:b/>
            </w:rPr>
            <w:t>Postadres</w:t>
          </w:r>
          <w:r>
            <w:rPr>
              <w:b/>
            </w:rPr>
            <w:br/>
          </w:r>
          <w:r>
            <w:t>Postbus 20401</w:t>
          </w:r>
          <w:r w:rsidRPr="005819CE">
            <w:br/>
            <w:t>2500 E</w:t>
          </w:r>
          <w:r>
            <w:t>K</w:t>
          </w:r>
          <w:r w:rsidRPr="005819CE">
            <w:t xml:space="preserve"> Den Haag</w:t>
          </w:r>
        </w:p>
        <w:p w14:paraId="0614F851" w14:textId="77777777" w:rsidR="00556BEE" w:rsidRPr="005B3814" w:rsidRDefault="00E251D9" w:rsidP="0098788A">
          <w:pPr>
            <w:pStyle w:val="Huisstijl-Adres"/>
          </w:pPr>
          <w:r>
            <w:rPr>
              <w:b/>
            </w:rPr>
            <w:t>Overheidsidentificatienr</w:t>
          </w:r>
          <w:r>
            <w:rPr>
              <w:b/>
            </w:rPr>
            <w:br/>
          </w:r>
          <w:r w:rsidR="00BA129E">
            <w:rPr>
              <w:rFonts w:cs="Agrofont"/>
              <w:iCs/>
            </w:rPr>
            <w:t>00000001858272854000</w:t>
          </w:r>
        </w:p>
        <w:p w14:paraId="00DC75AA" w14:textId="59174850" w:rsidR="00527BD4" w:rsidRPr="00832CC8" w:rsidRDefault="00E251D9"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www.rijksoverheid.nl/lvvn</w:t>
          </w:r>
        </w:p>
      </w:tc>
    </w:tr>
    <w:tr w:rsidR="000B5885" w14:paraId="7E7A625B" w14:textId="77777777" w:rsidTr="00A50CF6">
      <w:trPr>
        <w:trHeight w:hRule="exact" w:val="200"/>
      </w:trPr>
      <w:tc>
        <w:tcPr>
          <w:tcW w:w="2160" w:type="dxa"/>
        </w:tcPr>
        <w:p w14:paraId="5D040681" w14:textId="77777777" w:rsidR="00527BD4" w:rsidRPr="005819CE" w:rsidRDefault="00527BD4" w:rsidP="00A50CF6"/>
      </w:tc>
    </w:tr>
    <w:tr w:rsidR="000B5885" w14:paraId="4B3F33F1" w14:textId="77777777" w:rsidTr="00A50CF6">
      <w:tc>
        <w:tcPr>
          <w:tcW w:w="2160" w:type="dxa"/>
        </w:tcPr>
        <w:p w14:paraId="381C3D56" w14:textId="77777777" w:rsidR="000C0163" w:rsidRPr="005819CE" w:rsidRDefault="00E251D9" w:rsidP="000C0163">
          <w:pPr>
            <w:pStyle w:val="Huisstijl-Kopje"/>
          </w:pPr>
          <w:r>
            <w:t>Ons kenmerk</w:t>
          </w:r>
          <w:r w:rsidRPr="005819CE">
            <w:t xml:space="preserve"> </w:t>
          </w:r>
        </w:p>
        <w:p w14:paraId="2E69E4E2" w14:textId="77777777" w:rsidR="000C0163" w:rsidRPr="005819CE" w:rsidRDefault="00E251D9" w:rsidP="000C0163">
          <w:pPr>
            <w:pStyle w:val="Huisstijl-Gegeven"/>
          </w:pPr>
          <w:r>
            <w:t>DGNV-NP /</w:t>
          </w:r>
          <w:r w:rsidR="00486354">
            <w:t xml:space="preserve"> </w:t>
          </w:r>
          <w:r>
            <w:t>108711632</w:t>
          </w:r>
        </w:p>
        <w:p w14:paraId="7B6E22EF" w14:textId="77777777" w:rsidR="00527BD4" w:rsidRPr="005819CE" w:rsidRDefault="00527BD4" w:rsidP="00832CC8">
          <w:pPr>
            <w:pStyle w:val="Huisstijl-Kopje"/>
          </w:pPr>
        </w:p>
      </w:tc>
    </w:tr>
  </w:tbl>
  <w:p w14:paraId="52B88DF9"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0B5885" w14:paraId="57D1A6A5" w14:textId="77777777" w:rsidTr="009E2051">
      <w:trPr>
        <w:trHeight w:val="400"/>
      </w:trPr>
      <w:tc>
        <w:tcPr>
          <w:tcW w:w="7520" w:type="dxa"/>
          <w:gridSpan w:val="2"/>
        </w:tcPr>
        <w:p w14:paraId="0D2B791B" w14:textId="77777777" w:rsidR="00527BD4" w:rsidRPr="00BC3B53" w:rsidRDefault="00E251D9" w:rsidP="00A50CF6">
          <w:pPr>
            <w:pStyle w:val="Huisstijl-Retouradres"/>
          </w:pPr>
          <w:r>
            <w:t>&gt; Retouradres Postbus 20401 2500 EK Den Haag</w:t>
          </w:r>
        </w:p>
      </w:tc>
    </w:tr>
    <w:tr w:rsidR="000B5885" w14:paraId="24FCB717" w14:textId="77777777" w:rsidTr="009E2051">
      <w:tc>
        <w:tcPr>
          <w:tcW w:w="7520" w:type="dxa"/>
          <w:gridSpan w:val="2"/>
        </w:tcPr>
        <w:p w14:paraId="20F2FDBB" w14:textId="77777777" w:rsidR="00527BD4" w:rsidRPr="00983E8F" w:rsidRDefault="00527BD4" w:rsidP="00A50CF6">
          <w:pPr>
            <w:pStyle w:val="Huisstijl-Rubricering"/>
          </w:pPr>
        </w:p>
      </w:tc>
    </w:tr>
    <w:tr w:rsidR="000B5885" w14:paraId="76F55743" w14:textId="77777777" w:rsidTr="009E2051">
      <w:trPr>
        <w:trHeight w:hRule="exact" w:val="2440"/>
      </w:trPr>
      <w:tc>
        <w:tcPr>
          <w:tcW w:w="7520" w:type="dxa"/>
          <w:gridSpan w:val="2"/>
        </w:tcPr>
        <w:p w14:paraId="7B8FD080" w14:textId="77777777" w:rsidR="00832CC8" w:rsidRDefault="00E251D9" w:rsidP="00A50CF6">
          <w:pPr>
            <w:pStyle w:val="Huisstijl-NAW"/>
          </w:pPr>
          <w:r>
            <w:t xml:space="preserve">De Voorzitter van de Tweede Kamer </w:t>
          </w:r>
        </w:p>
        <w:p w14:paraId="0E08C420" w14:textId="350E2AE1" w:rsidR="00527BD4" w:rsidRDefault="00E251D9" w:rsidP="00A50CF6">
          <w:pPr>
            <w:pStyle w:val="Huisstijl-NAW"/>
          </w:pPr>
          <w:r>
            <w:t>der Staten-Generaal</w:t>
          </w:r>
        </w:p>
        <w:p w14:paraId="0158C024" w14:textId="77777777" w:rsidR="000B5885" w:rsidRDefault="00E251D9">
          <w:pPr>
            <w:pStyle w:val="Huisstijl-NAW"/>
          </w:pPr>
          <w:r>
            <w:t>Prinses Irenestraat 6</w:t>
          </w:r>
        </w:p>
        <w:p w14:paraId="44CFE79D" w14:textId="77777777" w:rsidR="000B5885" w:rsidRDefault="00E251D9">
          <w:pPr>
            <w:pStyle w:val="Huisstijl-NAW"/>
          </w:pPr>
          <w:r>
            <w:t>2595 BD DEN HAAG</w:t>
          </w:r>
          <w:r w:rsidR="00486354">
            <w:t xml:space="preserve"> </w:t>
          </w:r>
        </w:p>
      </w:tc>
    </w:tr>
    <w:tr w:rsidR="000B5885" w14:paraId="4D182B6B" w14:textId="77777777" w:rsidTr="009E2051">
      <w:trPr>
        <w:trHeight w:hRule="exact" w:val="400"/>
      </w:trPr>
      <w:tc>
        <w:tcPr>
          <w:tcW w:w="7520" w:type="dxa"/>
          <w:gridSpan w:val="2"/>
        </w:tcPr>
        <w:p w14:paraId="3D2199DB"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0B5885" w14:paraId="0A9074D2" w14:textId="77777777" w:rsidTr="009E2051">
      <w:trPr>
        <w:trHeight w:val="240"/>
      </w:trPr>
      <w:tc>
        <w:tcPr>
          <w:tcW w:w="900" w:type="dxa"/>
        </w:tcPr>
        <w:p w14:paraId="33467EF0" w14:textId="77777777" w:rsidR="00527BD4" w:rsidRPr="007709EF" w:rsidRDefault="00E251D9" w:rsidP="00A50CF6">
          <w:pPr>
            <w:rPr>
              <w:szCs w:val="18"/>
            </w:rPr>
          </w:pPr>
          <w:r>
            <w:rPr>
              <w:szCs w:val="18"/>
            </w:rPr>
            <w:t>Datum</w:t>
          </w:r>
        </w:p>
      </w:tc>
      <w:tc>
        <w:tcPr>
          <w:tcW w:w="6620" w:type="dxa"/>
        </w:tcPr>
        <w:p w14:paraId="32809993" w14:textId="1A0E5EBA" w:rsidR="00527BD4" w:rsidRPr="007709EF" w:rsidRDefault="00FA01C8" w:rsidP="00A50CF6">
          <w:r>
            <w:t>16 oktober 2026</w:t>
          </w:r>
        </w:p>
      </w:tc>
    </w:tr>
    <w:tr w:rsidR="000B5885" w14:paraId="05D006F6" w14:textId="77777777" w:rsidTr="009E2051">
      <w:trPr>
        <w:trHeight w:val="240"/>
      </w:trPr>
      <w:tc>
        <w:tcPr>
          <w:tcW w:w="900" w:type="dxa"/>
        </w:tcPr>
        <w:p w14:paraId="62DE5CA7" w14:textId="77777777" w:rsidR="00527BD4" w:rsidRPr="007709EF" w:rsidRDefault="00E251D9" w:rsidP="00A50CF6">
          <w:pPr>
            <w:rPr>
              <w:szCs w:val="18"/>
            </w:rPr>
          </w:pPr>
          <w:r>
            <w:rPr>
              <w:szCs w:val="18"/>
            </w:rPr>
            <w:t>Betreft</w:t>
          </w:r>
        </w:p>
      </w:tc>
      <w:tc>
        <w:tcPr>
          <w:tcW w:w="6620" w:type="dxa"/>
        </w:tcPr>
        <w:p w14:paraId="07954DA2" w14:textId="77777777" w:rsidR="00527BD4" w:rsidRPr="007709EF" w:rsidRDefault="00E251D9" w:rsidP="00A50CF6">
          <w:r>
            <w:t>Aanvullende reactie in de inbreukprocedure inzake de bescherming van de grutto onder de Vogelrichtlijn</w:t>
          </w:r>
        </w:p>
      </w:tc>
    </w:tr>
  </w:tbl>
  <w:p w14:paraId="18A7CD4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6B8B5F4">
      <w:start w:val="1"/>
      <w:numFmt w:val="bullet"/>
      <w:pStyle w:val="Lijstopsomteken"/>
      <w:lvlText w:val="•"/>
      <w:lvlJc w:val="left"/>
      <w:pPr>
        <w:tabs>
          <w:tab w:val="num" w:pos="227"/>
        </w:tabs>
        <w:ind w:left="227" w:hanging="227"/>
      </w:pPr>
      <w:rPr>
        <w:rFonts w:ascii="Verdana" w:hAnsi="Verdana" w:hint="default"/>
        <w:sz w:val="18"/>
        <w:szCs w:val="18"/>
      </w:rPr>
    </w:lvl>
    <w:lvl w:ilvl="1" w:tplc="F788A91A" w:tentative="1">
      <w:start w:val="1"/>
      <w:numFmt w:val="bullet"/>
      <w:lvlText w:val="o"/>
      <w:lvlJc w:val="left"/>
      <w:pPr>
        <w:tabs>
          <w:tab w:val="num" w:pos="1440"/>
        </w:tabs>
        <w:ind w:left="1440" w:hanging="360"/>
      </w:pPr>
      <w:rPr>
        <w:rFonts w:ascii="Courier New" w:hAnsi="Courier New" w:cs="Courier New" w:hint="default"/>
      </w:rPr>
    </w:lvl>
    <w:lvl w:ilvl="2" w:tplc="C56C56C2" w:tentative="1">
      <w:start w:val="1"/>
      <w:numFmt w:val="bullet"/>
      <w:lvlText w:val=""/>
      <w:lvlJc w:val="left"/>
      <w:pPr>
        <w:tabs>
          <w:tab w:val="num" w:pos="2160"/>
        </w:tabs>
        <w:ind w:left="2160" w:hanging="360"/>
      </w:pPr>
      <w:rPr>
        <w:rFonts w:ascii="Wingdings" w:hAnsi="Wingdings" w:hint="default"/>
      </w:rPr>
    </w:lvl>
    <w:lvl w:ilvl="3" w:tplc="D896817E" w:tentative="1">
      <w:start w:val="1"/>
      <w:numFmt w:val="bullet"/>
      <w:lvlText w:val=""/>
      <w:lvlJc w:val="left"/>
      <w:pPr>
        <w:tabs>
          <w:tab w:val="num" w:pos="2880"/>
        </w:tabs>
        <w:ind w:left="2880" w:hanging="360"/>
      </w:pPr>
      <w:rPr>
        <w:rFonts w:ascii="Symbol" w:hAnsi="Symbol" w:hint="default"/>
      </w:rPr>
    </w:lvl>
    <w:lvl w:ilvl="4" w:tplc="2226848A" w:tentative="1">
      <w:start w:val="1"/>
      <w:numFmt w:val="bullet"/>
      <w:lvlText w:val="o"/>
      <w:lvlJc w:val="left"/>
      <w:pPr>
        <w:tabs>
          <w:tab w:val="num" w:pos="3600"/>
        </w:tabs>
        <w:ind w:left="3600" w:hanging="360"/>
      </w:pPr>
      <w:rPr>
        <w:rFonts w:ascii="Courier New" w:hAnsi="Courier New" w:cs="Courier New" w:hint="default"/>
      </w:rPr>
    </w:lvl>
    <w:lvl w:ilvl="5" w:tplc="4914154C" w:tentative="1">
      <w:start w:val="1"/>
      <w:numFmt w:val="bullet"/>
      <w:lvlText w:val=""/>
      <w:lvlJc w:val="left"/>
      <w:pPr>
        <w:tabs>
          <w:tab w:val="num" w:pos="4320"/>
        </w:tabs>
        <w:ind w:left="4320" w:hanging="360"/>
      </w:pPr>
      <w:rPr>
        <w:rFonts w:ascii="Wingdings" w:hAnsi="Wingdings" w:hint="default"/>
      </w:rPr>
    </w:lvl>
    <w:lvl w:ilvl="6" w:tplc="6436D704" w:tentative="1">
      <w:start w:val="1"/>
      <w:numFmt w:val="bullet"/>
      <w:lvlText w:val=""/>
      <w:lvlJc w:val="left"/>
      <w:pPr>
        <w:tabs>
          <w:tab w:val="num" w:pos="5040"/>
        </w:tabs>
        <w:ind w:left="5040" w:hanging="360"/>
      </w:pPr>
      <w:rPr>
        <w:rFonts w:ascii="Symbol" w:hAnsi="Symbol" w:hint="default"/>
      </w:rPr>
    </w:lvl>
    <w:lvl w:ilvl="7" w:tplc="31A62856" w:tentative="1">
      <w:start w:val="1"/>
      <w:numFmt w:val="bullet"/>
      <w:lvlText w:val="o"/>
      <w:lvlJc w:val="left"/>
      <w:pPr>
        <w:tabs>
          <w:tab w:val="num" w:pos="5760"/>
        </w:tabs>
        <w:ind w:left="5760" w:hanging="360"/>
      </w:pPr>
      <w:rPr>
        <w:rFonts w:ascii="Courier New" w:hAnsi="Courier New" w:cs="Courier New" w:hint="default"/>
      </w:rPr>
    </w:lvl>
    <w:lvl w:ilvl="8" w:tplc="B4EAF53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56E61A4">
      <w:start w:val="1"/>
      <w:numFmt w:val="bullet"/>
      <w:pStyle w:val="Lijstopsomteken2"/>
      <w:lvlText w:val="–"/>
      <w:lvlJc w:val="left"/>
      <w:pPr>
        <w:tabs>
          <w:tab w:val="num" w:pos="227"/>
        </w:tabs>
        <w:ind w:left="227" w:firstLine="0"/>
      </w:pPr>
      <w:rPr>
        <w:rFonts w:ascii="Verdana" w:hAnsi="Verdana" w:hint="default"/>
      </w:rPr>
    </w:lvl>
    <w:lvl w:ilvl="1" w:tplc="3730AC3C" w:tentative="1">
      <w:start w:val="1"/>
      <w:numFmt w:val="bullet"/>
      <w:lvlText w:val="o"/>
      <w:lvlJc w:val="left"/>
      <w:pPr>
        <w:tabs>
          <w:tab w:val="num" w:pos="1440"/>
        </w:tabs>
        <w:ind w:left="1440" w:hanging="360"/>
      </w:pPr>
      <w:rPr>
        <w:rFonts w:ascii="Courier New" w:hAnsi="Courier New" w:cs="Courier New" w:hint="default"/>
      </w:rPr>
    </w:lvl>
    <w:lvl w:ilvl="2" w:tplc="196454EC" w:tentative="1">
      <w:start w:val="1"/>
      <w:numFmt w:val="bullet"/>
      <w:lvlText w:val=""/>
      <w:lvlJc w:val="left"/>
      <w:pPr>
        <w:tabs>
          <w:tab w:val="num" w:pos="2160"/>
        </w:tabs>
        <w:ind w:left="2160" w:hanging="360"/>
      </w:pPr>
      <w:rPr>
        <w:rFonts w:ascii="Wingdings" w:hAnsi="Wingdings" w:hint="default"/>
      </w:rPr>
    </w:lvl>
    <w:lvl w:ilvl="3" w:tplc="69E283DC" w:tentative="1">
      <w:start w:val="1"/>
      <w:numFmt w:val="bullet"/>
      <w:lvlText w:val=""/>
      <w:lvlJc w:val="left"/>
      <w:pPr>
        <w:tabs>
          <w:tab w:val="num" w:pos="2880"/>
        </w:tabs>
        <w:ind w:left="2880" w:hanging="360"/>
      </w:pPr>
      <w:rPr>
        <w:rFonts w:ascii="Symbol" w:hAnsi="Symbol" w:hint="default"/>
      </w:rPr>
    </w:lvl>
    <w:lvl w:ilvl="4" w:tplc="1DACBFB0" w:tentative="1">
      <w:start w:val="1"/>
      <w:numFmt w:val="bullet"/>
      <w:lvlText w:val="o"/>
      <w:lvlJc w:val="left"/>
      <w:pPr>
        <w:tabs>
          <w:tab w:val="num" w:pos="3600"/>
        </w:tabs>
        <w:ind w:left="3600" w:hanging="360"/>
      </w:pPr>
      <w:rPr>
        <w:rFonts w:ascii="Courier New" w:hAnsi="Courier New" w:cs="Courier New" w:hint="default"/>
      </w:rPr>
    </w:lvl>
    <w:lvl w:ilvl="5" w:tplc="3754ECC6" w:tentative="1">
      <w:start w:val="1"/>
      <w:numFmt w:val="bullet"/>
      <w:lvlText w:val=""/>
      <w:lvlJc w:val="left"/>
      <w:pPr>
        <w:tabs>
          <w:tab w:val="num" w:pos="4320"/>
        </w:tabs>
        <w:ind w:left="4320" w:hanging="360"/>
      </w:pPr>
      <w:rPr>
        <w:rFonts w:ascii="Wingdings" w:hAnsi="Wingdings" w:hint="default"/>
      </w:rPr>
    </w:lvl>
    <w:lvl w:ilvl="6" w:tplc="144613DA" w:tentative="1">
      <w:start w:val="1"/>
      <w:numFmt w:val="bullet"/>
      <w:lvlText w:val=""/>
      <w:lvlJc w:val="left"/>
      <w:pPr>
        <w:tabs>
          <w:tab w:val="num" w:pos="5040"/>
        </w:tabs>
        <w:ind w:left="5040" w:hanging="360"/>
      </w:pPr>
      <w:rPr>
        <w:rFonts w:ascii="Symbol" w:hAnsi="Symbol" w:hint="default"/>
      </w:rPr>
    </w:lvl>
    <w:lvl w:ilvl="7" w:tplc="0E3C616A" w:tentative="1">
      <w:start w:val="1"/>
      <w:numFmt w:val="bullet"/>
      <w:lvlText w:val="o"/>
      <w:lvlJc w:val="left"/>
      <w:pPr>
        <w:tabs>
          <w:tab w:val="num" w:pos="5760"/>
        </w:tabs>
        <w:ind w:left="5760" w:hanging="360"/>
      </w:pPr>
      <w:rPr>
        <w:rFonts w:ascii="Courier New" w:hAnsi="Courier New" w:cs="Courier New" w:hint="default"/>
      </w:rPr>
    </w:lvl>
    <w:lvl w:ilvl="8" w:tplc="838ACE5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52717996">
    <w:abstractNumId w:val="10"/>
  </w:num>
  <w:num w:numId="2" w16cid:durableId="259484341">
    <w:abstractNumId w:val="7"/>
  </w:num>
  <w:num w:numId="3" w16cid:durableId="1802503996">
    <w:abstractNumId w:val="6"/>
  </w:num>
  <w:num w:numId="4" w16cid:durableId="160201498">
    <w:abstractNumId w:val="5"/>
  </w:num>
  <w:num w:numId="5" w16cid:durableId="1971589536">
    <w:abstractNumId w:val="4"/>
  </w:num>
  <w:num w:numId="6" w16cid:durableId="9838368">
    <w:abstractNumId w:val="8"/>
  </w:num>
  <w:num w:numId="7" w16cid:durableId="669406897">
    <w:abstractNumId w:val="3"/>
  </w:num>
  <w:num w:numId="8" w16cid:durableId="94524038">
    <w:abstractNumId w:val="2"/>
  </w:num>
  <w:num w:numId="9" w16cid:durableId="895310818">
    <w:abstractNumId w:val="1"/>
  </w:num>
  <w:num w:numId="10" w16cid:durableId="171535318">
    <w:abstractNumId w:val="0"/>
  </w:num>
  <w:num w:numId="11" w16cid:durableId="141047249">
    <w:abstractNumId w:val="9"/>
  </w:num>
  <w:num w:numId="12" w16cid:durableId="203563669">
    <w:abstractNumId w:val="11"/>
  </w:num>
  <w:num w:numId="13" w16cid:durableId="528955469">
    <w:abstractNumId w:val="13"/>
  </w:num>
  <w:num w:numId="14" w16cid:durableId="178830886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49C"/>
    <w:rsid w:val="000049FB"/>
    <w:rsid w:val="00006C01"/>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752D6"/>
    <w:rsid w:val="00092799"/>
    <w:rsid w:val="00092C5F"/>
    <w:rsid w:val="00096680"/>
    <w:rsid w:val="000A0F36"/>
    <w:rsid w:val="000A174A"/>
    <w:rsid w:val="000A3E0A"/>
    <w:rsid w:val="000A65AC"/>
    <w:rsid w:val="000B5885"/>
    <w:rsid w:val="000B7281"/>
    <w:rsid w:val="000B7FAB"/>
    <w:rsid w:val="000C0163"/>
    <w:rsid w:val="000C1BA1"/>
    <w:rsid w:val="000C3EA9"/>
    <w:rsid w:val="000D0225"/>
    <w:rsid w:val="000D3862"/>
    <w:rsid w:val="000D73D7"/>
    <w:rsid w:val="000E7895"/>
    <w:rsid w:val="000F1558"/>
    <w:rsid w:val="000F161D"/>
    <w:rsid w:val="00121BF0"/>
    <w:rsid w:val="00123704"/>
    <w:rsid w:val="001270C7"/>
    <w:rsid w:val="00132540"/>
    <w:rsid w:val="00144B73"/>
    <w:rsid w:val="0014786A"/>
    <w:rsid w:val="001513DE"/>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234B"/>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4008E9"/>
    <w:rsid w:val="00413D48"/>
    <w:rsid w:val="00441AC2"/>
    <w:rsid w:val="0044249B"/>
    <w:rsid w:val="0045023C"/>
    <w:rsid w:val="00451A5B"/>
    <w:rsid w:val="00452BCD"/>
    <w:rsid w:val="00452CEA"/>
    <w:rsid w:val="00465B52"/>
    <w:rsid w:val="0046708E"/>
    <w:rsid w:val="00472A65"/>
    <w:rsid w:val="00474463"/>
    <w:rsid w:val="00474B75"/>
    <w:rsid w:val="00481085"/>
    <w:rsid w:val="00483984"/>
    <w:rsid w:val="00483F0B"/>
    <w:rsid w:val="00486354"/>
    <w:rsid w:val="00494237"/>
    <w:rsid w:val="00496319"/>
    <w:rsid w:val="00497279"/>
    <w:rsid w:val="004A670A"/>
    <w:rsid w:val="004B5465"/>
    <w:rsid w:val="004B5E05"/>
    <w:rsid w:val="004B70F0"/>
    <w:rsid w:val="004C2634"/>
    <w:rsid w:val="004D505E"/>
    <w:rsid w:val="004D72CA"/>
    <w:rsid w:val="004E2242"/>
    <w:rsid w:val="004F121E"/>
    <w:rsid w:val="004F42FF"/>
    <w:rsid w:val="004F44C2"/>
    <w:rsid w:val="00502512"/>
    <w:rsid w:val="00505262"/>
    <w:rsid w:val="0051132F"/>
    <w:rsid w:val="00516022"/>
    <w:rsid w:val="00521CEE"/>
    <w:rsid w:val="00524FB4"/>
    <w:rsid w:val="00527BD4"/>
    <w:rsid w:val="005403C8"/>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5DC4"/>
    <w:rsid w:val="005D625B"/>
    <w:rsid w:val="005F62D3"/>
    <w:rsid w:val="005F6D11"/>
    <w:rsid w:val="00600CF0"/>
    <w:rsid w:val="006048F4"/>
    <w:rsid w:val="0060660A"/>
    <w:rsid w:val="00613B1D"/>
    <w:rsid w:val="00617A44"/>
    <w:rsid w:val="006202B6"/>
    <w:rsid w:val="006247BE"/>
    <w:rsid w:val="00625CD0"/>
    <w:rsid w:val="0062627D"/>
    <w:rsid w:val="00627432"/>
    <w:rsid w:val="00640234"/>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23B5"/>
    <w:rsid w:val="007C406E"/>
    <w:rsid w:val="007C5183"/>
    <w:rsid w:val="007C7573"/>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2CC8"/>
    <w:rsid w:val="00833695"/>
    <w:rsid w:val="008336B7"/>
    <w:rsid w:val="00833A8E"/>
    <w:rsid w:val="00842CD8"/>
    <w:rsid w:val="008431FA"/>
    <w:rsid w:val="00846BAA"/>
    <w:rsid w:val="00847444"/>
    <w:rsid w:val="008547BA"/>
    <w:rsid w:val="008553C7"/>
    <w:rsid w:val="00857FEB"/>
    <w:rsid w:val="008601AF"/>
    <w:rsid w:val="00872271"/>
    <w:rsid w:val="00883137"/>
    <w:rsid w:val="008A1F5D"/>
    <w:rsid w:val="008A28F5"/>
    <w:rsid w:val="008B1198"/>
    <w:rsid w:val="008B3471"/>
    <w:rsid w:val="008B3929"/>
    <w:rsid w:val="008B4125"/>
    <w:rsid w:val="008B4CB3"/>
    <w:rsid w:val="008B567B"/>
    <w:rsid w:val="008B7B24"/>
    <w:rsid w:val="008C29E3"/>
    <w:rsid w:val="008C356D"/>
    <w:rsid w:val="008E0B3F"/>
    <w:rsid w:val="008E49AD"/>
    <w:rsid w:val="008E5B58"/>
    <w:rsid w:val="008E698E"/>
    <w:rsid w:val="008F2584"/>
    <w:rsid w:val="008F3246"/>
    <w:rsid w:val="008F3C1B"/>
    <w:rsid w:val="008F508C"/>
    <w:rsid w:val="0090271B"/>
    <w:rsid w:val="00910642"/>
    <w:rsid w:val="00910DDF"/>
    <w:rsid w:val="009143D7"/>
    <w:rsid w:val="00930B13"/>
    <w:rsid w:val="009311C8"/>
    <w:rsid w:val="00933376"/>
    <w:rsid w:val="00933A2F"/>
    <w:rsid w:val="009716D8"/>
    <w:rsid w:val="009718F9"/>
    <w:rsid w:val="00972FB9"/>
    <w:rsid w:val="00975112"/>
    <w:rsid w:val="00981768"/>
    <w:rsid w:val="00983E8F"/>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B7934"/>
    <w:rsid w:val="00BC3B53"/>
    <w:rsid w:val="00BC3B96"/>
    <w:rsid w:val="00BC4AE3"/>
    <w:rsid w:val="00BC5B28"/>
    <w:rsid w:val="00BE3F88"/>
    <w:rsid w:val="00BE4756"/>
    <w:rsid w:val="00BE5ED9"/>
    <w:rsid w:val="00BE7B41"/>
    <w:rsid w:val="00C15A91"/>
    <w:rsid w:val="00C206F1"/>
    <w:rsid w:val="00C217E1"/>
    <w:rsid w:val="00C219B1"/>
    <w:rsid w:val="00C4015B"/>
    <w:rsid w:val="00C40C60"/>
    <w:rsid w:val="00C5258E"/>
    <w:rsid w:val="00C530C9"/>
    <w:rsid w:val="00C53C91"/>
    <w:rsid w:val="00C619A7"/>
    <w:rsid w:val="00C73D5F"/>
    <w:rsid w:val="00C8584E"/>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251D9"/>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97D28"/>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4073"/>
    <w:rsid w:val="00F75603"/>
    <w:rsid w:val="00F845B4"/>
    <w:rsid w:val="00F8713B"/>
    <w:rsid w:val="00F90A14"/>
    <w:rsid w:val="00F93F9E"/>
    <w:rsid w:val="00FA01C8"/>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EE1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344</ap:Words>
  <ap:Characters>1893</ap:Characters>
  <ap:DocSecurity>0</ap:DocSecurity>
  <ap:Lines>15</ap:Lines>
  <ap:Paragraphs>4</ap:Paragraphs>
  <ap:ScaleCrop>false</ap:ScaleCrop>
  <ap:LinksUpToDate>false</ap:LinksUpToDate>
  <ap:CharactersWithSpaces>2233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2026-10-16T12:39:00.0000000Z</dcterms:created>
  <dcterms:modified xsi:type="dcterms:W3CDTF">2026-10-16T12:41:00.0000000Z</dcterms:modified>
  <dc:description>------------------------</dc:description>
  <dc:subject/>
  <keywords/>
  <version/>
  <category/>
</coreProperties>
</file>