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094401" w:rsidTr="00D9561B" w14:paraId="12C601B2" w14:textId="77777777">
        <w:trPr>
          <w:trHeight w:val="1514"/>
        </w:trPr>
        <w:tc>
          <w:tcPr>
            <w:tcW w:w="7522" w:type="dxa"/>
            <w:tcBorders>
              <w:top w:val="nil"/>
              <w:left w:val="nil"/>
              <w:bottom w:val="nil"/>
              <w:right w:val="nil"/>
            </w:tcBorders>
            <w:tcMar>
              <w:left w:w="0" w:type="dxa"/>
              <w:right w:w="0" w:type="dxa"/>
            </w:tcMar>
          </w:tcPr>
          <w:p w:rsidR="00374412" w:rsidP="00D9561B" w:rsidRDefault="008A47B5" w14:paraId="30B30437" w14:textId="77777777">
            <w:r>
              <w:t>De v</w:t>
            </w:r>
            <w:r w:rsidR="008E3932">
              <w:t>oorzitter van de Tweede Kamer der Staten-Generaal</w:t>
            </w:r>
          </w:p>
          <w:p w:rsidR="00374412" w:rsidP="00D9561B" w:rsidRDefault="008A47B5" w14:paraId="5EB58453" w14:textId="77777777">
            <w:r>
              <w:t>Postbus 20018</w:t>
            </w:r>
          </w:p>
          <w:p w:rsidR="008E3932" w:rsidP="00D9561B" w:rsidRDefault="008A47B5" w14:paraId="74A255E4"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094401" w:rsidTr="009F316E" w14:paraId="5F2CE5AA" w14:textId="77777777">
        <w:trPr>
          <w:trHeight w:val="289" w:hRule="exact"/>
        </w:trPr>
        <w:tc>
          <w:tcPr>
            <w:tcW w:w="928" w:type="dxa"/>
          </w:tcPr>
          <w:p w:rsidRPr="00434042" w:rsidR="0005404B" w:rsidP="00FF66F9" w:rsidRDefault="008A47B5" w14:paraId="513BB280" w14:textId="77777777">
            <w:pPr>
              <w:rPr>
                <w:lang w:eastAsia="en-US"/>
              </w:rPr>
            </w:pPr>
            <w:r>
              <w:rPr>
                <w:lang w:eastAsia="en-US"/>
              </w:rPr>
              <w:t>Datum</w:t>
            </w:r>
          </w:p>
        </w:tc>
        <w:tc>
          <w:tcPr>
            <w:tcW w:w="6572" w:type="dxa"/>
          </w:tcPr>
          <w:p w:rsidRPr="00434042" w:rsidR="0005404B" w:rsidP="00FF66F9" w:rsidRDefault="009210A2" w14:paraId="7A3BB21C" w14:textId="56A4F1DF">
            <w:pPr>
              <w:rPr>
                <w:lang w:eastAsia="en-US"/>
              </w:rPr>
            </w:pPr>
            <w:r>
              <w:rPr>
                <w:lang w:eastAsia="en-US"/>
              </w:rPr>
              <w:t>16 oktober 2026</w:t>
            </w:r>
          </w:p>
        </w:tc>
      </w:tr>
      <w:tr w:rsidR="00094401" w:rsidTr="009F316E" w14:paraId="6895CC82" w14:textId="77777777">
        <w:trPr>
          <w:trHeight w:val="368"/>
        </w:trPr>
        <w:tc>
          <w:tcPr>
            <w:tcW w:w="928" w:type="dxa"/>
          </w:tcPr>
          <w:p w:rsidR="0005404B" w:rsidP="00FF66F9" w:rsidRDefault="008A47B5" w14:paraId="58739096" w14:textId="77777777">
            <w:pPr>
              <w:rPr>
                <w:lang w:eastAsia="en-US"/>
              </w:rPr>
            </w:pPr>
            <w:r>
              <w:rPr>
                <w:lang w:eastAsia="en-US"/>
              </w:rPr>
              <w:t>Betreft</w:t>
            </w:r>
          </w:p>
        </w:tc>
        <w:tc>
          <w:tcPr>
            <w:tcW w:w="6572" w:type="dxa"/>
          </w:tcPr>
          <w:p w:rsidR="0005404B" w:rsidP="00FF66F9" w:rsidRDefault="008A47B5" w14:paraId="647E9E8F" w14:textId="02F05D24">
            <w:pPr>
              <w:rPr>
                <w:lang w:eastAsia="en-US"/>
              </w:rPr>
            </w:pPr>
            <w:r>
              <w:rPr>
                <w:lang w:eastAsia="en-US"/>
              </w:rPr>
              <w:t xml:space="preserve">Versterkingsagenda Taal en andere </w:t>
            </w:r>
            <w:r w:rsidR="00E60CE5">
              <w:rPr>
                <w:lang w:eastAsia="en-US"/>
              </w:rPr>
              <w:t>b</w:t>
            </w:r>
            <w:r>
              <w:rPr>
                <w:lang w:eastAsia="en-US"/>
              </w:rPr>
              <w:t>asisvaardigheden</w:t>
            </w:r>
          </w:p>
        </w:tc>
      </w:tr>
    </w:tbl>
    <w:tbl>
      <w:tblPr>
        <w:tblpPr w:leftFromText="142" w:rightFromText="142" w:vertAnchor="page" w:horzAnchor="page" w:tblpX="9269" w:tblpY="2625"/>
        <w:tblW w:w="2160" w:type="dxa"/>
        <w:tblLayout w:type="fixed"/>
        <w:tblCellMar>
          <w:left w:w="0" w:type="dxa"/>
          <w:right w:w="0" w:type="dxa"/>
        </w:tblCellMar>
        <w:tblLook w:val="04A0" w:firstRow="1" w:lastRow="0" w:firstColumn="1" w:lastColumn="0" w:noHBand="0" w:noVBand="1"/>
      </w:tblPr>
      <w:tblGrid>
        <w:gridCol w:w="2160"/>
      </w:tblGrid>
      <w:tr w:rsidRPr="00CE31FE" w:rsidR="00607195" w:rsidTr="00607195" w14:paraId="092DBCEF" w14:textId="77777777">
        <w:tc>
          <w:tcPr>
            <w:tcW w:w="2160" w:type="dxa"/>
            <w:hideMark/>
          </w:tcPr>
          <w:p w:rsidRPr="00CE31FE" w:rsidR="00607195" w:rsidP="00607195" w:rsidRDefault="00607195" w14:paraId="59FDD5AF" w14:textId="77777777">
            <w:pPr>
              <w:spacing w:line="240" w:lineRule="auto"/>
              <w:rPr>
                <w:b/>
                <w:sz w:val="12"/>
                <w:szCs w:val="12"/>
              </w:rPr>
            </w:pPr>
            <w:r w:rsidRPr="00CE31FE">
              <w:rPr>
                <w:b/>
                <w:sz w:val="12"/>
                <w:szCs w:val="12"/>
              </w:rPr>
              <w:t>Onderwijsprestaties en Voortgezet Onderwijs</w:t>
            </w:r>
          </w:p>
          <w:p w:rsidRPr="00CE31FE" w:rsidR="00607195" w:rsidP="00607195" w:rsidRDefault="00607195" w14:paraId="79FB8771" w14:textId="77777777">
            <w:pPr>
              <w:spacing w:line="240" w:lineRule="auto"/>
              <w:rPr>
                <w:sz w:val="12"/>
                <w:szCs w:val="12"/>
              </w:rPr>
            </w:pPr>
            <w:r w:rsidRPr="00CE31FE">
              <w:rPr>
                <w:sz w:val="12"/>
                <w:szCs w:val="12"/>
              </w:rPr>
              <w:t xml:space="preserve">Rijnstraat 50 </w:t>
            </w:r>
          </w:p>
          <w:p w:rsidRPr="00CE31FE" w:rsidR="00607195" w:rsidP="00607195" w:rsidRDefault="00607195" w14:paraId="4187F755" w14:textId="77777777">
            <w:pPr>
              <w:spacing w:line="240" w:lineRule="auto"/>
              <w:rPr>
                <w:sz w:val="12"/>
                <w:szCs w:val="12"/>
              </w:rPr>
            </w:pPr>
            <w:r w:rsidRPr="00CE31FE">
              <w:rPr>
                <w:sz w:val="12"/>
                <w:szCs w:val="12"/>
              </w:rPr>
              <w:t>Den Haag</w:t>
            </w:r>
          </w:p>
          <w:p w:rsidRPr="00CE31FE" w:rsidR="00607195" w:rsidP="00607195" w:rsidRDefault="00607195" w14:paraId="18284655" w14:textId="77777777">
            <w:pPr>
              <w:spacing w:line="240" w:lineRule="auto"/>
              <w:rPr>
                <w:sz w:val="12"/>
                <w:szCs w:val="12"/>
              </w:rPr>
            </w:pPr>
            <w:r w:rsidRPr="00CE31FE">
              <w:rPr>
                <w:sz w:val="12"/>
                <w:szCs w:val="12"/>
              </w:rPr>
              <w:t>Postbus 16375</w:t>
            </w:r>
          </w:p>
          <w:p w:rsidRPr="00CE31FE" w:rsidR="00607195" w:rsidP="00607195" w:rsidRDefault="00607195" w14:paraId="5C1EE52C" w14:textId="77777777">
            <w:pPr>
              <w:spacing w:line="240" w:lineRule="auto"/>
              <w:rPr>
                <w:sz w:val="12"/>
                <w:szCs w:val="12"/>
              </w:rPr>
            </w:pPr>
            <w:r w:rsidRPr="00CE31FE">
              <w:rPr>
                <w:sz w:val="12"/>
                <w:szCs w:val="12"/>
              </w:rPr>
              <w:t>2500 BJ Den Haag</w:t>
            </w:r>
          </w:p>
          <w:p w:rsidRPr="00CE31FE" w:rsidR="00607195" w:rsidP="00607195" w:rsidRDefault="00CE31FE" w14:paraId="284AAEF7" w14:textId="2016ACE6">
            <w:pPr>
              <w:spacing w:line="240" w:lineRule="auto"/>
              <w:rPr>
                <w:sz w:val="12"/>
                <w:szCs w:val="12"/>
              </w:rPr>
            </w:pPr>
            <w:hyperlink w:history="1" r:id="rId8">
              <w:r w:rsidRPr="00CE31FE">
                <w:rPr>
                  <w:rStyle w:val="Hyperlink"/>
                  <w:sz w:val="12"/>
                  <w:szCs w:val="12"/>
                </w:rPr>
                <w:t>www.rijksoverheid.nl</w:t>
              </w:r>
            </w:hyperlink>
          </w:p>
          <w:p w:rsidRPr="00CE31FE" w:rsidR="00CE31FE" w:rsidP="00607195" w:rsidRDefault="00CE31FE" w14:paraId="4F39781D" w14:textId="77777777">
            <w:pPr>
              <w:spacing w:line="240" w:lineRule="auto"/>
              <w:rPr>
                <w:sz w:val="12"/>
                <w:szCs w:val="12"/>
              </w:rPr>
            </w:pPr>
          </w:p>
          <w:p w:rsidRPr="00CE31FE" w:rsidR="00607195" w:rsidP="00607195" w:rsidRDefault="00607195" w14:paraId="5426F55F" w14:textId="77777777">
            <w:pPr>
              <w:spacing w:line="240" w:lineRule="auto"/>
              <w:rPr>
                <w:b/>
                <w:sz w:val="12"/>
                <w:szCs w:val="12"/>
              </w:rPr>
            </w:pPr>
            <w:r w:rsidRPr="00CE31FE">
              <w:rPr>
                <w:b/>
                <w:sz w:val="13"/>
                <w:szCs w:val="13"/>
              </w:rPr>
              <w:t>Contactpersoon</w:t>
            </w:r>
          </w:p>
          <w:p w:rsidR="00607195" w:rsidP="00607195" w:rsidRDefault="00607195" w14:paraId="7410BC41" w14:textId="77777777">
            <w:pPr>
              <w:spacing w:line="240" w:lineRule="auto"/>
              <w:rPr>
                <w:sz w:val="12"/>
                <w:szCs w:val="12"/>
              </w:rPr>
            </w:pPr>
          </w:p>
          <w:p w:rsidRPr="00CE31FE" w:rsidR="009210A2" w:rsidP="00607195" w:rsidRDefault="009210A2" w14:paraId="4A6E6BE3" w14:textId="2D3B5D5E">
            <w:pPr>
              <w:spacing w:line="240" w:lineRule="auto"/>
              <w:rPr>
                <w:sz w:val="12"/>
                <w:szCs w:val="12"/>
              </w:rPr>
            </w:pPr>
          </w:p>
        </w:tc>
      </w:tr>
      <w:tr w:rsidRPr="00CE31FE" w:rsidR="00607195" w:rsidTr="00607195" w14:paraId="6B52B3A9" w14:textId="77777777">
        <w:trPr>
          <w:trHeight w:val="200"/>
        </w:trPr>
        <w:tc>
          <w:tcPr>
            <w:tcW w:w="2160" w:type="dxa"/>
          </w:tcPr>
          <w:p w:rsidRPr="00CE31FE" w:rsidR="00607195" w:rsidP="00607195" w:rsidRDefault="00607195" w14:paraId="3AB5CBA8" w14:textId="77777777">
            <w:pPr>
              <w:spacing w:line="240" w:lineRule="auto"/>
              <w:rPr>
                <w:sz w:val="12"/>
                <w:szCs w:val="12"/>
              </w:rPr>
            </w:pPr>
          </w:p>
        </w:tc>
      </w:tr>
      <w:tr w:rsidRPr="00CE31FE" w:rsidR="00607195" w:rsidTr="00607195" w14:paraId="02C10F8F" w14:textId="77777777">
        <w:trPr>
          <w:trHeight w:val="450"/>
        </w:trPr>
        <w:tc>
          <w:tcPr>
            <w:tcW w:w="2160" w:type="dxa"/>
            <w:hideMark/>
          </w:tcPr>
          <w:p w:rsidRPr="00CE31FE" w:rsidR="00607195" w:rsidP="00607195" w:rsidRDefault="00607195" w14:paraId="5EC34D1C" w14:textId="77777777">
            <w:pPr>
              <w:spacing w:line="240" w:lineRule="auto"/>
              <w:rPr>
                <w:b/>
                <w:sz w:val="12"/>
                <w:szCs w:val="12"/>
              </w:rPr>
            </w:pPr>
            <w:r w:rsidRPr="00CE31FE">
              <w:rPr>
                <w:b/>
                <w:sz w:val="12"/>
                <w:szCs w:val="12"/>
              </w:rPr>
              <w:t>Onze referentie</w:t>
            </w:r>
          </w:p>
          <w:p w:rsidRPr="00CE31FE" w:rsidR="00CE31FE" w:rsidP="00CE31FE" w:rsidRDefault="00CE31FE" w14:paraId="54C41B68" w14:textId="77777777">
            <w:pPr>
              <w:spacing w:line="240" w:lineRule="auto"/>
              <w:rPr>
                <w:sz w:val="12"/>
                <w:szCs w:val="12"/>
              </w:rPr>
            </w:pPr>
            <w:r w:rsidRPr="00CE31FE">
              <w:rPr>
                <w:sz w:val="12"/>
                <w:szCs w:val="12"/>
              </w:rPr>
              <w:t>66567134</w:t>
            </w:r>
          </w:p>
          <w:p w:rsidRPr="00CE31FE" w:rsidR="00607195" w:rsidP="00607195" w:rsidRDefault="00607195" w14:paraId="0572089D" w14:textId="050CBD3A">
            <w:pPr>
              <w:spacing w:line="240" w:lineRule="auto"/>
              <w:rPr>
                <w:sz w:val="12"/>
                <w:szCs w:val="12"/>
              </w:rPr>
            </w:pPr>
          </w:p>
        </w:tc>
      </w:tr>
      <w:tr w:rsidRPr="00CE31FE" w:rsidR="00607195" w:rsidTr="00607195" w14:paraId="6919B664" w14:textId="77777777">
        <w:trPr>
          <w:trHeight w:val="113"/>
        </w:trPr>
        <w:tc>
          <w:tcPr>
            <w:tcW w:w="2160" w:type="dxa"/>
            <w:hideMark/>
          </w:tcPr>
          <w:p w:rsidRPr="00CE31FE" w:rsidR="00607195" w:rsidP="00607195" w:rsidRDefault="00607195" w14:paraId="437E8DFB" w14:textId="77777777">
            <w:pPr>
              <w:spacing w:line="240" w:lineRule="auto"/>
              <w:rPr>
                <w:sz w:val="12"/>
                <w:szCs w:val="12"/>
              </w:rPr>
            </w:pPr>
            <w:r w:rsidRPr="00CE31FE">
              <w:rPr>
                <w:b/>
                <w:sz w:val="12"/>
                <w:szCs w:val="12"/>
              </w:rPr>
              <w:t>Bijlagen</w:t>
            </w:r>
          </w:p>
        </w:tc>
      </w:tr>
      <w:tr w:rsidRPr="00CE31FE" w:rsidR="00607195" w:rsidTr="00607195" w14:paraId="6541D096" w14:textId="77777777">
        <w:trPr>
          <w:trHeight w:val="113"/>
        </w:trPr>
        <w:tc>
          <w:tcPr>
            <w:tcW w:w="2160" w:type="dxa"/>
            <w:hideMark/>
          </w:tcPr>
          <w:p w:rsidRPr="00CE31FE" w:rsidR="00607195" w:rsidP="00607195" w:rsidRDefault="00607195" w14:paraId="1A7713DD" w14:textId="59DDC7DB">
            <w:pPr>
              <w:spacing w:line="240" w:lineRule="auto"/>
              <w:rPr>
                <w:sz w:val="12"/>
                <w:szCs w:val="12"/>
              </w:rPr>
            </w:pPr>
            <w:r w:rsidRPr="00CE31FE">
              <w:rPr>
                <w:sz w:val="12"/>
                <w:szCs w:val="12"/>
              </w:rPr>
              <w:t>Versterkingsagenda Taal en ander</w:t>
            </w:r>
            <w:r w:rsidR="006A592D">
              <w:rPr>
                <w:sz w:val="12"/>
                <w:szCs w:val="12"/>
              </w:rPr>
              <w:t>e</w:t>
            </w:r>
            <w:r w:rsidRPr="00CE31FE">
              <w:rPr>
                <w:sz w:val="12"/>
                <w:szCs w:val="12"/>
              </w:rPr>
              <w:t xml:space="preserve"> </w:t>
            </w:r>
            <w:r w:rsidR="00A140B1">
              <w:rPr>
                <w:sz w:val="12"/>
                <w:szCs w:val="12"/>
              </w:rPr>
              <w:t>b</w:t>
            </w:r>
            <w:r w:rsidRPr="00CE31FE">
              <w:rPr>
                <w:sz w:val="12"/>
                <w:szCs w:val="12"/>
              </w:rPr>
              <w:t>asisvaardigheden</w:t>
            </w:r>
          </w:p>
        </w:tc>
      </w:tr>
    </w:tbl>
    <w:p w:rsidR="008D77A3" w:rsidP="008D77A3" w:rsidRDefault="008D77A3" w14:paraId="560BF57E" w14:textId="77777777"/>
    <w:p w:rsidR="0088526F" w:rsidP="00800854" w:rsidRDefault="00800854" w14:paraId="68DC9A53" w14:textId="77777777">
      <w:pPr>
        <w:spacing w:line="240" w:lineRule="auto"/>
      </w:pPr>
      <w:r w:rsidRPr="005B09E1">
        <w:t xml:space="preserve">Leerlingen die goed kunnen lezen, rekenen, schrijven en digitaal vaardig zijn kunnen vol vertrouwen deelnemen aan het vervolgonderwijs, de arbeidsmarkt en de samenleving. Dat is </w:t>
      </w:r>
      <w:r>
        <w:t xml:space="preserve">nu </w:t>
      </w:r>
      <w:r w:rsidRPr="005B09E1">
        <w:t xml:space="preserve">niet voor elke leerling een vanzelfsprekendheid. Leerlingen </w:t>
      </w:r>
      <w:r>
        <w:t xml:space="preserve">zijn de afgelopen jaren slechter gaan lezen, schrijven en rekenen. </w:t>
      </w:r>
    </w:p>
    <w:p w:rsidR="00800854" w:rsidP="00800854" w:rsidRDefault="00800854" w14:paraId="2706D877" w14:textId="7310F957">
      <w:pPr>
        <w:spacing w:line="240" w:lineRule="auto"/>
      </w:pPr>
      <w:r>
        <w:t xml:space="preserve">De recente resultaten van PISA-2025 bevestigen dit beeld: vooral de leesvaardigheid van leerlingen </w:t>
      </w:r>
      <w:r w:rsidR="00B54A7A">
        <w:t>daalde fors</w:t>
      </w:r>
      <w:r>
        <w:t>.</w:t>
      </w:r>
      <w:r w:rsidRPr="005B09E1">
        <w:rPr>
          <w:vertAlign w:val="superscript"/>
        </w:rPr>
        <w:footnoteReference w:id="2"/>
      </w:r>
      <w:r w:rsidRPr="005B09E1">
        <w:t xml:space="preserve"> </w:t>
      </w:r>
      <w:r w:rsidRPr="004F39A6">
        <w:t xml:space="preserve">Nederland </w:t>
      </w:r>
      <w:r>
        <w:t xml:space="preserve">scoort </w:t>
      </w:r>
      <w:r w:rsidRPr="004F39A6">
        <w:t>inmiddels onder het gemiddelde</w:t>
      </w:r>
      <w:r>
        <w:t xml:space="preserve"> van alle deelnemende landen</w:t>
      </w:r>
      <w:r w:rsidRPr="004F39A6">
        <w:t>.</w:t>
      </w:r>
      <w:r>
        <w:t xml:space="preserve"> </w:t>
      </w:r>
      <w:r w:rsidRPr="005B09E1">
        <w:t xml:space="preserve">De urgentie </w:t>
      </w:r>
      <w:r>
        <w:t xml:space="preserve">om </w:t>
      </w:r>
      <w:r w:rsidRPr="005B09E1">
        <w:t xml:space="preserve">de basisvaardigheden </w:t>
      </w:r>
      <w:r>
        <w:t xml:space="preserve">te verbeteren </w:t>
      </w:r>
      <w:r w:rsidRPr="005B09E1">
        <w:t>is</w:t>
      </w:r>
      <w:r>
        <w:t xml:space="preserve"> </w:t>
      </w:r>
      <w:r w:rsidR="007C5044">
        <w:t>dus</w:t>
      </w:r>
      <w:r w:rsidRPr="005B09E1">
        <w:t xml:space="preserve"> groot. Die urgentie wordt </w:t>
      </w:r>
      <w:r>
        <w:t xml:space="preserve">breed gedeeld en </w:t>
      </w:r>
      <w:r w:rsidRPr="005B09E1">
        <w:t xml:space="preserve">zowel in het onderwijs als in de samenleving gevoeld. </w:t>
      </w:r>
    </w:p>
    <w:p w:rsidR="00800854" w:rsidP="00800854" w:rsidRDefault="00800854" w14:paraId="4CAB0666" w14:textId="77777777">
      <w:pPr>
        <w:spacing w:line="240" w:lineRule="auto"/>
      </w:pPr>
    </w:p>
    <w:p w:rsidRPr="005B09E1" w:rsidR="00800854" w:rsidP="00800854" w:rsidRDefault="00800854" w14:paraId="58216799" w14:textId="29548724">
      <w:pPr>
        <w:spacing w:line="240" w:lineRule="auto"/>
      </w:pPr>
      <w:r>
        <w:t xml:space="preserve">Het </w:t>
      </w:r>
      <w:r w:rsidRPr="005B09E1">
        <w:t xml:space="preserve">geactualiseerde curriculum, waar scholen voor het eerst in twintig jaar mee aan de slag gaan, biedt momentum om de aanpak van de basisvaardigheden te versterken. De nieuwe kerndoelen en examenprogramma’s zetten alles in beweging: van nieuwe leermiddelen en toetsen tot krachtige professionalisering van personeel. Daarom bied ik uw Kamer de Versterkingsagenda Taal en andere </w:t>
      </w:r>
      <w:r w:rsidR="00E60CE5">
        <w:t>b</w:t>
      </w:r>
      <w:r w:rsidRPr="005B09E1">
        <w:t xml:space="preserve">asisvaardigheden aan. </w:t>
      </w:r>
    </w:p>
    <w:p w:rsidRPr="005B09E1" w:rsidR="00800854" w:rsidP="00800854" w:rsidRDefault="00800854" w14:paraId="14902BAE" w14:textId="77777777">
      <w:pPr>
        <w:spacing w:line="240" w:lineRule="auto"/>
      </w:pPr>
    </w:p>
    <w:p w:rsidRPr="005B09E1" w:rsidR="00800854" w:rsidP="00800854" w:rsidRDefault="00800854" w14:paraId="79E8768B" w14:textId="2EAC9654">
      <w:pPr>
        <w:spacing w:line="240" w:lineRule="auto"/>
        <w:rPr>
          <w:b/>
          <w:bCs/>
        </w:rPr>
      </w:pPr>
      <w:r w:rsidRPr="005B09E1">
        <w:rPr>
          <w:b/>
          <w:bCs/>
        </w:rPr>
        <w:t xml:space="preserve">Versterkingsagenda Taal en andere </w:t>
      </w:r>
      <w:r w:rsidR="00E60CE5">
        <w:rPr>
          <w:b/>
          <w:bCs/>
        </w:rPr>
        <w:t>b</w:t>
      </w:r>
      <w:r w:rsidRPr="005B09E1">
        <w:rPr>
          <w:b/>
          <w:bCs/>
        </w:rPr>
        <w:t>asisvaardigheden</w:t>
      </w:r>
    </w:p>
    <w:p w:rsidRPr="005B09E1" w:rsidR="00800854" w:rsidP="00800854" w:rsidRDefault="00800854" w14:paraId="6618A582" w14:textId="4FB13397">
      <w:pPr>
        <w:spacing w:line="240" w:lineRule="auto"/>
      </w:pPr>
      <w:r w:rsidRPr="005B09E1">
        <w:t xml:space="preserve">Met de Versterkingsagenda Taal en andere </w:t>
      </w:r>
      <w:r w:rsidR="00E60CE5">
        <w:t>b</w:t>
      </w:r>
      <w:r w:rsidRPr="005B09E1">
        <w:t>asisvaardigheden werk ik samen met alle partners in het onderwijs aan een duurzame verbetering van de basisvaardigheden</w:t>
      </w:r>
      <w:r>
        <w:t xml:space="preserve">. </w:t>
      </w:r>
      <w:r w:rsidRPr="00580BB7">
        <w:t xml:space="preserve">Het is mijn ambitie om de dalende </w:t>
      </w:r>
      <w:r>
        <w:t>trend,</w:t>
      </w:r>
      <w:r w:rsidRPr="00580BB7">
        <w:t xml:space="preserve"> </w:t>
      </w:r>
      <w:r>
        <w:t xml:space="preserve">die we onder andere in PISA zien, </w:t>
      </w:r>
      <w:r w:rsidRPr="00580BB7">
        <w:t xml:space="preserve">te stoppen en om te buigen. </w:t>
      </w:r>
      <w:r>
        <w:t xml:space="preserve">Binnen drie jaar wil ik betere resultaten op </w:t>
      </w:r>
      <w:r w:rsidR="001A774F">
        <w:t>lezen</w:t>
      </w:r>
      <w:r>
        <w:t xml:space="preserve"> bereiken als opmaat naar een langjarige verbetering</w:t>
      </w:r>
      <w:r w:rsidR="00C91D69">
        <w:t>,</w:t>
      </w:r>
      <w:r>
        <w:t xml:space="preserve"> </w:t>
      </w:r>
      <w:r w:rsidR="00C91D69">
        <w:t>waardoor</w:t>
      </w:r>
      <w:r>
        <w:t xml:space="preserve"> Nederland weer voorop gaat lopen.</w:t>
      </w:r>
    </w:p>
    <w:p w:rsidRPr="005B09E1" w:rsidR="00800854" w:rsidP="00800854" w:rsidRDefault="00800854" w14:paraId="5A926589" w14:textId="77777777">
      <w:pPr>
        <w:spacing w:line="240" w:lineRule="auto"/>
      </w:pPr>
    </w:p>
    <w:p w:rsidRPr="005B09E1" w:rsidR="00800854" w:rsidP="00800854" w:rsidRDefault="00800854" w14:paraId="3D4E1588" w14:textId="219A1392">
      <w:pPr>
        <w:spacing w:line="240" w:lineRule="auto"/>
      </w:pPr>
      <w:r w:rsidRPr="005B09E1">
        <w:t xml:space="preserve">Die trendbreuk wordt alleen bereikt als er stelselmatig hoge verwachtingen zijn: van leerlingen, leraren, scholen en de samenleving. De Versterkingsagenda Taal en andere </w:t>
      </w:r>
      <w:r w:rsidR="00E60CE5">
        <w:t>b</w:t>
      </w:r>
      <w:r w:rsidRPr="005B09E1">
        <w:t>asisvaardigheden expliciteert deze hoge verwachtingen. Alle partners in het onderwijs mogen ook van de overheid hoge verwachtingen hebben. De overheid heeft de verantwoordelijkheid om leerlingen en scholen te ondersteunen bij het verbeteren van de basisvaardigheden. Bijvoorbeeld met passende wet- en regelgeving</w:t>
      </w:r>
      <w:r>
        <w:t xml:space="preserve">, </w:t>
      </w:r>
      <w:r w:rsidRPr="005B09E1">
        <w:t>kennisdeling</w:t>
      </w:r>
      <w:r>
        <w:t xml:space="preserve"> en inspectietoezicht</w:t>
      </w:r>
      <w:r w:rsidRPr="005B09E1">
        <w:t xml:space="preserve">.  </w:t>
      </w:r>
    </w:p>
    <w:p w:rsidR="0088526F" w:rsidRDefault="0088526F" w14:paraId="779CD74C" w14:textId="262918F7">
      <w:pPr>
        <w:spacing w:line="240" w:lineRule="auto"/>
      </w:pPr>
    </w:p>
    <w:p w:rsidR="00F877C2" w:rsidRDefault="00F877C2" w14:paraId="13824BED" w14:textId="77777777">
      <w:pPr>
        <w:spacing w:line="240" w:lineRule="auto"/>
      </w:pPr>
    </w:p>
    <w:p w:rsidR="00F877C2" w:rsidRDefault="00F877C2" w14:paraId="315BD477" w14:textId="77777777">
      <w:pPr>
        <w:spacing w:line="240" w:lineRule="auto"/>
      </w:pPr>
    </w:p>
    <w:p w:rsidR="00F877C2" w:rsidRDefault="00F877C2" w14:paraId="0D8404E7" w14:textId="77777777">
      <w:pPr>
        <w:spacing w:line="240" w:lineRule="auto"/>
      </w:pPr>
    </w:p>
    <w:p w:rsidRPr="005B09E1" w:rsidR="00F877C2" w:rsidP="00F877C2" w:rsidRDefault="00F877C2" w14:paraId="483ECCD4" w14:textId="77777777">
      <w:pPr>
        <w:spacing w:line="240" w:lineRule="auto"/>
      </w:pPr>
      <w:r>
        <w:lastRenderedPageBreak/>
        <w:t>Met vijf versterkers</w:t>
      </w:r>
      <w:r w:rsidRPr="005B09E1">
        <w:t xml:space="preserve"> geeft de Versterkingsagenda Taal en andere </w:t>
      </w:r>
      <w:r>
        <w:t>b</w:t>
      </w:r>
      <w:r w:rsidRPr="005B09E1">
        <w:t xml:space="preserve">asisvaardigheden </w:t>
      </w:r>
      <w:r>
        <w:t xml:space="preserve">hier </w:t>
      </w:r>
      <w:r w:rsidRPr="005B09E1">
        <w:t xml:space="preserve">invulling aan: </w:t>
      </w:r>
    </w:p>
    <w:p w:rsidR="00800854" w:rsidP="00800854" w:rsidRDefault="00800854" w14:paraId="2E71B08E" w14:textId="77777777">
      <w:pPr>
        <w:pStyle w:val="Lijstalinea"/>
        <w:numPr>
          <w:ilvl w:val="0"/>
          <w:numId w:val="22"/>
        </w:numPr>
        <w:spacing w:after="160" w:line="259" w:lineRule="auto"/>
        <w:ind w:left="720"/>
        <w:rPr>
          <w:szCs w:val="18"/>
        </w:rPr>
      </w:pPr>
      <w:r w:rsidRPr="00AE333B">
        <w:rPr>
          <w:szCs w:val="18"/>
        </w:rPr>
        <w:t>Taal en rekenen in alle vakken</w:t>
      </w:r>
    </w:p>
    <w:p w:rsidRPr="00AE333B" w:rsidR="00800854" w:rsidP="00800854" w:rsidRDefault="00800854" w14:paraId="5A8F1372" w14:textId="77777777">
      <w:pPr>
        <w:pStyle w:val="Lijstalinea"/>
        <w:numPr>
          <w:ilvl w:val="0"/>
          <w:numId w:val="22"/>
        </w:numPr>
        <w:spacing w:after="160" w:line="259" w:lineRule="auto"/>
        <w:ind w:left="720"/>
        <w:rPr>
          <w:szCs w:val="18"/>
        </w:rPr>
      </w:pPr>
      <w:r w:rsidRPr="00AE333B">
        <w:rPr>
          <w:szCs w:val="18"/>
        </w:rPr>
        <w:t xml:space="preserve">Prioriteit bij het versterken van de basis in het vmbo </w:t>
      </w:r>
    </w:p>
    <w:p w:rsidRPr="00AE333B" w:rsidR="00800854" w:rsidP="00800854" w:rsidRDefault="00800854" w14:paraId="3DE9F0C7" w14:textId="77777777">
      <w:pPr>
        <w:pStyle w:val="Lijstalinea"/>
        <w:numPr>
          <w:ilvl w:val="0"/>
          <w:numId w:val="22"/>
        </w:numPr>
        <w:spacing w:after="160" w:line="259" w:lineRule="auto"/>
        <w:ind w:left="720"/>
        <w:rPr>
          <w:szCs w:val="18"/>
        </w:rPr>
      </w:pPr>
      <w:r w:rsidRPr="00AE333B">
        <w:rPr>
          <w:szCs w:val="18"/>
        </w:rPr>
        <w:t>Jong geleerd is oud gedaan</w:t>
      </w:r>
    </w:p>
    <w:p w:rsidR="00800854" w:rsidP="00800854" w:rsidRDefault="00800854" w14:paraId="52C6DF81" w14:textId="77777777">
      <w:pPr>
        <w:pStyle w:val="Lijstalinea"/>
        <w:numPr>
          <w:ilvl w:val="0"/>
          <w:numId w:val="22"/>
        </w:numPr>
        <w:spacing w:after="160" w:line="259" w:lineRule="auto"/>
        <w:ind w:left="720"/>
        <w:rPr>
          <w:szCs w:val="18"/>
        </w:rPr>
      </w:pPr>
      <w:r w:rsidRPr="00AE333B">
        <w:rPr>
          <w:szCs w:val="18"/>
        </w:rPr>
        <w:t>Doen wat werkt met sterke onderwijsteams</w:t>
      </w:r>
    </w:p>
    <w:p w:rsidRPr="00783D61" w:rsidR="00783D61" w:rsidP="00783D61" w:rsidRDefault="00800854" w14:paraId="25B75798" w14:textId="6176C578">
      <w:pPr>
        <w:pStyle w:val="Lijstalinea"/>
        <w:numPr>
          <w:ilvl w:val="0"/>
          <w:numId w:val="22"/>
        </w:numPr>
        <w:spacing w:after="160" w:line="259" w:lineRule="auto"/>
        <w:ind w:left="720"/>
        <w:rPr>
          <w:szCs w:val="18"/>
        </w:rPr>
      </w:pPr>
      <w:r w:rsidRPr="00AE333B">
        <w:rPr>
          <w:szCs w:val="18"/>
        </w:rPr>
        <w:t>Scholen kunnen het niet alleen</w:t>
      </w:r>
    </w:p>
    <w:p w:rsidRPr="005B09E1" w:rsidR="00783D61" w:rsidP="00783D61" w:rsidRDefault="00783D61" w14:paraId="7F57FAEC" w14:textId="7FDD3A26">
      <w:pPr>
        <w:spacing w:line="240" w:lineRule="auto"/>
      </w:pPr>
      <w:r w:rsidRPr="005B09E1">
        <w:t>De Versterkingsagenda is geen compleet nieuw plan. Dat is niet wenselijk</w:t>
      </w:r>
      <w:r>
        <w:t xml:space="preserve"> en ook niet nodig</w:t>
      </w:r>
      <w:r w:rsidRPr="005B09E1">
        <w:t xml:space="preserve">: scholen zijn op veel </w:t>
      </w:r>
      <w:r>
        <w:t xml:space="preserve">thema’s </w:t>
      </w:r>
      <w:r w:rsidRPr="005B09E1">
        <w:t xml:space="preserve">al </w:t>
      </w:r>
      <w:r>
        <w:t xml:space="preserve">volop </w:t>
      </w:r>
      <w:r w:rsidRPr="005B09E1">
        <w:t>aan de slag</w:t>
      </w:r>
      <w:r>
        <w:t xml:space="preserve">. </w:t>
      </w:r>
      <w:r w:rsidRPr="00C808DE" w:rsidR="00C808DE">
        <w:t xml:space="preserve">De afgelopen jaren heeft het verbeteren van de basisvaardigheden op scholen veel meer prioriteit gekregen. </w:t>
      </w:r>
      <w:r w:rsidR="00F877C2">
        <w:t xml:space="preserve">Scholen zijn sinds dit jaar ook aan de slag met de invoering van het vernieuwde curriculum. </w:t>
      </w:r>
      <w:r w:rsidRPr="005B09E1">
        <w:t>De Versterkingsagenda bouwt daarom voort op wat</w:t>
      </w:r>
      <w:r>
        <w:t xml:space="preserve"> de afgelopen jaren heeft</w:t>
      </w:r>
      <w:r w:rsidRPr="005B09E1">
        <w:t xml:space="preserve"> </w:t>
      </w:r>
      <w:r>
        <w:t>ge</w:t>
      </w:r>
      <w:r w:rsidRPr="005B09E1">
        <w:t>werkt</w:t>
      </w:r>
      <w:r>
        <w:t xml:space="preserve">, op de basis die is gelegd met het Masterplan basisvaardigheden en de gezamenlijke inzet van partners in het onderwijs. Waar nodig scherpt de Versterkingsagenda dit aan en versterkt deze aanpak. </w:t>
      </w:r>
      <w:r w:rsidRPr="005B09E1">
        <w:t xml:space="preserve">Dat gebeurt door het nemen van gerichte maatregelen. Het is bij uitstek bedoeld als een kompas, dat inspeelt op de dagelijkse praktijk en ontwikkelingen in scholen en de samenleving. De uitvoering van de Versterkingsagenda Taal en andere </w:t>
      </w:r>
      <w:r w:rsidR="00E60CE5">
        <w:t>b</w:t>
      </w:r>
      <w:r w:rsidRPr="005B09E1">
        <w:t xml:space="preserve">asisvaardigheden vraagt om een gezamenlijke inspanning van alle partijen in en om het onderwijs. Samen met leerlingen, ouders, leraren, schoolleiders, sociale partners en wetenschappers geef ik hier de komende periode invulling aan. </w:t>
      </w:r>
      <w:r>
        <w:t xml:space="preserve">Daarbij trekken we binnen het sociaal domein samen op. </w:t>
      </w:r>
      <w:r w:rsidRPr="005B09E1">
        <w:t>Alleen als we samen optrekken</w:t>
      </w:r>
      <w:r w:rsidR="00F877C2">
        <w:t>,</w:t>
      </w:r>
      <w:r>
        <w:t xml:space="preserve"> met hetzelfde doel voor ogen</w:t>
      </w:r>
      <w:r w:rsidRPr="005B09E1">
        <w:t>, kunnen we de trend</w:t>
      </w:r>
      <w:r>
        <w:t xml:space="preserve"> </w:t>
      </w:r>
      <w:r w:rsidRPr="005B09E1">
        <w:t xml:space="preserve">keren. </w:t>
      </w:r>
    </w:p>
    <w:p w:rsidRPr="005B09E1" w:rsidR="00783D61" w:rsidP="00783D61" w:rsidRDefault="00783D61" w14:paraId="6D423DF2" w14:textId="77777777">
      <w:pPr>
        <w:spacing w:line="240" w:lineRule="auto"/>
      </w:pPr>
    </w:p>
    <w:p w:rsidR="00783D61" w:rsidP="00783D61" w:rsidRDefault="00783D61" w14:paraId="214F63D4" w14:textId="1DD415CE">
      <w:pPr>
        <w:spacing w:line="240" w:lineRule="auto"/>
      </w:pPr>
      <w:r w:rsidRPr="005B09E1">
        <w:t xml:space="preserve">De voortgang </w:t>
      </w:r>
      <w:r w:rsidR="00F877C2">
        <w:t xml:space="preserve">van </w:t>
      </w:r>
      <w:r w:rsidRPr="005B09E1">
        <w:t>de Versterkingsagenda word</w:t>
      </w:r>
      <w:r w:rsidR="00F877C2">
        <w:t>t</w:t>
      </w:r>
      <w:r w:rsidRPr="005B09E1">
        <w:t xml:space="preserve"> op de voet gevolgd. Zo worden successen en verbeterpunten direct zichtbaar. Door te volgen wat wel en niet werkt, kunnen scherpe</w:t>
      </w:r>
      <w:r>
        <w:t>re en effectievere</w:t>
      </w:r>
      <w:r w:rsidRPr="005B09E1">
        <w:t xml:space="preserve"> keuzes gemaakt worden. Elk jaar zal ik uw Kamer informeren over de voortgang van de agenda en de prestaties van leerlingen op de basisvaardigheden.</w:t>
      </w:r>
    </w:p>
    <w:p w:rsidR="00783D61" w:rsidP="00F877C2" w:rsidRDefault="00783D61" w14:paraId="7DB579AE" w14:textId="77777777">
      <w:pPr>
        <w:spacing w:line="240" w:lineRule="auto"/>
      </w:pPr>
    </w:p>
    <w:p w:rsidRPr="005B09E1" w:rsidR="008D77A3" w:rsidP="00F877C2" w:rsidRDefault="00F877C2" w14:paraId="66EC49F7" w14:textId="1372522F">
      <w:pPr>
        <w:spacing w:line="240" w:lineRule="auto"/>
      </w:pPr>
      <w:r>
        <w:t>Er zijn</w:t>
      </w:r>
      <w:r w:rsidR="00783D61">
        <w:t xml:space="preserve"> ook fundamentele vraagstukken </w:t>
      </w:r>
      <w:r>
        <w:t>op het thema</w:t>
      </w:r>
      <w:r w:rsidR="00783D61">
        <w:t xml:space="preserve"> onderwijskwaliteit. Het onderwijs moet zich verhouden tot een sterk veranderende maatschappij, snelle technologische ontwikkelingen en tal van andere domeinen die een rol </w:t>
      </w:r>
      <w:r>
        <w:t>spelen in</w:t>
      </w:r>
      <w:r w:rsidR="00783D61">
        <w:t xml:space="preserve"> de ontwikkeling van kinderen. Van het gezin tot zorg en jeugdhulp</w:t>
      </w:r>
      <w:r>
        <w:t>:</w:t>
      </w:r>
      <w:r w:rsidR="00783D61">
        <w:t xml:space="preserve"> de ontwikkeling van kinderen vindt ook buiten schooltijd plaat</w:t>
      </w:r>
      <w:r>
        <w:t>s. D</w:t>
      </w:r>
      <w:r w:rsidR="00783D61">
        <w:t xml:space="preserve">at heeft </w:t>
      </w:r>
      <w:r>
        <w:t xml:space="preserve">ook </w:t>
      </w:r>
      <w:r w:rsidR="00783D61">
        <w:t xml:space="preserve">invloed op het pedagogisch klimaat in de klas. De opgave waar we voor staan strekt dan ook verder dan </w:t>
      </w:r>
      <w:r w:rsidR="00A4343F">
        <w:t>het onderwijs</w:t>
      </w:r>
      <w:r w:rsidR="00783D61">
        <w:t xml:space="preserve">, en problemen </w:t>
      </w:r>
      <w:r w:rsidRPr="00A64095" w:rsidR="00783D61">
        <w:t xml:space="preserve">liggen </w:t>
      </w:r>
      <w:r w:rsidR="00783D61">
        <w:t xml:space="preserve">soms </w:t>
      </w:r>
      <w:r w:rsidRPr="00A64095" w:rsidR="00783D61">
        <w:t xml:space="preserve">dieper dan waar de politiek </w:t>
      </w:r>
      <w:r w:rsidR="00783D61">
        <w:t xml:space="preserve">binnen één kabinetsperiode </w:t>
      </w:r>
      <w:r w:rsidRPr="00A64095" w:rsidR="00783D61">
        <w:t>op kan sturen</w:t>
      </w:r>
      <w:r w:rsidR="00783D61">
        <w:t xml:space="preserve">. Het kabinet kiest daarom ook voor de instelling van een staatscommissie, die met een </w:t>
      </w:r>
      <w:r w:rsidRPr="00A64095" w:rsidR="00783D61">
        <w:t xml:space="preserve">onafhankelijke, systemische en integrale blik </w:t>
      </w:r>
      <w:r w:rsidR="00783D61">
        <w:t xml:space="preserve">naar </w:t>
      </w:r>
      <w:r w:rsidRPr="00A64095" w:rsidR="00783D61">
        <w:t xml:space="preserve">de opgave </w:t>
      </w:r>
      <w:r w:rsidR="00783D61">
        <w:t xml:space="preserve">kijkt en aanbevelingen doet over </w:t>
      </w:r>
      <w:r w:rsidR="00A4343F">
        <w:t xml:space="preserve">de </w:t>
      </w:r>
      <w:r w:rsidR="00783D61">
        <w:t>sturing</w:t>
      </w:r>
      <w:r w:rsidR="00A4343F">
        <w:t xml:space="preserve"> op</w:t>
      </w:r>
      <w:r w:rsidR="00783D61">
        <w:t xml:space="preserve"> en stelselinrichting van het funderend onderwijs. Waar de Versterkingsagenda binnen het huidige stelsel maatregelen neemt om de </w:t>
      </w:r>
      <w:r w:rsidR="00A4343F">
        <w:t>basisvaardigheden</w:t>
      </w:r>
      <w:r w:rsidR="00783D61">
        <w:t xml:space="preserve"> te verbeteren, kijkt de staatscommissie breder en naar de langere termijn. </w:t>
      </w:r>
      <w:r w:rsidR="007548E0">
        <w:br/>
      </w:r>
    </w:p>
    <w:p w:rsidRPr="005B09E1" w:rsidR="008D77A3" w:rsidP="008D77A3" w:rsidRDefault="008D77A3" w14:paraId="11DE6B1D" w14:textId="77777777">
      <w:pPr>
        <w:spacing w:line="240" w:lineRule="auto"/>
        <w:rPr>
          <w:b/>
          <w:bCs/>
        </w:rPr>
      </w:pPr>
      <w:r w:rsidRPr="005B09E1">
        <w:rPr>
          <w:b/>
          <w:bCs/>
        </w:rPr>
        <w:t>Moties en toezeggingen</w:t>
      </w:r>
    </w:p>
    <w:p w:rsidRPr="005B09E1" w:rsidR="008D77A3" w:rsidP="008D77A3" w:rsidRDefault="008D77A3" w14:paraId="1CBFFDF8" w14:textId="34A07A81">
      <w:pPr>
        <w:spacing w:line="240" w:lineRule="auto"/>
      </w:pPr>
      <w:r w:rsidRPr="005B09E1">
        <w:t xml:space="preserve">Met de Versterkingsagenda Taal en andere </w:t>
      </w:r>
      <w:r w:rsidR="00E60CE5">
        <w:t>b</w:t>
      </w:r>
      <w:r w:rsidRPr="005B09E1">
        <w:t>asisvaardigheden geef ik uitvoering aan verschillende moties en toezeggingen, die uw Kamer heeft ingediend tijdens het notaoverleg “Lezen voor je leven” van 22 juni 2026</w:t>
      </w:r>
      <w:r w:rsidR="00B627DE">
        <w:t>,</w:t>
      </w:r>
      <w:r w:rsidR="00CC0D39">
        <w:t xml:space="preserve"> en één motie uit het </w:t>
      </w:r>
      <w:r w:rsidRPr="00A77CDC" w:rsidR="00CC0D39">
        <w:t>Tweeminutendebat Onderwijsagenda’s voor Bonaire, Saba en Sint Eustatius</w:t>
      </w:r>
      <w:r w:rsidRPr="005B09E1">
        <w:t xml:space="preserve">. </w:t>
      </w:r>
      <w:r>
        <w:t xml:space="preserve">Daar </w:t>
      </w:r>
      <w:r w:rsidRPr="005B09E1">
        <w:t xml:space="preserve">ga ik hieronder op in. </w:t>
      </w:r>
    </w:p>
    <w:p w:rsidRPr="005B09E1" w:rsidR="008D77A3" w:rsidP="008D77A3" w:rsidRDefault="008D77A3" w14:paraId="0C7EE30C" w14:textId="77777777">
      <w:pPr>
        <w:spacing w:line="240" w:lineRule="auto"/>
      </w:pPr>
    </w:p>
    <w:p w:rsidRPr="00407A15" w:rsidR="008D77A3" w:rsidP="008D77A3" w:rsidRDefault="008D77A3" w14:paraId="7AD8EF90" w14:textId="00749606">
      <w:pPr>
        <w:pStyle w:val="Lijstalinea"/>
        <w:numPr>
          <w:ilvl w:val="0"/>
          <w:numId w:val="21"/>
        </w:numPr>
        <w:spacing w:line="240" w:lineRule="auto"/>
        <w:rPr>
          <w:i/>
          <w:iCs/>
          <w:u w:val="single"/>
        </w:rPr>
      </w:pPr>
      <w:r w:rsidRPr="00407A15">
        <w:t xml:space="preserve">Motie van het lid </w:t>
      </w:r>
      <w:proofErr w:type="spellStart"/>
      <w:r w:rsidRPr="00407A15">
        <w:t>Biekman</w:t>
      </w:r>
      <w:proofErr w:type="spellEnd"/>
      <w:r w:rsidRPr="00407A15">
        <w:t xml:space="preserve"> c.s. over uitgaan van hoge verwachtingen van alle leerlingen, ongeacht hun achtergrond</w:t>
      </w:r>
      <w:r w:rsidR="00A4343F">
        <w:t>.</w:t>
      </w:r>
    </w:p>
    <w:p w:rsidRPr="005B09E1" w:rsidR="008D77A3" w:rsidP="008D77A3" w:rsidRDefault="008D77A3" w14:paraId="6F6B6DF5" w14:textId="7F746B9C">
      <w:pPr>
        <w:pStyle w:val="Lijstalinea"/>
        <w:spacing w:line="240" w:lineRule="auto"/>
      </w:pPr>
      <w:r w:rsidRPr="005B09E1">
        <w:lastRenderedPageBreak/>
        <w:t xml:space="preserve">Hoge verwachtingen van leerlingen, leraren, scholen en de samenleving vormen de basis van </w:t>
      </w:r>
      <w:r w:rsidR="00A4343F">
        <w:t>de</w:t>
      </w:r>
      <w:r w:rsidRPr="005B09E1">
        <w:t xml:space="preserve"> Versterkingsagenda. Daarmee wordt invulling gegeven aan de motie </w:t>
      </w:r>
      <w:proofErr w:type="spellStart"/>
      <w:r w:rsidRPr="005B09E1">
        <w:t>Biekman</w:t>
      </w:r>
      <w:proofErr w:type="spellEnd"/>
      <w:r w:rsidRPr="005B09E1">
        <w:t xml:space="preserve"> c.s., die verzoekt het uitgangspunt van hoge verwachtingen van alle leerlingen, ongeacht hun achtergrond, leidend te laten zijn in de Versterkingsagenda Taal en andere basisvaardigheden.</w:t>
      </w:r>
      <w:r w:rsidRPr="002B2084">
        <w:rPr>
          <w:rStyle w:val="Voetnootmarkering"/>
        </w:rPr>
        <w:footnoteReference w:id="3"/>
      </w:r>
      <w:r w:rsidRPr="005B09E1">
        <w:t xml:space="preserve"> Als invulling van de motie </w:t>
      </w:r>
      <w:proofErr w:type="spellStart"/>
      <w:r w:rsidRPr="005B09E1">
        <w:t>Biekman</w:t>
      </w:r>
      <w:proofErr w:type="spellEnd"/>
      <w:r w:rsidRPr="005B09E1">
        <w:t xml:space="preserve"> c.s. worden de signaleringswaarden van de Inspectie van het Onderwijs voor leerresultaten aangepast, zodat deze minder afhankelijk zijn van de schoolweging. Dit draagt bij aan kleinere verschillen tussen scholen. </w:t>
      </w:r>
      <w:r w:rsidR="00A4343F">
        <w:t>Ik</w:t>
      </w:r>
      <w:r w:rsidRPr="005B09E1">
        <w:t xml:space="preserve"> kies voor een stapsgewijze aanpak, zodat er ruimte is om de effecten te </w:t>
      </w:r>
      <w:r w:rsidR="00A4343F">
        <w:t xml:space="preserve">monitoren en </w:t>
      </w:r>
      <w:r w:rsidRPr="005B09E1">
        <w:t xml:space="preserve">evalueren. </w:t>
      </w:r>
      <w:r>
        <w:t xml:space="preserve">Ik wil namelijk ook goed kijken naar de interactie met de nieuwe </w:t>
      </w:r>
      <w:r w:rsidR="00A4343F">
        <w:t>referentieniveaus</w:t>
      </w:r>
      <w:r>
        <w:t xml:space="preserve"> taal en rekenen, </w:t>
      </w:r>
      <w:r w:rsidR="00A4343F">
        <w:t>waarmee</w:t>
      </w:r>
      <w:r>
        <w:t xml:space="preserve"> de lat voor alle scholen wordt verhoogd. </w:t>
      </w:r>
      <w:r w:rsidRPr="005B09E1">
        <w:t>Uw Kamer wordt in het voorjaar van 2027 geïnformeerd over de uitwerking hiervan.</w:t>
      </w:r>
    </w:p>
    <w:p w:rsidR="0088526F" w:rsidRDefault="0088526F" w14:paraId="07663995" w14:textId="5036BDFC">
      <w:pPr>
        <w:spacing w:line="240" w:lineRule="auto"/>
        <w:rPr>
          <w:u w:val="single"/>
        </w:rPr>
      </w:pPr>
    </w:p>
    <w:p w:rsidRPr="00407A15" w:rsidR="008D77A3" w:rsidP="008D77A3" w:rsidRDefault="008D77A3" w14:paraId="77BBBA0E" w14:textId="6F3DAAF1">
      <w:pPr>
        <w:pStyle w:val="Lijstalinea"/>
        <w:numPr>
          <w:ilvl w:val="0"/>
          <w:numId w:val="21"/>
        </w:numPr>
        <w:spacing w:line="240" w:lineRule="auto"/>
        <w:rPr>
          <w:color w:val="000000" w:themeColor="text1"/>
        </w:rPr>
      </w:pPr>
      <w:hyperlink w:history="1" r:id="rId9">
        <w:r w:rsidRPr="00407A15">
          <w:rPr>
            <w:rStyle w:val="Hyperlink"/>
            <w:color w:val="000000" w:themeColor="text1"/>
            <w:u w:val="none"/>
          </w:rPr>
          <w:t xml:space="preserve">Motie van de leden </w:t>
        </w:r>
        <w:proofErr w:type="spellStart"/>
        <w:r w:rsidRPr="00407A15">
          <w:rPr>
            <w:rStyle w:val="Hyperlink"/>
            <w:color w:val="000000" w:themeColor="text1"/>
            <w:u w:val="none"/>
          </w:rPr>
          <w:t>Biekman</w:t>
        </w:r>
        <w:proofErr w:type="spellEnd"/>
        <w:r w:rsidRPr="00407A15">
          <w:rPr>
            <w:rStyle w:val="Hyperlink"/>
            <w:color w:val="000000" w:themeColor="text1"/>
            <w:u w:val="none"/>
          </w:rPr>
          <w:t xml:space="preserve"> en </w:t>
        </w:r>
        <w:proofErr w:type="spellStart"/>
        <w:r w:rsidRPr="00407A15">
          <w:rPr>
            <w:rStyle w:val="Hyperlink"/>
            <w:color w:val="000000" w:themeColor="text1"/>
            <w:u w:val="none"/>
          </w:rPr>
          <w:t>Rooderkerk</w:t>
        </w:r>
        <w:proofErr w:type="spellEnd"/>
        <w:r w:rsidRPr="00407A15">
          <w:rPr>
            <w:rStyle w:val="Hyperlink"/>
            <w:color w:val="000000" w:themeColor="text1"/>
            <w:u w:val="none"/>
          </w:rPr>
          <w:t xml:space="preserve"> over minstens 60 minuten begeleid vrij lezen per week in het voortgezet onderwijs</w:t>
        </w:r>
      </w:hyperlink>
      <w:r w:rsidR="00A4343F">
        <w:t>.</w:t>
      </w:r>
    </w:p>
    <w:p w:rsidRPr="005B09E1" w:rsidR="008D77A3" w:rsidP="008D77A3" w:rsidRDefault="008D77A3" w14:paraId="77DD9C60" w14:textId="597BDB38">
      <w:pPr>
        <w:spacing w:line="240" w:lineRule="auto"/>
        <w:ind w:left="720"/>
      </w:pPr>
      <w:r w:rsidRPr="005B09E1">
        <w:t xml:space="preserve">Zoals de </w:t>
      </w:r>
      <w:r w:rsidR="00A4343F">
        <w:t>motie laat zien</w:t>
      </w:r>
      <w:r w:rsidRPr="005B09E1">
        <w:t>, lezen leerlingen die regelmatig en onder begeleiding lezen vaker én beter.</w:t>
      </w:r>
      <w:r>
        <w:rPr>
          <w:rStyle w:val="Voetnootmarkering"/>
        </w:rPr>
        <w:footnoteReference w:id="4"/>
      </w:r>
      <w:r w:rsidRPr="005B09E1">
        <w:t xml:space="preserve"> Voldoende tijd voor lezen op school is daarom essentieel. </w:t>
      </w:r>
      <w:r w:rsidR="00A4343F">
        <w:t>Wel</w:t>
      </w:r>
      <w:r w:rsidRPr="005B09E1">
        <w:t xml:space="preserve"> is maatwerk nodig: niet voor alle leerlingen en in alle situaties is zestig minuten begeleid vrij lezen passend </w:t>
      </w:r>
      <w:r w:rsidR="00A4343F">
        <w:t>en</w:t>
      </w:r>
      <w:r w:rsidRPr="005B09E1">
        <w:t xml:space="preserve"> effectief.</w:t>
      </w:r>
      <w:r w:rsidRPr="005B09E1">
        <w:rPr>
          <w:vertAlign w:val="superscript"/>
        </w:rPr>
        <w:footnoteReference w:id="5"/>
      </w:r>
      <w:r w:rsidRPr="005B09E1">
        <w:t xml:space="preserve"> Scholen kunnen zelf het best</w:t>
      </w:r>
      <w:r w:rsidR="00A4343F">
        <w:t>e</w:t>
      </w:r>
      <w:r w:rsidRPr="005B09E1">
        <w:t xml:space="preserve"> inschatten wat past bij hun </w:t>
      </w:r>
      <w:r w:rsidR="00A4343F">
        <w:t>leerlingen</w:t>
      </w:r>
      <w:r w:rsidRPr="005B09E1">
        <w:t xml:space="preserve"> en </w:t>
      </w:r>
      <w:r w:rsidR="00A4343F">
        <w:t>school</w:t>
      </w:r>
      <w:r w:rsidRPr="005B09E1">
        <w:t xml:space="preserve">. Daarom </w:t>
      </w:r>
      <w:r w:rsidR="00A4343F">
        <w:t>wordt</w:t>
      </w:r>
      <w:r>
        <w:t xml:space="preserve"> </w:t>
      </w:r>
      <w:r w:rsidRPr="005B09E1">
        <w:t>meer leestijd op school in brede zin</w:t>
      </w:r>
      <w:r w:rsidR="00A4343F">
        <w:t xml:space="preserve"> gestimuleerd</w:t>
      </w:r>
      <w:r w:rsidRPr="005B09E1">
        <w:t xml:space="preserve">. Dat </w:t>
      </w:r>
      <w:r w:rsidR="00A4343F">
        <w:t>wordt bereikt</w:t>
      </w:r>
      <w:r w:rsidRPr="005B09E1">
        <w:t xml:space="preserve"> door scholen de komende jaren te ondersteunen bij de implementatie van het herziene curriculum, waarin lezen en literatuur een belangrijke plaats innemen. Zie bijvoorbeeld kerndoel 1A voor het voortgezet onderwijs (Nederlands): “De school zorgt voor een rijke taal- en leesomgeving. Het gaat hierbij om: (…) aanbieden van een veelzijdig en actueel aanbod van jeugd- en </w:t>
      </w:r>
      <w:r w:rsidRPr="005B09E1">
        <w:rPr>
          <w:i/>
          <w:iCs/>
        </w:rPr>
        <w:t>young adult</w:t>
      </w:r>
      <w:r w:rsidRPr="005B09E1">
        <w:t>-literatuur binnen een vaste leesroutine (…).”</w:t>
      </w:r>
      <w:r w:rsidRPr="005B09E1">
        <w:rPr>
          <w:i/>
          <w:iCs/>
        </w:rPr>
        <w:t xml:space="preserve"> </w:t>
      </w:r>
      <w:r w:rsidR="00A4343F">
        <w:rPr>
          <w:i/>
          <w:iCs/>
        </w:rPr>
        <w:br/>
      </w:r>
      <w:r w:rsidR="00A4343F">
        <w:rPr>
          <w:i/>
          <w:iCs/>
        </w:rPr>
        <w:br/>
      </w:r>
      <w:r w:rsidR="00A4343F">
        <w:t xml:space="preserve">Ook wordt </w:t>
      </w:r>
      <w:r w:rsidRPr="005B09E1">
        <w:t xml:space="preserve">de samenwerking tussen bibliotheken en scholen structureel </w:t>
      </w:r>
      <w:r w:rsidR="00A4343F">
        <w:t>gefinancierd</w:t>
      </w:r>
      <w:r w:rsidRPr="005B09E1">
        <w:t xml:space="preserve">. Bibliotheken krijgen een wettelijke taak om scholen te adviseren over leesbevordering, bijvoorbeeld over de samenstelling van een collectie en de inzet van effectieve leesbevorderingsprogramma’s. </w:t>
      </w:r>
    </w:p>
    <w:p w:rsidR="008D77A3" w:rsidP="008D77A3" w:rsidRDefault="008D77A3" w14:paraId="0BC5014B" w14:textId="77777777">
      <w:pPr>
        <w:spacing w:line="240" w:lineRule="auto"/>
      </w:pPr>
    </w:p>
    <w:p w:rsidRPr="000C4686" w:rsidR="008D77A3" w:rsidP="008D77A3" w:rsidRDefault="008D77A3" w14:paraId="1FCF5BD0" w14:textId="37097661">
      <w:pPr>
        <w:pStyle w:val="Lijstalinea"/>
        <w:numPr>
          <w:ilvl w:val="0"/>
          <w:numId w:val="21"/>
        </w:numPr>
        <w:spacing w:line="240" w:lineRule="auto"/>
        <w:rPr>
          <w:u w:val="single"/>
        </w:rPr>
      </w:pPr>
      <w:r w:rsidRPr="00407A15">
        <w:t xml:space="preserve">Motie van het lid </w:t>
      </w:r>
      <w:proofErr w:type="spellStart"/>
      <w:r w:rsidRPr="00407A15">
        <w:t>Biekman</w:t>
      </w:r>
      <w:proofErr w:type="spellEnd"/>
      <w:r w:rsidRPr="00407A15">
        <w:t xml:space="preserve"> c.s. over een verplichte bibliotheek in het funderend onderwijs</w:t>
      </w:r>
      <w:r w:rsidR="00A4343F">
        <w:t>.</w:t>
      </w:r>
    </w:p>
    <w:p w:rsidRPr="005B09E1" w:rsidR="008D77A3" w:rsidP="008D77A3" w:rsidRDefault="008D77A3" w14:paraId="7101EB90" w14:textId="218A2458">
      <w:pPr>
        <w:pStyle w:val="Lijstalinea"/>
        <w:spacing w:line="240" w:lineRule="auto"/>
      </w:pPr>
      <w:r w:rsidRPr="005B09E1">
        <w:t xml:space="preserve">De motie </w:t>
      </w:r>
      <w:proofErr w:type="spellStart"/>
      <w:r w:rsidRPr="005B09E1">
        <w:t>Biekman</w:t>
      </w:r>
      <w:proofErr w:type="spellEnd"/>
      <w:r w:rsidRPr="005B09E1">
        <w:rPr>
          <w:vertAlign w:val="superscript"/>
        </w:rPr>
        <w:footnoteReference w:id="6"/>
      </w:r>
      <w:r w:rsidRPr="005B09E1">
        <w:t xml:space="preserve"> verzoekt de regering om een schoolbibliotheek </w:t>
      </w:r>
      <w:r w:rsidRPr="005B09E1" w:rsidR="00A4343F">
        <w:t xml:space="preserve">in het funderend onderwijs </w:t>
      </w:r>
      <w:r w:rsidRPr="005B09E1">
        <w:t xml:space="preserve">te verplichten. Twee recente maatregelen zullen er naar verwachting </w:t>
      </w:r>
      <w:r w:rsidR="00A4343F">
        <w:t>voor zorgen</w:t>
      </w:r>
      <w:r w:rsidRPr="005B09E1">
        <w:t xml:space="preserve"> dat alle scholen over drie jaar een gevarieerde collectie boeken in huis hebben, die</w:t>
      </w:r>
      <w:r w:rsidR="00A4343F">
        <w:t xml:space="preserve"> bovendien</w:t>
      </w:r>
      <w:r w:rsidRPr="005B09E1">
        <w:t xml:space="preserve"> toegankelijk is voor alle leerlingen. Ten eerste </w:t>
      </w:r>
      <w:r w:rsidR="00A4343F">
        <w:t xml:space="preserve">hebben scholen </w:t>
      </w:r>
      <w:r w:rsidRPr="005B09E1">
        <w:t>via de kerndoelen</w:t>
      </w:r>
      <w:r w:rsidR="00A4343F">
        <w:t xml:space="preserve"> </w:t>
      </w:r>
      <w:r w:rsidRPr="005B09E1" w:rsidR="00A4343F">
        <w:t>de verplichting</w:t>
      </w:r>
      <w:r w:rsidRPr="005B09E1">
        <w:t xml:space="preserve"> </w:t>
      </w:r>
      <w:r w:rsidR="00A4343F">
        <w:t>o</w:t>
      </w:r>
      <w:r w:rsidRPr="005B09E1">
        <w:t>m een rijke leesomgeving in te richten. Ten tweede</w:t>
      </w:r>
      <w:r w:rsidR="00A4343F">
        <w:t xml:space="preserve"> komt er</w:t>
      </w:r>
      <w:r w:rsidRPr="005B09E1">
        <w:t xml:space="preserve"> structurele financiering </w:t>
      </w:r>
      <w:r w:rsidR="00A4343F">
        <w:t>voor</w:t>
      </w:r>
      <w:r w:rsidRPr="005B09E1">
        <w:t xml:space="preserve"> de samenwerking tussen scholen en bibliotheken. Scholen krijgen hiervoor geld via de structurele bekostiging basisvaardigheden. </w:t>
      </w:r>
      <w:r w:rsidR="000F6F37">
        <w:t>En ook b</w:t>
      </w:r>
      <w:r w:rsidRPr="005B09E1">
        <w:t>ibliotheken krijgen via een regeling geld om scholen te adviseren</w:t>
      </w:r>
      <w:r w:rsidR="000F6F37">
        <w:t>, bijvoorbeeld</w:t>
      </w:r>
      <w:r w:rsidRPr="005B09E1">
        <w:t xml:space="preserve"> over leesbevordering en (voor)lezen. Ik heb toegezegd te monitoren of het aantal scholen met een toereikende boekencollectie zich naar verwachting ontwikkelt. De nulmeting hiervoor </w:t>
      </w:r>
      <w:r w:rsidRPr="005B09E1">
        <w:lastRenderedPageBreak/>
        <w:t xml:space="preserve">is in voorbereiding en wordt binnenkort uitgezet onder </w:t>
      </w:r>
      <w:r w:rsidR="00D00A21">
        <w:t xml:space="preserve">deelnemende </w:t>
      </w:r>
      <w:r w:rsidRPr="005B09E1">
        <w:t>scholen</w:t>
      </w:r>
      <w:r w:rsidR="00D00A21">
        <w:t>.</w:t>
      </w:r>
    </w:p>
    <w:p w:rsidRPr="005B09E1" w:rsidR="008D77A3" w:rsidP="008D77A3" w:rsidRDefault="008D77A3" w14:paraId="71B6EB92" w14:textId="77777777">
      <w:pPr>
        <w:spacing w:line="240" w:lineRule="auto"/>
        <w:rPr>
          <w:u w:val="single"/>
        </w:rPr>
      </w:pPr>
    </w:p>
    <w:p w:rsidRPr="0063627D" w:rsidR="008D77A3" w:rsidP="004C7F14" w:rsidRDefault="008D77A3" w14:paraId="11782E69" w14:textId="589D1611">
      <w:pPr>
        <w:pStyle w:val="Lijstalinea"/>
        <w:numPr>
          <w:ilvl w:val="0"/>
          <w:numId w:val="21"/>
        </w:numPr>
        <w:spacing w:line="240" w:lineRule="auto"/>
      </w:pPr>
      <w:r w:rsidRPr="0063627D">
        <w:t>Motie Moorman over leesbevordering in de lerarenopleiding en onder leraren</w:t>
      </w:r>
      <w:r w:rsidR="004C7F14">
        <w:t>.</w:t>
      </w:r>
    </w:p>
    <w:p w:rsidR="00CC0D39" w:rsidP="004C7F14" w:rsidRDefault="008D77A3" w14:paraId="1A5BE20E" w14:textId="56DC8927">
      <w:pPr>
        <w:pStyle w:val="Lijstalinea"/>
        <w:spacing w:line="240" w:lineRule="auto"/>
      </w:pPr>
      <w:r w:rsidRPr="0063627D">
        <w:t>De houding</w:t>
      </w:r>
      <w:r w:rsidRPr="005B09E1">
        <w:t xml:space="preserve"> die leraren hebben ten opzichte van lezen, is direct van invloed op de leesmotivatie van leerlingen.</w:t>
      </w:r>
      <w:r w:rsidRPr="005B09E1">
        <w:rPr>
          <w:vertAlign w:val="superscript"/>
        </w:rPr>
        <w:footnoteReference w:id="7"/>
      </w:r>
      <w:r w:rsidRPr="005B09E1">
        <w:t xml:space="preserve"> In aansluiting op de motie Moorman</w:t>
      </w:r>
      <w:r w:rsidRPr="005B09E1">
        <w:rPr>
          <w:vertAlign w:val="superscript"/>
        </w:rPr>
        <w:footnoteReference w:id="8"/>
      </w:r>
      <w:r w:rsidRPr="005B09E1">
        <w:t xml:space="preserve"> heeft een werkgroep </w:t>
      </w:r>
      <w:r w:rsidR="004C7F14">
        <w:t>met</w:t>
      </w:r>
      <w:r w:rsidRPr="005B09E1">
        <w:t xml:space="preserve"> lerarenopleiders van de Kennistafel Effectief Leesonderwijs verkend hoe leesbevordering op de pabo </w:t>
      </w:r>
      <w:r w:rsidR="004C7F14">
        <w:t xml:space="preserve">nu </w:t>
      </w:r>
      <w:r w:rsidRPr="005B09E1">
        <w:t xml:space="preserve">is ingericht en hoe dit </w:t>
      </w:r>
      <w:r w:rsidRPr="005B09E1" w:rsidR="004C7F14">
        <w:t xml:space="preserve">versterkt </w:t>
      </w:r>
      <w:r w:rsidRPr="005B09E1">
        <w:t>kan worden.</w:t>
      </w:r>
      <w:r w:rsidR="004C7F14">
        <w:t xml:space="preserve"> </w:t>
      </w:r>
      <w:r w:rsidRPr="005B09E1">
        <w:t xml:space="preserve">De verkenning benadrukt dat pabo’s een cruciale </w:t>
      </w:r>
      <w:r w:rsidR="004C7F14">
        <w:t>rol spelen bij het vergroten van</w:t>
      </w:r>
      <w:r w:rsidRPr="005B09E1">
        <w:t xml:space="preserve"> leesplezier </w:t>
      </w:r>
      <w:r w:rsidR="004C7F14">
        <w:t>van</w:t>
      </w:r>
      <w:r w:rsidRPr="005B09E1">
        <w:t xml:space="preserve"> kindere</w:t>
      </w:r>
      <w:r w:rsidR="004C7F14">
        <w:t>n</w:t>
      </w:r>
      <w:r w:rsidRPr="005B09E1">
        <w:t xml:space="preserve">. </w:t>
      </w:r>
      <w:r w:rsidR="004C7F14">
        <w:t>Wel verschilt de</w:t>
      </w:r>
      <w:r w:rsidRPr="005B09E1">
        <w:t xml:space="preserve"> structurele aandacht voor leesmotivatie per pabo. Om dit te verbeteren, liggen er kansen in een gerichte samenwerking met het basisonderwijs. Hier </w:t>
      </w:r>
      <w:r w:rsidR="004C7F14">
        <w:t>kunnen</w:t>
      </w:r>
      <w:r w:rsidRPr="005B09E1">
        <w:t xml:space="preserve"> zowel studenten als zittende leraren van profiteren. </w:t>
      </w:r>
      <w:r w:rsidR="004C7F14">
        <w:t>D</w:t>
      </w:r>
      <w:r w:rsidRPr="005B09E1">
        <w:t xml:space="preserve">e werkgroep </w:t>
      </w:r>
      <w:r w:rsidR="004C7F14">
        <w:t>pleit ook v</w:t>
      </w:r>
      <w:r w:rsidRPr="005B09E1">
        <w:t>oor meer kennisdeling en professionalisering binnen de opleidingen. Het uiteindelijke succes valt of staat volgens de onderzoekers met intensieve samenwerking</w:t>
      </w:r>
      <w:r w:rsidR="004C7F14">
        <w:t xml:space="preserve"> </w:t>
      </w:r>
      <w:r w:rsidRPr="005B09E1">
        <w:t xml:space="preserve">in de driehoek van opleidingen, basisscholen en bibliotheken. De verkenning is vanaf 1 oktober te </w:t>
      </w:r>
      <w:r w:rsidR="00B627DE">
        <w:t>raadplegen</w:t>
      </w:r>
      <w:r w:rsidRPr="005B09E1">
        <w:t xml:space="preserve"> op de website van het Platform Samen Onderzoeken.</w:t>
      </w:r>
      <w:r w:rsidR="003563B4">
        <w:br/>
      </w:r>
      <w:r w:rsidR="003563B4">
        <w:br/>
      </w:r>
      <w:r w:rsidRPr="005B09E1">
        <w:t xml:space="preserve">De motie vraagt ook in hoeverre een gratis bibliotheekabonnement voor leraren kan bijdragen aan leesbevordering. </w:t>
      </w:r>
      <w:r w:rsidR="004C7F14">
        <w:t>Dit</w:t>
      </w:r>
      <w:r w:rsidRPr="005B09E1">
        <w:t xml:space="preserve"> is via de Vereniging van Openbare bibliotheken (VOB) </w:t>
      </w:r>
      <w:r w:rsidR="004C7F14">
        <w:t>uitgevraagd</w:t>
      </w:r>
      <w:r w:rsidRPr="005B09E1">
        <w:t xml:space="preserve">. De VOB geeft aan dat het onbekend is wat de precieze impact is van het gratis lidmaatschap. Veel bibliotheken </w:t>
      </w:r>
      <w:r w:rsidRPr="00294001" w:rsidR="00294001">
        <w:t>zijn hier pas recent mee gestart</w:t>
      </w:r>
      <w:r w:rsidRPr="005B09E1">
        <w:t xml:space="preserve">. Dit komt overeen met bevindingen uit eerder onderzoek naar gratis lidmaatschap onder volwassenen, waar ik uw Kamer </w:t>
      </w:r>
      <w:r w:rsidR="004C7F14">
        <w:t xml:space="preserve">in </w:t>
      </w:r>
      <w:r w:rsidRPr="005B09E1">
        <w:t xml:space="preserve">april jl. over </w:t>
      </w:r>
      <w:r w:rsidR="004C7F14">
        <w:t>heb geïnformeerd</w:t>
      </w:r>
      <w:r w:rsidRPr="005B09E1">
        <w:t>.</w:t>
      </w:r>
      <w:r w:rsidRPr="005B09E1">
        <w:rPr>
          <w:vertAlign w:val="superscript"/>
        </w:rPr>
        <w:footnoteReference w:id="9"/>
      </w:r>
      <w:r w:rsidRPr="005B09E1">
        <w:t xml:space="preserve"> Wel is er enthousiasme </w:t>
      </w:r>
      <w:r w:rsidR="004C7F14">
        <w:t>onder</w:t>
      </w:r>
      <w:r w:rsidRPr="005B09E1">
        <w:t xml:space="preserve"> scholen en bibliotheken en ziet een aantal bibliotheken dat het aantal lidmaatschappen onder leraren is toegenomen. Bij circa 36</w:t>
      </w:r>
      <w:r>
        <w:t xml:space="preserve"> procent</w:t>
      </w:r>
      <w:r w:rsidRPr="005B09E1">
        <w:t xml:space="preserve"> van de ondervraagde bibliotheken is er een vorm van gratis lidmaatschap voor leraren, bij ruim 10</w:t>
      </w:r>
      <w:r>
        <w:t xml:space="preserve"> procent</w:t>
      </w:r>
      <w:r w:rsidRPr="005B09E1">
        <w:t xml:space="preserve"> is er een gratis lidmaatschap voor alle leraren. Bibliotheken bepalen zelf hoe ze hun lidmaatschapsmodel inrichten. Of het gratis abonnement er daadwerkelijk toe leidt dat leraren meer gaan lezen</w:t>
      </w:r>
      <w:r w:rsidR="004C7F14">
        <w:t>,</w:t>
      </w:r>
      <w:r w:rsidRPr="005B09E1">
        <w:t xml:space="preserve"> is afhankelijk van hun intrinsieke motivatie om </w:t>
      </w:r>
      <w:r w:rsidR="004C7F14">
        <w:t>boeken</w:t>
      </w:r>
      <w:r w:rsidRPr="005B09E1">
        <w:t xml:space="preserve"> te lenen</w:t>
      </w:r>
      <w:r w:rsidR="004C7F14">
        <w:t xml:space="preserve">, boeken </w:t>
      </w:r>
      <w:r w:rsidRPr="005B09E1">
        <w:t>te lezen en de leescultuur op school. Ik doe de motie hierbij af.</w:t>
      </w:r>
      <w:r w:rsidR="00CC0D39">
        <w:br/>
      </w:r>
    </w:p>
    <w:p w:rsidR="0088526F" w:rsidP="007548E0" w:rsidRDefault="00CC0D39" w14:paraId="41D74D8F" w14:textId="4B5104D0">
      <w:pPr>
        <w:pStyle w:val="Lijstalinea"/>
        <w:numPr>
          <w:ilvl w:val="0"/>
          <w:numId w:val="21"/>
        </w:numPr>
        <w:spacing w:line="240" w:lineRule="auto"/>
      </w:pPr>
      <w:r>
        <w:t>Motie</w:t>
      </w:r>
      <w:r w:rsidR="00A77CDC">
        <w:t xml:space="preserve"> </w:t>
      </w:r>
      <w:proofErr w:type="spellStart"/>
      <w:r w:rsidR="00A77CDC">
        <w:t>Tseggai</w:t>
      </w:r>
      <w:proofErr w:type="spellEnd"/>
      <w:r w:rsidR="00A77CDC">
        <w:t xml:space="preserve"> </w:t>
      </w:r>
      <w:r w:rsidR="00DB2A26">
        <w:t>over</w:t>
      </w:r>
      <w:r w:rsidR="00A77CDC">
        <w:t xml:space="preserve"> het</w:t>
      </w:r>
      <w:r w:rsidRPr="00DB2A26" w:rsidR="00DB2A26">
        <w:t xml:space="preserve"> onderzoeken met welk examen scholieren </w:t>
      </w:r>
      <w:r w:rsidR="00C70F7F">
        <w:t>in</w:t>
      </w:r>
      <w:r w:rsidRPr="00DB2A26" w:rsidR="00DB2A26">
        <w:t xml:space="preserve"> Caribisch Nederland het vak Nederlands het beste kunnen afsluiten</w:t>
      </w:r>
      <w:r w:rsidR="00A77CDC">
        <w:t>.</w:t>
      </w:r>
      <w:r w:rsidR="00DB2A26">
        <w:rPr>
          <w:rStyle w:val="Voetnootmarkering"/>
        </w:rPr>
        <w:footnoteReference w:id="10"/>
      </w:r>
      <w:r w:rsidR="00A77CDC">
        <w:t xml:space="preserve"> </w:t>
      </w:r>
      <w:r>
        <w:br/>
      </w:r>
      <w:r w:rsidR="00B82871">
        <w:t xml:space="preserve">De motie verwijst onder andere naar </w:t>
      </w:r>
      <w:r w:rsidR="008F0340">
        <w:t xml:space="preserve">het </w:t>
      </w:r>
      <w:r w:rsidR="00B82871">
        <w:t>CXC</w:t>
      </w:r>
      <w:r w:rsidR="00BD4C57">
        <w:t>-</w:t>
      </w:r>
      <w:r w:rsidR="00B82871">
        <w:t>examen.</w:t>
      </w:r>
      <w:r w:rsidR="00B82871">
        <w:rPr>
          <w:rStyle w:val="Voetnootmarkering"/>
        </w:rPr>
        <w:footnoteReference w:id="11"/>
      </w:r>
      <w:r w:rsidR="00B82871">
        <w:t xml:space="preserve"> </w:t>
      </w:r>
      <w:r w:rsidR="00577FFB">
        <w:t>Binnen</w:t>
      </w:r>
      <w:r w:rsidRPr="00DB2A26" w:rsidR="005F73C1">
        <w:t xml:space="preserve"> </w:t>
      </w:r>
      <w:r w:rsidR="00577FFB">
        <w:t xml:space="preserve">het </w:t>
      </w:r>
      <w:r w:rsidRPr="00DB2A26" w:rsidR="005F73C1">
        <w:t>CXC</w:t>
      </w:r>
      <w:r w:rsidR="00577FFB">
        <w:t xml:space="preserve">-curriculum bestaat </w:t>
      </w:r>
      <w:r w:rsidR="00B82871">
        <w:t xml:space="preserve">echter </w:t>
      </w:r>
      <w:r w:rsidRPr="00DB2A26" w:rsidR="005F73C1">
        <w:t>geen vak en examen Nederlands.</w:t>
      </w:r>
      <w:r w:rsidR="00577FFB">
        <w:t xml:space="preserve"> De scholen </w:t>
      </w:r>
      <w:r w:rsidR="00C70F7F">
        <w:t xml:space="preserve">in Caribisch Nederland </w:t>
      </w:r>
      <w:r w:rsidR="00577FFB">
        <w:t xml:space="preserve">zijn verplicht om naast het CXC-curriculum </w:t>
      </w:r>
      <w:r w:rsidR="002E7817">
        <w:t xml:space="preserve">een vak </w:t>
      </w:r>
      <w:r w:rsidR="00577FFB">
        <w:t>Nederlands aan te bieden. Ter afsluiting van dit vak</w:t>
      </w:r>
      <w:r w:rsidRPr="00DB2A26" w:rsidR="005F73C1">
        <w:t xml:space="preserve"> hebben scholen </w:t>
      </w:r>
      <w:r w:rsidR="00577FFB">
        <w:t xml:space="preserve">op de bovenwinden </w:t>
      </w:r>
      <w:r w:rsidRPr="00DB2A26" w:rsidR="005F73C1">
        <w:t xml:space="preserve">de </w:t>
      </w:r>
      <w:r w:rsidR="005F73C1">
        <w:t>keuze</w:t>
      </w:r>
      <w:r w:rsidRPr="00DB2A26" w:rsidR="005F73C1">
        <w:t xml:space="preserve"> uit vier Nederlandse examenvarianten.</w:t>
      </w:r>
      <w:r w:rsidR="005F73C1">
        <w:t xml:space="preserve"> </w:t>
      </w:r>
      <w:r w:rsidR="00BD4C57">
        <w:t>Het</w:t>
      </w:r>
      <w:r w:rsidR="005F73C1">
        <w:t xml:space="preserve"> kabinet </w:t>
      </w:r>
      <w:r w:rsidR="00BD4C57">
        <w:t xml:space="preserve">benadrukt </w:t>
      </w:r>
      <w:r w:rsidR="005F73C1">
        <w:t xml:space="preserve">het belang van </w:t>
      </w:r>
      <w:r w:rsidRPr="00DB2A26" w:rsidR="00DB2A26">
        <w:t>passende examens Nederlands</w:t>
      </w:r>
      <w:r w:rsidR="00BD4C57">
        <w:t xml:space="preserve">. Daarom </w:t>
      </w:r>
      <w:r w:rsidR="005F73C1">
        <w:t>heeft</w:t>
      </w:r>
      <w:r w:rsidR="008F0340">
        <w:t xml:space="preserve"> zij</w:t>
      </w:r>
      <w:r w:rsidR="005F73C1">
        <w:t xml:space="preserve"> SLO opdracht gegeven </w:t>
      </w:r>
      <w:r w:rsidRPr="00DB2A26" w:rsidR="00DB2A26">
        <w:t xml:space="preserve">mogelijke aanpassingen in </w:t>
      </w:r>
      <w:r w:rsidR="00BD4C57">
        <w:t xml:space="preserve">de </w:t>
      </w:r>
      <w:r w:rsidRPr="00DB2A26" w:rsidR="00DB2A26">
        <w:t xml:space="preserve">examinering in </w:t>
      </w:r>
      <w:r w:rsidRPr="00DB2A26" w:rsidR="00DB2A26">
        <w:lastRenderedPageBreak/>
        <w:t>het vo</w:t>
      </w:r>
      <w:r w:rsidR="00DB2A26">
        <w:t>ortgezet onderwijs</w:t>
      </w:r>
      <w:r w:rsidRPr="00DB2A26" w:rsidR="00DB2A26">
        <w:t xml:space="preserve"> op Bonaire</w:t>
      </w:r>
      <w:r w:rsidR="005F73C1">
        <w:t xml:space="preserve"> te verkennen. Ook wordt onderzocht of de</w:t>
      </w:r>
      <w:r w:rsidR="00BD4C57">
        <w:t xml:space="preserve">ze </w:t>
      </w:r>
      <w:r w:rsidRPr="00DB2A26" w:rsidR="00DB2A26">
        <w:t xml:space="preserve">verkenning </w:t>
      </w:r>
      <w:r w:rsidRPr="00DB2A26" w:rsidR="00BD4C57">
        <w:t xml:space="preserve">doorgetrokken </w:t>
      </w:r>
      <w:r w:rsidRPr="00DB2A26" w:rsidR="00DB2A26">
        <w:t>kan worden naar het vak Nederlands op de Bovenwinden</w:t>
      </w:r>
      <w:r w:rsidR="00BD4C57">
        <w:t xml:space="preserve"> en wordt </w:t>
      </w:r>
      <w:r w:rsidRPr="00DB2A26" w:rsidR="00DB2A26">
        <w:t>een impactanalyse</w:t>
      </w:r>
      <w:r w:rsidR="005F73C1">
        <w:t xml:space="preserve"> uitgevoerd over de mogelijkheid om </w:t>
      </w:r>
      <w:r w:rsidRPr="00DB2A26" w:rsidR="00DB2A26">
        <w:t>Nt2</w:t>
      </w:r>
      <w:r w:rsidR="00BD4C57">
        <w:t>-</w:t>
      </w:r>
      <w:r w:rsidRPr="00DB2A26" w:rsidR="00DB2A26">
        <w:t>examens af te nemen in C</w:t>
      </w:r>
      <w:r w:rsidR="00BD4C57">
        <w:t xml:space="preserve">aribisch </w:t>
      </w:r>
      <w:r w:rsidRPr="00DB2A26" w:rsidR="00DB2A26">
        <w:t>N</w:t>
      </w:r>
      <w:r w:rsidR="00BD4C57">
        <w:t>ederland</w:t>
      </w:r>
      <w:r w:rsidRPr="00DB2A26" w:rsidR="00DB2A26">
        <w:t>.</w:t>
      </w:r>
    </w:p>
    <w:p w:rsidRPr="005B09E1" w:rsidR="008D77A3" w:rsidP="008D77A3" w:rsidRDefault="008D77A3" w14:paraId="15DDC9C6" w14:textId="77777777">
      <w:pPr>
        <w:spacing w:line="240" w:lineRule="auto"/>
        <w:rPr>
          <w:u w:val="single"/>
        </w:rPr>
      </w:pPr>
    </w:p>
    <w:p w:rsidRPr="005B09E1" w:rsidR="008D77A3" w:rsidP="008D77A3" w:rsidRDefault="008D77A3" w14:paraId="789279E8" w14:textId="6667995F">
      <w:pPr>
        <w:spacing w:line="240" w:lineRule="auto"/>
      </w:pPr>
      <w:r w:rsidRPr="005B09E1">
        <w:t xml:space="preserve">Ik ben optimistisch dat de Versterkingsagenda Taal en andere </w:t>
      </w:r>
      <w:r w:rsidR="00E60CE5">
        <w:t>b</w:t>
      </w:r>
      <w:r w:rsidRPr="005B09E1">
        <w:t>asisvaardigheden de basisvaardigheden van leerlingen duurzaam verbetert. Dat zijn we verplicht aan de leerlingen van nu en de volwassenen van de toekomst.</w:t>
      </w:r>
    </w:p>
    <w:p w:rsidR="008D77A3" w:rsidP="008D77A3" w:rsidRDefault="008D77A3" w14:paraId="265BB657" w14:textId="77777777">
      <w:pPr>
        <w:spacing w:line="240" w:lineRule="auto"/>
      </w:pPr>
    </w:p>
    <w:p w:rsidR="0088526F" w:rsidP="008D77A3" w:rsidRDefault="0088526F" w14:paraId="322FEFE6" w14:textId="77777777">
      <w:pPr>
        <w:spacing w:line="240" w:lineRule="auto"/>
      </w:pPr>
    </w:p>
    <w:p w:rsidR="00E62865" w:rsidP="008D77A3" w:rsidRDefault="00E62865" w14:paraId="5E8ABECF" w14:textId="640CEF47">
      <w:pPr>
        <w:spacing w:line="240" w:lineRule="auto"/>
      </w:pPr>
      <w:r>
        <w:t>Hoogachtend,</w:t>
      </w:r>
    </w:p>
    <w:p w:rsidRPr="005B09E1" w:rsidR="00E62865" w:rsidP="008D77A3" w:rsidRDefault="00E62865" w14:paraId="732F6D9C" w14:textId="77777777">
      <w:pPr>
        <w:spacing w:line="240" w:lineRule="auto"/>
      </w:pPr>
    </w:p>
    <w:p w:rsidRPr="005B09E1" w:rsidR="008D77A3" w:rsidP="008D77A3" w:rsidRDefault="008D77A3" w14:paraId="276EE13A" w14:textId="77777777">
      <w:pPr>
        <w:spacing w:line="240" w:lineRule="auto"/>
      </w:pPr>
      <w:r w:rsidRPr="005B09E1">
        <w:t>de staatssecretaris van Onderwijs en Emancipatie,</w:t>
      </w:r>
    </w:p>
    <w:p w:rsidRPr="005B09E1" w:rsidR="008D77A3" w:rsidP="008D77A3" w:rsidRDefault="008D77A3" w14:paraId="63C33BB2" w14:textId="77777777">
      <w:pPr>
        <w:spacing w:line="240" w:lineRule="auto"/>
      </w:pPr>
    </w:p>
    <w:p w:rsidRPr="005B09E1" w:rsidR="008D77A3" w:rsidP="008D77A3" w:rsidRDefault="008D77A3" w14:paraId="53D5FC65" w14:textId="77777777">
      <w:pPr>
        <w:spacing w:line="240" w:lineRule="auto"/>
      </w:pPr>
    </w:p>
    <w:p w:rsidRPr="005B09E1" w:rsidR="008D77A3" w:rsidP="008D77A3" w:rsidRDefault="008D77A3" w14:paraId="53409BA3" w14:textId="77777777">
      <w:pPr>
        <w:spacing w:line="240" w:lineRule="auto"/>
      </w:pPr>
    </w:p>
    <w:p w:rsidRPr="005B09E1" w:rsidR="008D77A3" w:rsidP="008D77A3" w:rsidRDefault="008D77A3" w14:paraId="709F9A19" w14:textId="77777777">
      <w:pPr>
        <w:spacing w:line="240" w:lineRule="auto"/>
      </w:pPr>
    </w:p>
    <w:p w:rsidRPr="005B09E1" w:rsidR="008D77A3" w:rsidP="008D77A3" w:rsidRDefault="008D77A3" w14:paraId="35E7A1C6" w14:textId="77777777">
      <w:pPr>
        <w:spacing w:line="240" w:lineRule="auto"/>
      </w:pPr>
    </w:p>
    <w:p w:rsidR="008D77A3" w:rsidP="008D77A3" w:rsidRDefault="008D77A3" w14:paraId="123609F7" w14:textId="77777777">
      <w:pPr>
        <w:spacing w:line="240" w:lineRule="auto"/>
      </w:pPr>
    </w:p>
    <w:p w:rsidR="0088526F" w:rsidP="008D77A3" w:rsidRDefault="0088526F" w14:paraId="02E2C475" w14:textId="77777777">
      <w:pPr>
        <w:spacing w:line="240" w:lineRule="auto"/>
      </w:pPr>
    </w:p>
    <w:p w:rsidRPr="005B09E1" w:rsidR="0088526F" w:rsidP="008D77A3" w:rsidRDefault="0088526F" w14:paraId="70FDC7C4" w14:textId="77777777">
      <w:pPr>
        <w:spacing w:line="240" w:lineRule="auto"/>
      </w:pPr>
    </w:p>
    <w:p w:rsidRPr="005B09E1" w:rsidR="008D77A3" w:rsidP="008D77A3" w:rsidRDefault="008D77A3" w14:paraId="3E2904D3" w14:textId="77777777">
      <w:pPr>
        <w:spacing w:line="240" w:lineRule="auto"/>
      </w:pPr>
      <w:r w:rsidRPr="005B09E1">
        <w:t xml:space="preserve">Judith </w:t>
      </w:r>
      <w:proofErr w:type="spellStart"/>
      <w:r w:rsidRPr="005B09E1">
        <w:t>Zs.C.M</w:t>
      </w:r>
      <w:proofErr w:type="spellEnd"/>
      <w:r w:rsidRPr="005B09E1">
        <w:t>. Tielen</w:t>
      </w:r>
    </w:p>
    <w:p w:rsidRPr="005B09E1" w:rsidR="008D77A3" w:rsidP="008D77A3" w:rsidRDefault="008D77A3" w14:paraId="46AAE00E" w14:textId="77777777">
      <w:pPr>
        <w:spacing w:line="240" w:lineRule="auto"/>
      </w:pPr>
    </w:p>
    <w:sectPr w:rsidRPr="005B09E1" w:rsidR="008D77A3" w:rsidSect="00ED41B6">
      <w:headerReference w:type="default"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952F1" w14:textId="77777777" w:rsidR="009D1B53" w:rsidRDefault="009D1B53">
      <w:r>
        <w:separator/>
      </w:r>
    </w:p>
    <w:p w14:paraId="2EDFCEE1" w14:textId="77777777" w:rsidR="009D1B53" w:rsidRDefault="009D1B53"/>
  </w:endnote>
  <w:endnote w:type="continuationSeparator" w:id="0">
    <w:p w14:paraId="1C68ACB6" w14:textId="77777777" w:rsidR="009D1B53" w:rsidRDefault="009D1B53">
      <w:r>
        <w:continuationSeparator/>
      </w:r>
    </w:p>
    <w:p w14:paraId="76B6870C" w14:textId="77777777" w:rsidR="009D1B53" w:rsidRDefault="009D1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DE43"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094401" w14:paraId="5D390DDE" w14:textId="77777777" w:rsidTr="004C7E1D">
      <w:trPr>
        <w:trHeight w:hRule="exact" w:val="357"/>
      </w:trPr>
      <w:tc>
        <w:tcPr>
          <w:tcW w:w="7603" w:type="dxa"/>
        </w:tcPr>
        <w:p w14:paraId="59607247" w14:textId="77777777" w:rsidR="002F71BB" w:rsidRPr="004C7E1D" w:rsidRDefault="002F71BB" w:rsidP="004C7E1D">
          <w:pPr>
            <w:spacing w:line="180" w:lineRule="exact"/>
            <w:rPr>
              <w:sz w:val="13"/>
              <w:szCs w:val="13"/>
            </w:rPr>
          </w:pPr>
        </w:p>
      </w:tc>
      <w:tc>
        <w:tcPr>
          <w:tcW w:w="2172" w:type="dxa"/>
        </w:tcPr>
        <w:p w14:paraId="640CE1A3" w14:textId="4BF5DB40" w:rsidR="002F71BB" w:rsidRPr="004C7E1D" w:rsidRDefault="008A47B5"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140B1">
            <w:rPr>
              <w:szCs w:val="13"/>
            </w:rPr>
            <w:t>5</w:t>
          </w:r>
          <w:r w:rsidRPr="004C7E1D">
            <w:rPr>
              <w:szCs w:val="13"/>
            </w:rPr>
            <w:fldChar w:fldCharType="end"/>
          </w:r>
        </w:p>
      </w:tc>
    </w:tr>
  </w:tbl>
  <w:p w14:paraId="70D5EDD0"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094401" w14:paraId="3C13BC0F" w14:textId="77777777" w:rsidTr="004C7E1D">
      <w:trPr>
        <w:trHeight w:hRule="exact" w:val="357"/>
      </w:trPr>
      <w:tc>
        <w:tcPr>
          <w:tcW w:w="7709" w:type="dxa"/>
        </w:tcPr>
        <w:p w14:paraId="5B30C288" w14:textId="77777777" w:rsidR="00D17084" w:rsidRPr="004C7E1D" w:rsidRDefault="00D17084" w:rsidP="004C7E1D">
          <w:pPr>
            <w:spacing w:line="180" w:lineRule="exact"/>
            <w:rPr>
              <w:sz w:val="13"/>
              <w:szCs w:val="13"/>
            </w:rPr>
          </w:pPr>
        </w:p>
      </w:tc>
      <w:tc>
        <w:tcPr>
          <w:tcW w:w="2060" w:type="dxa"/>
        </w:tcPr>
        <w:p w14:paraId="78A3B997" w14:textId="525EFC48" w:rsidR="00D17084" w:rsidRPr="004C7E1D" w:rsidRDefault="008A47B5"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140B1">
            <w:rPr>
              <w:szCs w:val="13"/>
            </w:rPr>
            <w:t>5</w:t>
          </w:r>
          <w:r w:rsidRPr="004C7E1D">
            <w:rPr>
              <w:szCs w:val="13"/>
            </w:rPr>
            <w:fldChar w:fldCharType="end"/>
          </w:r>
        </w:p>
      </w:tc>
    </w:tr>
  </w:tbl>
  <w:p w14:paraId="5C225BFF"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38BC1" w14:textId="77777777" w:rsidR="009D1B53" w:rsidRDefault="009D1B53">
      <w:r>
        <w:separator/>
      </w:r>
    </w:p>
  </w:footnote>
  <w:footnote w:type="continuationSeparator" w:id="0">
    <w:p w14:paraId="58904B3F" w14:textId="77777777" w:rsidR="009D1B53" w:rsidRDefault="009D1B53">
      <w:r>
        <w:continuationSeparator/>
      </w:r>
    </w:p>
  </w:footnote>
  <w:footnote w:type="continuationNotice" w:id="1">
    <w:p w14:paraId="482967C2" w14:textId="77777777" w:rsidR="009D1B53" w:rsidRDefault="009D1B53">
      <w:pPr>
        <w:spacing w:line="240" w:lineRule="auto"/>
      </w:pPr>
    </w:p>
  </w:footnote>
  <w:footnote w:id="2">
    <w:p w14:paraId="04375B38" w14:textId="2FE3C12A" w:rsidR="00800854" w:rsidRPr="00B54A7A" w:rsidRDefault="00800854" w:rsidP="00800854">
      <w:pPr>
        <w:pStyle w:val="Voetnoottekst"/>
        <w:spacing w:line="240" w:lineRule="auto"/>
        <w:rPr>
          <w:sz w:val="12"/>
          <w:szCs w:val="12"/>
        </w:rPr>
      </w:pPr>
      <w:r w:rsidRPr="00BD4493">
        <w:rPr>
          <w:rStyle w:val="Voetnootmarkering"/>
          <w:sz w:val="12"/>
          <w:szCs w:val="12"/>
        </w:rPr>
        <w:footnoteRef/>
      </w:r>
      <w:r w:rsidRPr="002F178C">
        <w:rPr>
          <w:sz w:val="12"/>
          <w:szCs w:val="12"/>
          <w:lang w:val="fr-FR"/>
        </w:rPr>
        <w:t xml:space="preserve"> </w:t>
      </w:r>
      <w:proofErr w:type="spellStart"/>
      <w:r w:rsidR="0025557B" w:rsidRPr="0025557B">
        <w:rPr>
          <w:sz w:val="12"/>
          <w:szCs w:val="12"/>
        </w:rPr>
        <w:t>Meelissen</w:t>
      </w:r>
      <w:proofErr w:type="spellEnd"/>
      <w:r w:rsidR="0025557B" w:rsidRPr="0025557B">
        <w:rPr>
          <w:sz w:val="12"/>
          <w:szCs w:val="12"/>
        </w:rPr>
        <w:t xml:space="preserve">, M.R.M., </w:t>
      </w:r>
      <w:proofErr w:type="spellStart"/>
      <w:r w:rsidR="0025557B" w:rsidRPr="0025557B">
        <w:rPr>
          <w:sz w:val="12"/>
          <w:szCs w:val="12"/>
        </w:rPr>
        <w:t>Gubbels</w:t>
      </w:r>
      <w:proofErr w:type="spellEnd"/>
      <w:r w:rsidR="0025557B" w:rsidRPr="0025557B">
        <w:rPr>
          <w:sz w:val="12"/>
          <w:szCs w:val="12"/>
        </w:rPr>
        <w:t xml:space="preserve">, J.C.G., Maassen, N.A.M., Valk, J., </w:t>
      </w:r>
      <w:proofErr w:type="spellStart"/>
      <w:r w:rsidR="0025557B" w:rsidRPr="0025557B">
        <w:rPr>
          <w:sz w:val="12"/>
          <w:szCs w:val="12"/>
        </w:rPr>
        <w:t>Jenniskens</w:t>
      </w:r>
      <w:proofErr w:type="spellEnd"/>
      <w:r w:rsidR="0025557B" w:rsidRPr="0025557B">
        <w:rPr>
          <w:sz w:val="12"/>
          <w:szCs w:val="12"/>
        </w:rPr>
        <w:t xml:space="preserve">, T.M.A., Langen, A.M.L. van, </w:t>
      </w:r>
      <w:proofErr w:type="spellStart"/>
      <w:r w:rsidR="0025557B" w:rsidRPr="0025557B">
        <w:rPr>
          <w:sz w:val="12"/>
          <w:szCs w:val="12"/>
        </w:rPr>
        <w:t>Muja</w:t>
      </w:r>
      <w:proofErr w:type="spellEnd"/>
      <w:r w:rsidR="0025557B" w:rsidRPr="0025557B">
        <w:rPr>
          <w:sz w:val="12"/>
          <w:szCs w:val="12"/>
        </w:rPr>
        <w:t xml:space="preserve">, A., &amp; Wolbers, M.H.J. (2026). </w:t>
      </w:r>
      <w:r w:rsidR="0025557B" w:rsidRPr="0025557B">
        <w:rPr>
          <w:i/>
          <w:iCs/>
          <w:sz w:val="12"/>
          <w:szCs w:val="12"/>
        </w:rPr>
        <w:t>Resultaten PISA-2025 in vogelvlucht</w:t>
      </w:r>
      <w:r w:rsidR="0025557B" w:rsidRPr="0025557B">
        <w:rPr>
          <w:sz w:val="12"/>
          <w:szCs w:val="12"/>
        </w:rPr>
        <w:t>. Universiteit Twente.</w:t>
      </w:r>
    </w:p>
  </w:footnote>
  <w:footnote w:id="3">
    <w:p w14:paraId="189A0B43" w14:textId="77777777" w:rsidR="008D77A3" w:rsidRPr="00407A15" w:rsidRDefault="008D77A3" w:rsidP="00B82871">
      <w:pPr>
        <w:pStyle w:val="Voetnoottekst"/>
        <w:spacing w:line="240" w:lineRule="auto"/>
        <w:rPr>
          <w:sz w:val="12"/>
          <w:szCs w:val="12"/>
        </w:rPr>
      </w:pPr>
      <w:r w:rsidRPr="00407A15">
        <w:rPr>
          <w:rStyle w:val="Voetnootmarkering"/>
          <w:sz w:val="12"/>
          <w:szCs w:val="12"/>
        </w:rPr>
        <w:footnoteRef/>
      </w:r>
      <w:r w:rsidRPr="00407A15">
        <w:rPr>
          <w:sz w:val="12"/>
          <w:szCs w:val="12"/>
        </w:rPr>
        <w:t xml:space="preserve"> Kamerstukken II, 2025-2026, 36 773, nr. 7. </w:t>
      </w:r>
    </w:p>
  </w:footnote>
  <w:footnote w:id="4">
    <w:p w14:paraId="68AEC6C7" w14:textId="77777777" w:rsidR="008D77A3" w:rsidRPr="00407A15" w:rsidRDefault="008D77A3" w:rsidP="00B82871">
      <w:pPr>
        <w:pStyle w:val="Voetnoottekst"/>
        <w:spacing w:line="240" w:lineRule="auto"/>
        <w:rPr>
          <w:sz w:val="12"/>
          <w:szCs w:val="12"/>
        </w:rPr>
      </w:pPr>
      <w:r w:rsidRPr="00407A15">
        <w:rPr>
          <w:rStyle w:val="Voetnootmarkering"/>
          <w:sz w:val="12"/>
          <w:szCs w:val="12"/>
        </w:rPr>
        <w:footnoteRef/>
      </w:r>
      <w:r w:rsidRPr="00407A15">
        <w:rPr>
          <w:sz w:val="12"/>
          <w:szCs w:val="12"/>
        </w:rPr>
        <w:t xml:space="preserve"> Kamerstukken II, 2025-2026, 36 773, nr. 6.</w:t>
      </w:r>
    </w:p>
  </w:footnote>
  <w:footnote w:id="5">
    <w:p w14:paraId="140CBE66" w14:textId="771C5473" w:rsidR="008D77A3" w:rsidRPr="00407A15" w:rsidRDefault="008D77A3" w:rsidP="00B82871">
      <w:pPr>
        <w:spacing w:line="240" w:lineRule="auto"/>
        <w:rPr>
          <w:sz w:val="12"/>
          <w:szCs w:val="12"/>
        </w:rPr>
      </w:pPr>
      <w:r w:rsidRPr="003112BF">
        <w:rPr>
          <w:rStyle w:val="Voetnootmarkering"/>
          <w:sz w:val="12"/>
          <w:szCs w:val="12"/>
        </w:rPr>
        <w:footnoteRef/>
      </w:r>
      <w:r w:rsidRPr="003112BF">
        <w:rPr>
          <w:sz w:val="12"/>
          <w:szCs w:val="12"/>
        </w:rPr>
        <w:t xml:space="preserve"> Stichting Lezen (2026). </w:t>
      </w:r>
      <w:r w:rsidRPr="007C1D82">
        <w:rPr>
          <w:i/>
          <w:iCs/>
          <w:sz w:val="12"/>
          <w:szCs w:val="12"/>
        </w:rPr>
        <w:t>Vrij lezen vooral effectief met begeleiding</w:t>
      </w:r>
      <w:r w:rsidR="007C1D82">
        <w:rPr>
          <w:sz w:val="12"/>
          <w:szCs w:val="12"/>
        </w:rPr>
        <w:t>, op:</w:t>
      </w:r>
      <w:r w:rsidRPr="003112BF">
        <w:rPr>
          <w:sz w:val="12"/>
          <w:szCs w:val="12"/>
        </w:rPr>
        <w:t xml:space="preserve"> </w:t>
      </w:r>
      <w:hyperlink r:id="rId1" w:history="1">
        <w:r w:rsidR="007C1D82" w:rsidRPr="00C20A77">
          <w:rPr>
            <w:rStyle w:val="Hyperlink"/>
            <w:sz w:val="12"/>
            <w:szCs w:val="12"/>
          </w:rPr>
          <w:t>https://www.lezen.nl/onderzoek/vrij-lezen-vooral-effectief-met-begeleiding</w:t>
        </w:r>
      </w:hyperlink>
      <w:r w:rsidR="007C1D82">
        <w:rPr>
          <w:sz w:val="12"/>
          <w:szCs w:val="12"/>
        </w:rPr>
        <w:t xml:space="preserve"> </w:t>
      </w:r>
    </w:p>
  </w:footnote>
  <w:footnote w:id="6">
    <w:p w14:paraId="47F11D6E" w14:textId="77777777" w:rsidR="008D77A3" w:rsidRPr="003112BF" w:rsidRDefault="008D77A3" w:rsidP="00B82871">
      <w:pPr>
        <w:pStyle w:val="Voetnoottekst"/>
        <w:spacing w:line="240" w:lineRule="auto"/>
        <w:rPr>
          <w:sz w:val="12"/>
          <w:szCs w:val="12"/>
        </w:rPr>
      </w:pPr>
      <w:r w:rsidRPr="003112BF">
        <w:rPr>
          <w:rStyle w:val="Voetnootmarkering"/>
          <w:sz w:val="12"/>
          <w:szCs w:val="12"/>
        </w:rPr>
        <w:footnoteRef/>
      </w:r>
      <w:r w:rsidRPr="003112BF">
        <w:rPr>
          <w:sz w:val="12"/>
          <w:szCs w:val="12"/>
        </w:rPr>
        <w:t xml:space="preserve"> Motie 366773, nr. 5: “verzoekt de regering een bibliotheek op alle instellingen binnen het funderend onderwijs verplicht te stellen.”</w:t>
      </w:r>
    </w:p>
  </w:footnote>
  <w:footnote w:id="7">
    <w:p w14:paraId="0802DEA7" w14:textId="7BBD134F" w:rsidR="008D77A3" w:rsidRPr="003112BF" w:rsidRDefault="008D77A3" w:rsidP="00B82871">
      <w:pPr>
        <w:pStyle w:val="Voetnoottekst"/>
        <w:spacing w:line="240" w:lineRule="auto"/>
        <w:rPr>
          <w:sz w:val="12"/>
          <w:szCs w:val="12"/>
        </w:rPr>
      </w:pPr>
      <w:r w:rsidRPr="003112BF">
        <w:rPr>
          <w:rStyle w:val="Voetnootmarkering"/>
          <w:sz w:val="12"/>
          <w:szCs w:val="12"/>
        </w:rPr>
        <w:footnoteRef/>
      </w:r>
      <w:r w:rsidRPr="003112BF">
        <w:rPr>
          <w:sz w:val="12"/>
          <w:szCs w:val="12"/>
        </w:rPr>
        <w:t xml:space="preserve"> Van Steensel, R. &amp; Van den </w:t>
      </w:r>
      <w:proofErr w:type="spellStart"/>
      <w:r w:rsidRPr="003112BF">
        <w:rPr>
          <w:sz w:val="12"/>
          <w:szCs w:val="12"/>
        </w:rPr>
        <w:t>Eijnden</w:t>
      </w:r>
      <w:proofErr w:type="spellEnd"/>
      <w:r w:rsidRPr="003112BF">
        <w:rPr>
          <w:sz w:val="12"/>
          <w:szCs w:val="12"/>
        </w:rPr>
        <w:t>, J. (2022). </w:t>
      </w:r>
      <w:r w:rsidRPr="003112BF">
        <w:rPr>
          <w:i/>
          <w:iCs/>
          <w:sz w:val="12"/>
          <w:szCs w:val="12"/>
        </w:rPr>
        <w:t>Leesmotivatie bevorderen in het primair onderwijs</w:t>
      </w:r>
      <w:r w:rsidR="004C7F14">
        <w:rPr>
          <w:sz w:val="12"/>
          <w:szCs w:val="12"/>
        </w:rPr>
        <w:t xml:space="preserve">, op: </w:t>
      </w:r>
      <w:hyperlink r:id="rId2" w:history="1">
        <w:r w:rsidRPr="003112BF">
          <w:rPr>
            <w:rStyle w:val="Hyperlink"/>
            <w:sz w:val="12"/>
            <w:szCs w:val="12"/>
          </w:rPr>
          <w:t>https://www.onderwijskennis.nl/node/3009</w:t>
        </w:r>
      </w:hyperlink>
    </w:p>
  </w:footnote>
  <w:footnote w:id="8">
    <w:p w14:paraId="71247067" w14:textId="77777777" w:rsidR="008D77A3" w:rsidRPr="003112BF" w:rsidRDefault="008D77A3" w:rsidP="00B82871">
      <w:pPr>
        <w:spacing w:line="240" w:lineRule="auto"/>
        <w:rPr>
          <w:sz w:val="12"/>
          <w:szCs w:val="12"/>
        </w:rPr>
      </w:pPr>
      <w:r w:rsidRPr="003112BF">
        <w:rPr>
          <w:rStyle w:val="Voetnootmarkering"/>
          <w:sz w:val="12"/>
          <w:szCs w:val="12"/>
        </w:rPr>
        <w:footnoteRef/>
      </w:r>
      <w:r w:rsidRPr="003112BF">
        <w:rPr>
          <w:sz w:val="12"/>
          <w:szCs w:val="12"/>
        </w:rPr>
        <w:t xml:space="preserve"> Motie 36699, nr. 33: “Verzoekt de regering om de Kamer voor de Voorjaarsnota te informeren over hoe leesbevordering onder leraren in de lerarenopleiding op dit moment plaatsvindt, hoe leesbevordering onder leraren het beste kan worden gestimuleerd en in hoeverre een gratis bibliotheekabonnement voor alle leraren kan bijdragen aan leesbevordering onder leraren”.</w:t>
      </w:r>
    </w:p>
  </w:footnote>
  <w:footnote w:id="9">
    <w:p w14:paraId="1DF9010D" w14:textId="5FFA26C8" w:rsidR="008D77A3" w:rsidRPr="003112BF" w:rsidRDefault="008D77A3" w:rsidP="00B82871">
      <w:pPr>
        <w:pStyle w:val="Voetnoottekst"/>
        <w:spacing w:line="240" w:lineRule="auto"/>
        <w:rPr>
          <w:sz w:val="12"/>
          <w:szCs w:val="12"/>
        </w:rPr>
      </w:pPr>
      <w:r w:rsidRPr="003112BF">
        <w:rPr>
          <w:rStyle w:val="Voetnootmarkering"/>
          <w:sz w:val="12"/>
          <w:szCs w:val="12"/>
        </w:rPr>
        <w:footnoteRef/>
      </w:r>
      <w:r w:rsidRPr="003112BF">
        <w:rPr>
          <w:sz w:val="12"/>
          <w:szCs w:val="12"/>
        </w:rPr>
        <w:t xml:space="preserve"> Kamerstukken II 366773, nr. 5, 24 april 2026</w:t>
      </w:r>
      <w:r w:rsidR="004C7F14">
        <w:rPr>
          <w:sz w:val="12"/>
          <w:szCs w:val="12"/>
        </w:rPr>
        <w:t>.</w:t>
      </w:r>
    </w:p>
  </w:footnote>
  <w:footnote w:id="10">
    <w:p w14:paraId="0417881F" w14:textId="7FD7E423" w:rsidR="00DB2A26" w:rsidRPr="004C7F14" w:rsidRDefault="00DB2A26" w:rsidP="00B82871">
      <w:pPr>
        <w:pStyle w:val="Voetnoottekst"/>
        <w:spacing w:line="240" w:lineRule="auto"/>
        <w:rPr>
          <w:sz w:val="12"/>
          <w:szCs w:val="12"/>
        </w:rPr>
      </w:pPr>
      <w:r w:rsidRPr="004C7F14">
        <w:rPr>
          <w:rStyle w:val="Voetnootmarkering"/>
          <w:sz w:val="12"/>
          <w:szCs w:val="12"/>
        </w:rPr>
        <w:footnoteRef/>
      </w:r>
      <w:r w:rsidRPr="004C7F14">
        <w:rPr>
          <w:sz w:val="12"/>
          <w:szCs w:val="12"/>
        </w:rPr>
        <w:t xml:space="preserve"> Motie 36 800 VIII, nr. 80 over onderzoeken met welk examen scholieren op Caribisch Nederland het vak Nederlands het beste kunnen afsluiten</w:t>
      </w:r>
      <w:r w:rsidR="004C7F14">
        <w:rPr>
          <w:sz w:val="12"/>
          <w:szCs w:val="12"/>
        </w:rPr>
        <w:t>.</w:t>
      </w:r>
    </w:p>
  </w:footnote>
  <w:footnote w:id="11">
    <w:p w14:paraId="32B97BE8" w14:textId="71C48210" w:rsidR="00B82871" w:rsidRDefault="00B82871" w:rsidP="00B82871">
      <w:pPr>
        <w:pStyle w:val="Voetnoottekst"/>
        <w:spacing w:line="240" w:lineRule="auto"/>
      </w:pPr>
      <w:r w:rsidRPr="004C7F14">
        <w:rPr>
          <w:rStyle w:val="Voetnootmarkering"/>
          <w:sz w:val="12"/>
          <w:szCs w:val="12"/>
        </w:rPr>
        <w:footnoteRef/>
      </w:r>
      <w:r w:rsidRPr="004C7F14">
        <w:rPr>
          <w:sz w:val="12"/>
          <w:szCs w:val="12"/>
        </w:rPr>
        <w:t xml:space="preserve"> Op Sint Eustatius en Saba is het onderwijs in het Engels. Daarom hanteren de Saba Comprehensive School op Saba en de </w:t>
      </w:r>
      <w:proofErr w:type="spellStart"/>
      <w:r w:rsidRPr="004C7F14">
        <w:rPr>
          <w:sz w:val="12"/>
          <w:szCs w:val="12"/>
        </w:rPr>
        <w:t>Gwendoline</w:t>
      </w:r>
      <w:proofErr w:type="spellEnd"/>
      <w:r w:rsidRPr="004C7F14">
        <w:rPr>
          <w:sz w:val="12"/>
          <w:szCs w:val="12"/>
        </w:rPr>
        <w:t xml:space="preserve"> van Putten School op Sint Eustatius het Caribische Engelstalige CXC onderwijssysteem van de Caribbean Examination Council. </w:t>
      </w:r>
      <w:r w:rsidR="00BD4C57">
        <w:rPr>
          <w:sz w:val="12"/>
          <w:szCs w:val="12"/>
        </w:rPr>
        <w:t>Dit</w:t>
      </w:r>
      <w:r w:rsidRPr="004C7F14">
        <w:rPr>
          <w:sz w:val="12"/>
          <w:szCs w:val="12"/>
        </w:rPr>
        <w:t xml:space="preserve"> is een wereldwijd erkend onderwijssysteem</w:t>
      </w:r>
      <w:r w:rsidR="00BD4C57">
        <w:rPr>
          <w:sz w:val="12"/>
          <w:szCs w:val="12"/>
        </w:rPr>
        <w:t>. L</w:t>
      </w:r>
      <w:r w:rsidRPr="004C7F14">
        <w:rPr>
          <w:sz w:val="12"/>
          <w:szCs w:val="12"/>
        </w:rPr>
        <w:t>eerlingen die hun CXC</w:t>
      </w:r>
      <w:r w:rsidR="00BD4C57">
        <w:rPr>
          <w:sz w:val="12"/>
          <w:szCs w:val="12"/>
        </w:rPr>
        <w:t>-</w:t>
      </w:r>
      <w:r w:rsidRPr="004C7F14">
        <w:rPr>
          <w:sz w:val="12"/>
          <w:szCs w:val="12"/>
        </w:rPr>
        <w:t>opleiding afronden</w:t>
      </w:r>
      <w:r w:rsidR="00BD4C57">
        <w:rPr>
          <w:sz w:val="12"/>
          <w:szCs w:val="12"/>
        </w:rPr>
        <w:t xml:space="preserve">, </w:t>
      </w:r>
      <w:r w:rsidRPr="004C7F14">
        <w:rPr>
          <w:sz w:val="12"/>
          <w:szCs w:val="12"/>
        </w:rPr>
        <w:t>kunnen zowel in de Caribische regio, de VS en Canada als in Nederland verder studeren.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094401" w14:paraId="66426B34" w14:textId="77777777" w:rsidTr="006D2D53">
      <w:trPr>
        <w:trHeight w:hRule="exact" w:val="400"/>
      </w:trPr>
      <w:tc>
        <w:tcPr>
          <w:tcW w:w="7518" w:type="dxa"/>
        </w:tcPr>
        <w:p w14:paraId="7DCAC05B" w14:textId="77777777" w:rsidR="00527BD4" w:rsidRPr="00275984" w:rsidRDefault="00527BD4" w:rsidP="00BF4427">
          <w:pPr>
            <w:pStyle w:val="Huisstijl-Rubricering"/>
          </w:pPr>
        </w:p>
      </w:tc>
    </w:tr>
  </w:tbl>
  <w:p w14:paraId="1D178561"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094401" w14:paraId="731E234A" w14:textId="77777777" w:rsidTr="003B528D">
      <w:tc>
        <w:tcPr>
          <w:tcW w:w="2160" w:type="dxa"/>
        </w:tcPr>
        <w:p w14:paraId="2A64ABC3" w14:textId="77777777" w:rsidR="002F71BB" w:rsidRPr="000407BB" w:rsidRDefault="008A47B5" w:rsidP="005D283A">
          <w:pPr>
            <w:pStyle w:val="Colofonkop"/>
            <w:framePr w:hSpace="0" w:wrap="auto" w:vAnchor="margin" w:hAnchor="text" w:xAlign="left" w:yAlign="inline"/>
          </w:pPr>
          <w:r>
            <w:t>Onze referentie</w:t>
          </w:r>
        </w:p>
      </w:tc>
    </w:tr>
    <w:tr w:rsidR="00094401" w14:paraId="453999A2" w14:textId="77777777" w:rsidTr="002F71BB">
      <w:trPr>
        <w:trHeight w:val="259"/>
      </w:trPr>
      <w:tc>
        <w:tcPr>
          <w:tcW w:w="2160" w:type="dxa"/>
        </w:tcPr>
        <w:p w14:paraId="0EE63006" w14:textId="77777777" w:rsidR="00CE31FE" w:rsidRPr="00CE31FE" w:rsidRDefault="00CE31FE" w:rsidP="00CE31FE">
          <w:pPr>
            <w:spacing w:line="180" w:lineRule="exact"/>
            <w:rPr>
              <w:sz w:val="13"/>
              <w:szCs w:val="13"/>
            </w:rPr>
          </w:pPr>
          <w:r w:rsidRPr="00CE31FE">
            <w:rPr>
              <w:sz w:val="13"/>
              <w:szCs w:val="13"/>
            </w:rPr>
            <w:t>66567134</w:t>
          </w:r>
        </w:p>
        <w:p w14:paraId="663CCAB6" w14:textId="1746B6F9" w:rsidR="00E35CF4" w:rsidRPr="005D283A" w:rsidRDefault="00E35CF4" w:rsidP="0049501A">
          <w:pPr>
            <w:spacing w:line="180" w:lineRule="exact"/>
            <w:rPr>
              <w:sz w:val="13"/>
              <w:szCs w:val="13"/>
            </w:rPr>
          </w:pPr>
        </w:p>
      </w:tc>
    </w:tr>
  </w:tbl>
  <w:p w14:paraId="4DC7BCC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94401" w14:paraId="589421D8" w14:textId="77777777" w:rsidTr="001377D4">
      <w:trPr>
        <w:trHeight w:val="2636"/>
      </w:trPr>
      <w:tc>
        <w:tcPr>
          <w:tcW w:w="737" w:type="dxa"/>
        </w:tcPr>
        <w:p w14:paraId="630C4A6F" w14:textId="77777777" w:rsidR="00704845" w:rsidRDefault="00704845" w:rsidP="0047126E">
          <w:pPr>
            <w:framePr w:w="6339" w:h="2750" w:hRule="exact" w:hSpace="181" w:wrap="around" w:vAnchor="page" w:hAnchor="page" w:x="5586" w:y="1"/>
            <w:spacing w:line="240" w:lineRule="auto"/>
          </w:pPr>
        </w:p>
      </w:tc>
      <w:tc>
        <w:tcPr>
          <w:tcW w:w="5156" w:type="dxa"/>
        </w:tcPr>
        <w:p w14:paraId="69907577" w14:textId="77777777" w:rsidR="00704845" w:rsidRDefault="008A47B5" w:rsidP="0047126E">
          <w:pPr>
            <w:framePr w:w="3873" w:h="2625" w:hRule="exact" w:wrap="around" w:vAnchor="page" w:hAnchor="page" w:x="6323" w:y="1"/>
          </w:pPr>
          <w:r>
            <w:rPr>
              <w:noProof/>
              <w:lang w:val="en-US" w:eastAsia="en-US"/>
            </w:rPr>
            <w:drawing>
              <wp:inline distT="0" distB="0" distL="0" distR="0" wp14:anchorId="5D022CE7" wp14:editId="3781745B">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5F73AB5" w14:textId="77777777" w:rsidR="00483ECA" w:rsidRDefault="00483ECA" w:rsidP="00D037A9"/>
      </w:tc>
    </w:tr>
  </w:tbl>
  <w:p w14:paraId="45E3517B"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094401" w14:paraId="3BF141CB" w14:textId="77777777" w:rsidTr="0008539E">
      <w:trPr>
        <w:trHeight w:hRule="exact" w:val="572"/>
      </w:trPr>
      <w:tc>
        <w:tcPr>
          <w:tcW w:w="7520" w:type="dxa"/>
        </w:tcPr>
        <w:p w14:paraId="3CB9B8BF" w14:textId="77777777" w:rsidR="00527BD4" w:rsidRPr="00963440" w:rsidRDefault="008A47B5" w:rsidP="00210BA3">
          <w:pPr>
            <w:pStyle w:val="Huisstijl-Adres"/>
            <w:spacing w:after="0"/>
          </w:pPr>
          <w:r w:rsidRPr="009E3B07">
            <w:t>&gt;Retouradres </w:t>
          </w:r>
          <w:r>
            <w:t>Postbus 16375 2500 BJ Den Haag</w:t>
          </w:r>
          <w:r w:rsidRPr="009E3B07">
            <w:t xml:space="preserve"> </w:t>
          </w:r>
        </w:p>
      </w:tc>
    </w:tr>
    <w:tr w:rsidR="00094401" w14:paraId="0EE1EFF1" w14:textId="77777777" w:rsidTr="00E776C6">
      <w:trPr>
        <w:cantSplit/>
        <w:trHeight w:hRule="exact" w:val="238"/>
      </w:trPr>
      <w:tc>
        <w:tcPr>
          <w:tcW w:w="7520" w:type="dxa"/>
        </w:tcPr>
        <w:p w14:paraId="3175CA62" w14:textId="77777777" w:rsidR="00093ABC" w:rsidRPr="00963440" w:rsidRDefault="00093ABC" w:rsidP="00963440"/>
      </w:tc>
    </w:tr>
    <w:tr w:rsidR="00094401" w14:paraId="06D8A70A" w14:textId="77777777" w:rsidTr="00E776C6">
      <w:trPr>
        <w:cantSplit/>
        <w:trHeight w:hRule="exact" w:val="1520"/>
      </w:trPr>
      <w:tc>
        <w:tcPr>
          <w:tcW w:w="7520" w:type="dxa"/>
        </w:tcPr>
        <w:p w14:paraId="0CBE97F7" w14:textId="77777777" w:rsidR="00A604D3" w:rsidRPr="00963440" w:rsidRDefault="00A604D3" w:rsidP="00963440"/>
      </w:tc>
    </w:tr>
    <w:tr w:rsidR="00094401" w14:paraId="78D27717" w14:textId="77777777" w:rsidTr="00E776C6">
      <w:trPr>
        <w:trHeight w:hRule="exact" w:val="1077"/>
      </w:trPr>
      <w:tc>
        <w:tcPr>
          <w:tcW w:w="7520" w:type="dxa"/>
        </w:tcPr>
        <w:p w14:paraId="408CE8F9" w14:textId="77777777" w:rsidR="00892BA5" w:rsidRPr="00035E67" w:rsidRDefault="00892BA5" w:rsidP="00892BA5">
          <w:pPr>
            <w:tabs>
              <w:tab w:val="left" w:pos="740"/>
            </w:tabs>
            <w:autoSpaceDE w:val="0"/>
            <w:autoSpaceDN w:val="0"/>
            <w:adjustRightInd w:val="0"/>
            <w:rPr>
              <w:rFonts w:cs="Verdana"/>
              <w:szCs w:val="18"/>
            </w:rPr>
          </w:pPr>
        </w:p>
      </w:tc>
    </w:tr>
  </w:tbl>
  <w:p w14:paraId="3D2F9701" w14:textId="77777777" w:rsidR="006F273B" w:rsidRDefault="006F273B" w:rsidP="00BC4AE3">
    <w:pPr>
      <w:pStyle w:val="Koptekst"/>
    </w:pPr>
  </w:p>
  <w:p w14:paraId="65C0DFB2" w14:textId="77777777" w:rsidR="00153BD0" w:rsidRDefault="00153BD0" w:rsidP="00BC4AE3">
    <w:pPr>
      <w:pStyle w:val="Koptekst"/>
    </w:pPr>
  </w:p>
  <w:p w14:paraId="3352A3CE"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C7E692A">
      <w:start w:val="1"/>
      <w:numFmt w:val="bullet"/>
      <w:pStyle w:val="Lijstopsomteken"/>
      <w:lvlText w:val="•"/>
      <w:lvlJc w:val="left"/>
      <w:pPr>
        <w:tabs>
          <w:tab w:val="num" w:pos="227"/>
        </w:tabs>
        <w:ind w:left="227" w:hanging="227"/>
      </w:pPr>
      <w:rPr>
        <w:rFonts w:ascii="Verdana" w:hAnsi="Verdana" w:hint="default"/>
        <w:sz w:val="18"/>
        <w:szCs w:val="18"/>
      </w:rPr>
    </w:lvl>
    <w:lvl w:ilvl="1" w:tplc="E0C0D73C" w:tentative="1">
      <w:start w:val="1"/>
      <w:numFmt w:val="bullet"/>
      <w:lvlText w:val="o"/>
      <w:lvlJc w:val="left"/>
      <w:pPr>
        <w:tabs>
          <w:tab w:val="num" w:pos="1440"/>
        </w:tabs>
        <w:ind w:left="1440" w:hanging="360"/>
      </w:pPr>
      <w:rPr>
        <w:rFonts w:ascii="Courier New" w:hAnsi="Courier New" w:cs="Courier New" w:hint="default"/>
      </w:rPr>
    </w:lvl>
    <w:lvl w:ilvl="2" w:tplc="B83EC022" w:tentative="1">
      <w:start w:val="1"/>
      <w:numFmt w:val="bullet"/>
      <w:lvlText w:val=""/>
      <w:lvlJc w:val="left"/>
      <w:pPr>
        <w:tabs>
          <w:tab w:val="num" w:pos="2160"/>
        </w:tabs>
        <w:ind w:left="2160" w:hanging="360"/>
      </w:pPr>
      <w:rPr>
        <w:rFonts w:ascii="Wingdings" w:hAnsi="Wingdings" w:hint="default"/>
      </w:rPr>
    </w:lvl>
    <w:lvl w:ilvl="3" w:tplc="6B9220CE" w:tentative="1">
      <w:start w:val="1"/>
      <w:numFmt w:val="bullet"/>
      <w:lvlText w:val=""/>
      <w:lvlJc w:val="left"/>
      <w:pPr>
        <w:tabs>
          <w:tab w:val="num" w:pos="2880"/>
        </w:tabs>
        <w:ind w:left="2880" w:hanging="360"/>
      </w:pPr>
      <w:rPr>
        <w:rFonts w:ascii="Symbol" w:hAnsi="Symbol" w:hint="default"/>
      </w:rPr>
    </w:lvl>
    <w:lvl w:ilvl="4" w:tplc="F932BC50" w:tentative="1">
      <w:start w:val="1"/>
      <w:numFmt w:val="bullet"/>
      <w:lvlText w:val="o"/>
      <w:lvlJc w:val="left"/>
      <w:pPr>
        <w:tabs>
          <w:tab w:val="num" w:pos="3600"/>
        </w:tabs>
        <w:ind w:left="3600" w:hanging="360"/>
      </w:pPr>
      <w:rPr>
        <w:rFonts w:ascii="Courier New" w:hAnsi="Courier New" w:cs="Courier New" w:hint="default"/>
      </w:rPr>
    </w:lvl>
    <w:lvl w:ilvl="5" w:tplc="EB3C1902" w:tentative="1">
      <w:start w:val="1"/>
      <w:numFmt w:val="bullet"/>
      <w:lvlText w:val=""/>
      <w:lvlJc w:val="left"/>
      <w:pPr>
        <w:tabs>
          <w:tab w:val="num" w:pos="4320"/>
        </w:tabs>
        <w:ind w:left="4320" w:hanging="360"/>
      </w:pPr>
      <w:rPr>
        <w:rFonts w:ascii="Wingdings" w:hAnsi="Wingdings" w:hint="default"/>
      </w:rPr>
    </w:lvl>
    <w:lvl w:ilvl="6" w:tplc="C9E6200A" w:tentative="1">
      <w:start w:val="1"/>
      <w:numFmt w:val="bullet"/>
      <w:lvlText w:val=""/>
      <w:lvlJc w:val="left"/>
      <w:pPr>
        <w:tabs>
          <w:tab w:val="num" w:pos="5040"/>
        </w:tabs>
        <w:ind w:left="5040" w:hanging="360"/>
      </w:pPr>
      <w:rPr>
        <w:rFonts w:ascii="Symbol" w:hAnsi="Symbol" w:hint="default"/>
      </w:rPr>
    </w:lvl>
    <w:lvl w:ilvl="7" w:tplc="8F227DC4" w:tentative="1">
      <w:start w:val="1"/>
      <w:numFmt w:val="bullet"/>
      <w:lvlText w:val="o"/>
      <w:lvlJc w:val="left"/>
      <w:pPr>
        <w:tabs>
          <w:tab w:val="num" w:pos="5760"/>
        </w:tabs>
        <w:ind w:left="5760" w:hanging="360"/>
      </w:pPr>
      <w:rPr>
        <w:rFonts w:ascii="Courier New" w:hAnsi="Courier New" w:cs="Courier New" w:hint="default"/>
      </w:rPr>
    </w:lvl>
    <w:lvl w:ilvl="8" w:tplc="2DC08D5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FA0451"/>
    <w:multiLevelType w:val="hybridMultilevel"/>
    <w:tmpl w:val="4E9E76F2"/>
    <w:lvl w:ilvl="0" w:tplc="9DDED24C">
      <w:start w:val="19"/>
      <w:numFmt w:val="bullet"/>
      <w:lvlText w:val="-"/>
      <w:lvlJc w:val="left"/>
      <w:pPr>
        <w:ind w:left="360" w:hanging="360"/>
      </w:pPr>
      <w:rPr>
        <w:rFonts w:ascii="Verdana" w:eastAsia="Times New Roman" w:hAnsi="Verdana" w:cs="Times New Roman" w:hint="default"/>
        <w:i w:val="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3184DE36">
      <w:start w:val="1"/>
      <w:numFmt w:val="bullet"/>
      <w:pStyle w:val="Lijstopsomteken2"/>
      <w:lvlText w:val="–"/>
      <w:lvlJc w:val="left"/>
      <w:pPr>
        <w:tabs>
          <w:tab w:val="num" w:pos="227"/>
        </w:tabs>
        <w:ind w:left="227" w:firstLine="0"/>
      </w:pPr>
      <w:rPr>
        <w:rFonts w:ascii="Verdana" w:hAnsi="Verdana" w:hint="default"/>
      </w:rPr>
    </w:lvl>
    <w:lvl w:ilvl="1" w:tplc="5B9CFCDC" w:tentative="1">
      <w:start w:val="1"/>
      <w:numFmt w:val="bullet"/>
      <w:lvlText w:val="o"/>
      <w:lvlJc w:val="left"/>
      <w:pPr>
        <w:tabs>
          <w:tab w:val="num" w:pos="1440"/>
        </w:tabs>
        <w:ind w:left="1440" w:hanging="360"/>
      </w:pPr>
      <w:rPr>
        <w:rFonts w:ascii="Courier New" w:hAnsi="Courier New" w:cs="Courier New" w:hint="default"/>
      </w:rPr>
    </w:lvl>
    <w:lvl w:ilvl="2" w:tplc="06403338" w:tentative="1">
      <w:start w:val="1"/>
      <w:numFmt w:val="bullet"/>
      <w:lvlText w:val=""/>
      <w:lvlJc w:val="left"/>
      <w:pPr>
        <w:tabs>
          <w:tab w:val="num" w:pos="2160"/>
        </w:tabs>
        <w:ind w:left="2160" w:hanging="360"/>
      </w:pPr>
      <w:rPr>
        <w:rFonts w:ascii="Wingdings" w:hAnsi="Wingdings" w:hint="default"/>
      </w:rPr>
    </w:lvl>
    <w:lvl w:ilvl="3" w:tplc="69F6A306" w:tentative="1">
      <w:start w:val="1"/>
      <w:numFmt w:val="bullet"/>
      <w:lvlText w:val=""/>
      <w:lvlJc w:val="left"/>
      <w:pPr>
        <w:tabs>
          <w:tab w:val="num" w:pos="2880"/>
        </w:tabs>
        <w:ind w:left="2880" w:hanging="360"/>
      </w:pPr>
      <w:rPr>
        <w:rFonts w:ascii="Symbol" w:hAnsi="Symbol" w:hint="default"/>
      </w:rPr>
    </w:lvl>
    <w:lvl w:ilvl="4" w:tplc="B2920D68" w:tentative="1">
      <w:start w:val="1"/>
      <w:numFmt w:val="bullet"/>
      <w:lvlText w:val="o"/>
      <w:lvlJc w:val="left"/>
      <w:pPr>
        <w:tabs>
          <w:tab w:val="num" w:pos="3600"/>
        </w:tabs>
        <w:ind w:left="3600" w:hanging="360"/>
      </w:pPr>
      <w:rPr>
        <w:rFonts w:ascii="Courier New" w:hAnsi="Courier New" w:cs="Courier New" w:hint="default"/>
      </w:rPr>
    </w:lvl>
    <w:lvl w:ilvl="5" w:tplc="A60C8FCA" w:tentative="1">
      <w:start w:val="1"/>
      <w:numFmt w:val="bullet"/>
      <w:lvlText w:val=""/>
      <w:lvlJc w:val="left"/>
      <w:pPr>
        <w:tabs>
          <w:tab w:val="num" w:pos="4320"/>
        </w:tabs>
        <w:ind w:left="4320" w:hanging="360"/>
      </w:pPr>
      <w:rPr>
        <w:rFonts w:ascii="Wingdings" w:hAnsi="Wingdings" w:hint="default"/>
      </w:rPr>
    </w:lvl>
    <w:lvl w:ilvl="6" w:tplc="9B98C39C" w:tentative="1">
      <w:start w:val="1"/>
      <w:numFmt w:val="bullet"/>
      <w:lvlText w:val=""/>
      <w:lvlJc w:val="left"/>
      <w:pPr>
        <w:tabs>
          <w:tab w:val="num" w:pos="5040"/>
        </w:tabs>
        <w:ind w:left="5040" w:hanging="360"/>
      </w:pPr>
      <w:rPr>
        <w:rFonts w:ascii="Symbol" w:hAnsi="Symbol" w:hint="default"/>
      </w:rPr>
    </w:lvl>
    <w:lvl w:ilvl="7" w:tplc="BCF80AD8" w:tentative="1">
      <w:start w:val="1"/>
      <w:numFmt w:val="bullet"/>
      <w:lvlText w:val="o"/>
      <w:lvlJc w:val="left"/>
      <w:pPr>
        <w:tabs>
          <w:tab w:val="num" w:pos="5760"/>
        </w:tabs>
        <w:ind w:left="5760" w:hanging="360"/>
      </w:pPr>
      <w:rPr>
        <w:rFonts w:ascii="Courier New" w:hAnsi="Courier New" w:cs="Courier New" w:hint="default"/>
      </w:rPr>
    </w:lvl>
    <w:lvl w:ilvl="8" w:tplc="7568A46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146635"/>
    <w:multiLevelType w:val="hybridMultilevel"/>
    <w:tmpl w:val="29CAB4C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A67EB3"/>
    <w:multiLevelType w:val="hybridMultilevel"/>
    <w:tmpl w:val="E082653C"/>
    <w:lvl w:ilvl="0" w:tplc="CEBEE326">
      <w:numFmt w:val="bullet"/>
      <w:lvlText w:val="-"/>
      <w:lvlJc w:val="left"/>
      <w:pPr>
        <w:ind w:left="720" w:hanging="360"/>
      </w:pPr>
      <w:rPr>
        <w:rFonts w:ascii="Calibri" w:eastAsia="Times New Roman" w:hAnsi="Calibri" w:cs="Calibr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5C12263"/>
    <w:multiLevelType w:val="hybridMultilevel"/>
    <w:tmpl w:val="BAC257C4"/>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06E2F22"/>
    <w:multiLevelType w:val="hybridMultilevel"/>
    <w:tmpl w:val="FE40808A"/>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70B64511"/>
    <w:multiLevelType w:val="hybridMultilevel"/>
    <w:tmpl w:val="1B3AC764"/>
    <w:lvl w:ilvl="0" w:tplc="B442C752">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D2A1A7B"/>
    <w:multiLevelType w:val="hybridMultilevel"/>
    <w:tmpl w:val="2624ACFE"/>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06826690">
    <w:abstractNumId w:val="10"/>
  </w:num>
  <w:num w:numId="2" w16cid:durableId="1958682507">
    <w:abstractNumId w:val="7"/>
  </w:num>
  <w:num w:numId="3" w16cid:durableId="380633607">
    <w:abstractNumId w:val="6"/>
  </w:num>
  <w:num w:numId="4" w16cid:durableId="853033470">
    <w:abstractNumId w:val="5"/>
  </w:num>
  <w:num w:numId="5" w16cid:durableId="96995048">
    <w:abstractNumId w:val="4"/>
  </w:num>
  <w:num w:numId="6" w16cid:durableId="2009365669">
    <w:abstractNumId w:val="8"/>
  </w:num>
  <w:num w:numId="7" w16cid:durableId="1008672844">
    <w:abstractNumId w:val="3"/>
  </w:num>
  <w:num w:numId="8" w16cid:durableId="600379072">
    <w:abstractNumId w:val="2"/>
  </w:num>
  <w:num w:numId="9" w16cid:durableId="1010525520">
    <w:abstractNumId w:val="1"/>
  </w:num>
  <w:num w:numId="10" w16cid:durableId="917203735">
    <w:abstractNumId w:val="0"/>
  </w:num>
  <w:num w:numId="11" w16cid:durableId="199823223">
    <w:abstractNumId w:val="9"/>
  </w:num>
  <w:num w:numId="12" w16cid:durableId="491339817">
    <w:abstractNumId w:val="12"/>
  </w:num>
  <w:num w:numId="13" w16cid:durableId="1263152602">
    <w:abstractNumId w:val="15"/>
  </w:num>
  <w:num w:numId="14" w16cid:durableId="1620406379">
    <w:abstractNumId w:val="13"/>
  </w:num>
  <w:num w:numId="15" w16cid:durableId="1154878690">
    <w:abstractNumId w:val="19"/>
  </w:num>
  <w:num w:numId="16" w16cid:durableId="1311521814">
    <w:abstractNumId w:val="16"/>
  </w:num>
  <w:num w:numId="17" w16cid:durableId="398938499">
    <w:abstractNumId w:val="11"/>
  </w:num>
  <w:num w:numId="18" w16cid:durableId="1372421126">
    <w:abstractNumId w:val="14"/>
  </w:num>
  <w:num w:numId="19" w16cid:durableId="1330059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33269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9973971">
    <w:abstractNumId w:val="17"/>
  </w:num>
  <w:num w:numId="22" w16cid:durableId="341392364">
    <w:abstractNumId w:val="20"/>
  </w:num>
  <w:num w:numId="23" w16cid:durableId="1873959502">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07AF3"/>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1969"/>
    <w:rsid w:val="00062055"/>
    <w:rsid w:val="00065462"/>
    <w:rsid w:val="00071F28"/>
    <w:rsid w:val="00074079"/>
    <w:rsid w:val="000765B6"/>
    <w:rsid w:val="0008289C"/>
    <w:rsid w:val="0008539E"/>
    <w:rsid w:val="00092799"/>
    <w:rsid w:val="00092A99"/>
    <w:rsid w:val="00092C5F"/>
    <w:rsid w:val="00093ABC"/>
    <w:rsid w:val="00094401"/>
    <w:rsid w:val="00096680"/>
    <w:rsid w:val="000A0F36"/>
    <w:rsid w:val="000A174A"/>
    <w:rsid w:val="000A3E0A"/>
    <w:rsid w:val="000A65AC"/>
    <w:rsid w:val="000B7281"/>
    <w:rsid w:val="000B7FAB"/>
    <w:rsid w:val="000C1BA1"/>
    <w:rsid w:val="000C3EA9"/>
    <w:rsid w:val="000C4686"/>
    <w:rsid w:val="000C4A32"/>
    <w:rsid w:val="000C65BB"/>
    <w:rsid w:val="000C7119"/>
    <w:rsid w:val="000D0225"/>
    <w:rsid w:val="000D249E"/>
    <w:rsid w:val="000D6399"/>
    <w:rsid w:val="000E04A1"/>
    <w:rsid w:val="000E256C"/>
    <w:rsid w:val="000E5886"/>
    <w:rsid w:val="000E6621"/>
    <w:rsid w:val="000E7895"/>
    <w:rsid w:val="000F161D"/>
    <w:rsid w:val="000F1B4E"/>
    <w:rsid w:val="000F1FFF"/>
    <w:rsid w:val="000F6F37"/>
    <w:rsid w:val="00100203"/>
    <w:rsid w:val="00104B4D"/>
    <w:rsid w:val="00105677"/>
    <w:rsid w:val="001177B4"/>
    <w:rsid w:val="00122CF9"/>
    <w:rsid w:val="00123704"/>
    <w:rsid w:val="001270C7"/>
    <w:rsid w:val="00132540"/>
    <w:rsid w:val="001377D4"/>
    <w:rsid w:val="00142E41"/>
    <w:rsid w:val="0014786A"/>
    <w:rsid w:val="001516A4"/>
    <w:rsid w:val="00151838"/>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86455"/>
    <w:rsid w:val="0018731C"/>
    <w:rsid w:val="00194A00"/>
    <w:rsid w:val="00196B8B"/>
    <w:rsid w:val="001A0BFA"/>
    <w:rsid w:val="001A1608"/>
    <w:rsid w:val="001A2BEA"/>
    <w:rsid w:val="001A325F"/>
    <w:rsid w:val="001A5661"/>
    <w:rsid w:val="001A6D93"/>
    <w:rsid w:val="001A774F"/>
    <w:rsid w:val="001B2BBA"/>
    <w:rsid w:val="001B35FA"/>
    <w:rsid w:val="001B4214"/>
    <w:rsid w:val="001B59FF"/>
    <w:rsid w:val="001C006F"/>
    <w:rsid w:val="001C2C36"/>
    <w:rsid w:val="001C32EC"/>
    <w:rsid w:val="001C38BD"/>
    <w:rsid w:val="001C4D5A"/>
    <w:rsid w:val="001D2470"/>
    <w:rsid w:val="001E0256"/>
    <w:rsid w:val="001E1C7B"/>
    <w:rsid w:val="001E34C6"/>
    <w:rsid w:val="001E5581"/>
    <w:rsid w:val="001E633A"/>
    <w:rsid w:val="001F3C70"/>
    <w:rsid w:val="00200D88"/>
    <w:rsid w:val="00201C09"/>
    <w:rsid w:val="00201F68"/>
    <w:rsid w:val="00210BA3"/>
    <w:rsid w:val="00212F2A"/>
    <w:rsid w:val="00214F2B"/>
    <w:rsid w:val="00215356"/>
    <w:rsid w:val="00215964"/>
    <w:rsid w:val="00215D8B"/>
    <w:rsid w:val="00217880"/>
    <w:rsid w:val="00220C28"/>
    <w:rsid w:val="00222D66"/>
    <w:rsid w:val="0022441A"/>
    <w:rsid w:val="00224A8A"/>
    <w:rsid w:val="002309A8"/>
    <w:rsid w:val="00231AE2"/>
    <w:rsid w:val="00235F2C"/>
    <w:rsid w:val="00236CFE"/>
    <w:rsid w:val="00240B0C"/>
    <w:rsid w:val="0024227C"/>
    <w:rsid w:val="002428E3"/>
    <w:rsid w:val="0024430A"/>
    <w:rsid w:val="002444E3"/>
    <w:rsid w:val="00245FF7"/>
    <w:rsid w:val="00253B65"/>
    <w:rsid w:val="0025557B"/>
    <w:rsid w:val="0026060B"/>
    <w:rsid w:val="00260BAF"/>
    <w:rsid w:val="002610A6"/>
    <w:rsid w:val="002639D8"/>
    <w:rsid w:val="00263F25"/>
    <w:rsid w:val="00263FD6"/>
    <w:rsid w:val="002650F7"/>
    <w:rsid w:val="0026686B"/>
    <w:rsid w:val="00273F3B"/>
    <w:rsid w:val="00274DB7"/>
    <w:rsid w:val="00275984"/>
    <w:rsid w:val="00276199"/>
    <w:rsid w:val="002768F3"/>
    <w:rsid w:val="00276DA4"/>
    <w:rsid w:val="00280F74"/>
    <w:rsid w:val="00286998"/>
    <w:rsid w:val="002908CC"/>
    <w:rsid w:val="00291AB7"/>
    <w:rsid w:val="00294001"/>
    <w:rsid w:val="0029422B"/>
    <w:rsid w:val="00294DCB"/>
    <w:rsid w:val="00296BE9"/>
    <w:rsid w:val="002A06CE"/>
    <w:rsid w:val="002A37B5"/>
    <w:rsid w:val="002A6722"/>
    <w:rsid w:val="002B153C"/>
    <w:rsid w:val="002B52FC"/>
    <w:rsid w:val="002C26D0"/>
    <w:rsid w:val="002C2830"/>
    <w:rsid w:val="002C3CE0"/>
    <w:rsid w:val="002C40AF"/>
    <w:rsid w:val="002C758C"/>
    <w:rsid w:val="002C7D7C"/>
    <w:rsid w:val="002D001A"/>
    <w:rsid w:val="002D28E2"/>
    <w:rsid w:val="002D317B"/>
    <w:rsid w:val="002D3587"/>
    <w:rsid w:val="002D3F4E"/>
    <w:rsid w:val="002D502D"/>
    <w:rsid w:val="002D6C72"/>
    <w:rsid w:val="002E0F69"/>
    <w:rsid w:val="002E1572"/>
    <w:rsid w:val="002E2142"/>
    <w:rsid w:val="002E2DA3"/>
    <w:rsid w:val="002E4CF2"/>
    <w:rsid w:val="002E6FC0"/>
    <w:rsid w:val="002E7817"/>
    <w:rsid w:val="002F178C"/>
    <w:rsid w:val="002F258D"/>
    <w:rsid w:val="002F3F37"/>
    <w:rsid w:val="002F493B"/>
    <w:rsid w:val="002F4ED5"/>
    <w:rsid w:val="002F5147"/>
    <w:rsid w:val="002F5A0B"/>
    <w:rsid w:val="002F71BB"/>
    <w:rsid w:val="002F7ABD"/>
    <w:rsid w:val="00307B3C"/>
    <w:rsid w:val="00310EF2"/>
    <w:rsid w:val="003112BF"/>
    <w:rsid w:val="003115A6"/>
    <w:rsid w:val="00312597"/>
    <w:rsid w:val="00312D3F"/>
    <w:rsid w:val="00314A3F"/>
    <w:rsid w:val="00322836"/>
    <w:rsid w:val="00330B4F"/>
    <w:rsid w:val="00330D21"/>
    <w:rsid w:val="00334154"/>
    <w:rsid w:val="003341D0"/>
    <w:rsid w:val="003372C4"/>
    <w:rsid w:val="00341FA0"/>
    <w:rsid w:val="00342374"/>
    <w:rsid w:val="00344F3D"/>
    <w:rsid w:val="00345299"/>
    <w:rsid w:val="00347221"/>
    <w:rsid w:val="00351A8D"/>
    <w:rsid w:val="003526BB"/>
    <w:rsid w:val="00352BCF"/>
    <w:rsid w:val="00353932"/>
    <w:rsid w:val="0035464B"/>
    <w:rsid w:val="003563B4"/>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07D5"/>
    <w:rsid w:val="003C2CCB"/>
    <w:rsid w:val="003C4A1C"/>
    <w:rsid w:val="003C5BCB"/>
    <w:rsid w:val="003D39EC"/>
    <w:rsid w:val="003D40EA"/>
    <w:rsid w:val="003E071F"/>
    <w:rsid w:val="003E3DD5"/>
    <w:rsid w:val="003E60A8"/>
    <w:rsid w:val="003F07C6"/>
    <w:rsid w:val="003F1F6B"/>
    <w:rsid w:val="003F3757"/>
    <w:rsid w:val="003F44B7"/>
    <w:rsid w:val="004008E9"/>
    <w:rsid w:val="00407991"/>
    <w:rsid w:val="00407A15"/>
    <w:rsid w:val="0041019E"/>
    <w:rsid w:val="00412327"/>
    <w:rsid w:val="00413A11"/>
    <w:rsid w:val="00413D48"/>
    <w:rsid w:val="004213F7"/>
    <w:rsid w:val="00424A60"/>
    <w:rsid w:val="00427BC4"/>
    <w:rsid w:val="00434042"/>
    <w:rsid w:val="00434500"/>
    <w:rsid w:val="00441AC2"/>
    <w:rsid w:val="0044249B"/>
    <w:rsid w:val="004425A7"/>
    <w:rsid w:val="0044605E"/>
    <w:rsid w:val="00447B1F"/>
    <w:rsid w:val="0045023C"/>
    <w:rsid w:val="00451A5B"/>
    <w:rsid w:val="00452BCD"/>
    <w:rsid w:val="00452CEA"/>
    <w:rsid w:val="00455FD0"/>
    <w:rsid w:val="00463A63"/>
    <w:rsid w:val="00465B52"/>
    <w:rsid w:val="0046708E"/>
    <w:rsid w:val="00467682"/>
    <w:rsid w:val="00467D61"/>
    <w:rsid w:val="0047126E"/>
    <w:rsid w:val="004722BE"/>
    <w:rsid w:val="00472A65"/>
    <w:rsid w:val="00474463"/>
    <w:rsid w:val="00474B75"/>
    <w:rsid w:val="00481DE2"/>
    <w:rsid w:val="00483ECA"/>
    <w:rsid w:val="00483F0B"/>
    <w:rsid w:val="0049501A"/>
    <w:rsid w:val="00496319"/>
    <w:rsid w:val="0049657E"/>
    <w:rsid w:val="00497279"/>
    <w:rsid w:val="004A010B"/>
    <w:rsid w:val="004A1503"/>
    <w:rsid w:val="004A3186"/>
    <w:rsid w:val="004A419C"/>
    <w:rsid w:val="004A6083"/>
    <w:rsid w:val="004A670A"/>
    <w:rsid w:val="004B5465"/>
    <w:rsid w:val="004B6487"/>
    <w:rsid w:val="004B70F0"/>
    <w:rsid w:val="004C0035"/>
    <w:rsid w:val="004C1299"/>
    <w:rsid w:val="004C7E1D"/>
    <w:rsid w:val="004C7F14"/>
    <w:rsid w:val="004D065C"/>
    <w:rsid w:val="004D33FE"/>
    <w:rsid w:val="004D39A8"/>
    <w:rsid w:val="004D4703"/>
    <w:rsid w:val="004D505E"/>
    <w:rsid w:val="004D67E8"/>
    <w:rsid w:val="004D72CA"/>
    <w:rsid w:val="004E2242"/>
    <w:rsid w:val="004F0F6D"/>
    <w:rsid w:val="004F2483"/>
    <w:rsid w:val="004F39A6"/>
    <w:rsid w:val="004F42FF"/>
    <w:rsid w:val="004F44C2"/>
    <w:rsid w:val="00505262"/>
    <w:rsid w:val="005107B1"/>
    <w:rsid w:val="00516022"/>
    <w:rsid w:val="00521CEE"/>
    <w:rsid w:val="00527BD4"/>
    <w:rsid w:val="00533061"/>
    <w:rsid w:val="00533FA1"/>
    <w:rsid w:val="00534C77"/>
    <w:rsid w:val="00535573"/>
    <w:rsid w:val="005403C8"/>
    <w:rsid w:val="00541347"/>
    <w:rsid w:val="00541AD9"/>
    <w:rsid w:val="005429DC"/>
    <w:rsid w:val="00542E88"/>
    <w:rsid w:val="005565F9"/>
    <w:rsid w:val="00560173"/>
    <w:rsid w:val="00560D4F"/>
    <w:rsid w:val="005639D2"/>
    <w:rsid w:val="005646C3"/>
    <w:rsid w:val="00565739"/>
    <w:rsid w:val="00573041"/>
    <w:rsid w:val="00573C3A"/>
    <w:rsid w:val="00575B80"/>
    <w:rsid w:val="0057696F"/>
    <w:rsid w:val="00577559"/>
    <w:rsid w:val="00577FFB"/>
    <w:rsid w:val="00580BB7"/>
    <w:rsid w:val="005819CE"/>
    <w:rsid w:val="0058298D"/>
    <w:rsid w:val="00585083"/>
    <w:rsid w:val="00590595"/>
    <w:rsid w:val="00593C2B"/>
    <w:rsid w:val="00595231"/>
    <w:rsid w:val="00595CBB"/>
    <w:rsid w:val="00596166"/>
    <w:rsid w:val="00597F64"/>
    <w:rsid w:val="005A1AF5"/>
    <w:rsid w:val="005A207F"/>
    <w:rsid w:val="005A2F35"/>
    <w:rsid w:val="005A7512"/>
    <w:rsid w:val="005B09E1"/>
    <w:rsid w:val="005B207A"/>
    <w:rsid w:val="005B3441"/>
    <w:rsid w:val="005B463E"/>
    <w:rsid w:val="005B4FAC"/>
    <w:rsid w:val="005B5899"/>
    <w:rsid w:val="005B5D8B"/>
    <w:rsid w:val="005C34E1"/>
    <w:rsid w:val="005C3FE0"/>
    <w:rsid w:val="005C4C82"/>
    <w:rsid w:val="005C740C"/>
    <w:rsid w:val="005D283A"/>
    <w:rsid w:val="005D625B"/>
    <w:rsid w:val="005E3322"/>
    <w:rsid w:val="005E436C"/>
    <w:rsid w:val="005E4C66"/>
    <w:rsid w:val="005E64E2"/>
    <w:rsid w:val="005F62D3"/>
    <w:rsid w:val="005F6D11"/>
    <w:rsid w:val="005F73C1"/>
    <w:rsid w:val="00600CF0"/>
    <w:rsid w:val="006048F4"/>
    <w:rsid w:val="0060660A"/>
    <w:rsid w:val="00607195"/>
    <w:rsid w:val="00610A24"/>
    <w:rsid w:val="00613B1D"/>
    <w:rsid w:val="00615666"/>
    <w:rsid w:val="00617311"/>
    <w:rsid w:val="00617A44"/>
    <w:rsid w:val="006202B6"/>
    <w:rsid w:val="006205C0"/>
    <w:rsid w:val="00623CB2"/>
    <w:rsid w:val="00625CD0"/>
    <w:rsid w:val="0062627D"/>
    <w:rsid w:val="00627432"/>
    <w:rsid w:val="00635031"/>
    <w:rsid w:val="0063627D"/>
    <w:rsid w:val="00637E51"/>
    <w:rsid w:val="0064192A"/>
    <w:rsid w:val="00642768"/>
    <w:rsid w:val="006448E4"/>
    <w:rsid w:val="00645414"/>
    <w:rsid w:val="00647DBA"/>
    <w:rsid w:val="00647E9D"/>
    <w:rsid w:val="00650418"/>
    <w:rsid w:val="0065244E"/>
    <w:rsid w:val="006534D0"/>
    <w:rsid w:val="00653606"/>
    <w:rsid w:val="006610E9"/>
    <w:rsid w:val="00661591"/>
    <w:rsid w:val="00662A78"/>
    <w:rsid w:val="00663187"/>
    <w:rsid w:val="006658CC"/>
    <w:rsid w:val="0066632F"/>
    <w:rsid w:val="00674A89"/>
    <w:rsid w:val="00674F3D"/>
    <w:rsid w:val="006776D3"/>
    <w:rsid w:val="00682E02"/>
    <w:rsid w:val="006854AA"/>
    <w:rsid w:val="00685545"/>
    <w:rsid w:val="006864B3"/>
    <w:rsid w:val="00686AED"/>
    <w:rsid w:val="00687511"/>
    <w:rsid w:val="00691983"/>
    <w:rsid w:val="00692BA9"/>
    <w:rsid w:val="00692C30"/>
    <w:rsid w:val="00692D64"/>
    <w:rsid w:val="00697943"/>
    <w:rsid w:val="006A10F8"/>
    <w:rsid w:val="006A2100"/>
    <w:rsid w:val="006A592D"/>
    <w:rsid w:val="006A7F46"/>
    <w:rsid w:val="006B0BF3"/>
    <w:rsid w:val="006B1521"/>
    <w:rsid w:val="006B2A77"/>
    <w:rsid w:val="006B31F8"/>
    <w:rsid w:val="006B421D"/>
    <w:rsid w:val="006B775E"/>
    <w:rsid w:val="006B7B87"/>
    <w:rsid w:val="006B7BC7"/>
    <w:rsid w:val="006C0013"/>
    <w:rsid w:val="006C2093"/>
    <w:rsid w:val="006C2278"/>
    <w:rsid w:val="006C2535"/>
    <w:rsid w:val="006C29C4"/>
    <w:rsid w:val="006C311B"/>
    <w:rsid w:val="006C441E"/>
    <w:rsid w:val="006C4B90"/>
    <w:rsid w:val="006C54E0"/>
    <w:rsid w:val="006D1016"/>
    <w:rsid w:val="006D17F2"/>
    <w:rsid w:val="006D2D53"/>
    <w:rsid w:val="006D55BB"/>
    <w:rsid w:val="006D7B73"/>
    <w:rsid w:val="006E3546"/>
    <w:rsid w:val="006E3FA9"/>
    <w:rsid w:val="006E7D82"/>
    <w:rsid w:val="006F038F"/>
    <w:rsid w:val="006F0F93"/>
    <w:rsid w:val="006F273B"/>
    <w:rsid w:val="006F31F2"/>
    <w:rsid w:val="006F6475"/>
    <w:rsid w:val="00704845"/>
    <w:rsid w:val="007048F8"/>
    <w:rsid w:val="00706AB3"/>
    <w:rsid w:val="00714DC5"/>
    <w:rsid w:val="00715237"/>
    <w:rsid w:val="007153C2"/>
    <w:rsid w:val="007174F4"/>
    <w:rsid w:val="00721D2E"/>
    <w:rsid w:val="007242CC"/>
    <w:rsid w:val="00724A8B"/>
    <w:rsid w:val="007254A5"/>
    <w:rsid w:val="00725748"/>
    <w:rsid w:val="00727AAC"/>
    <w:rsid w:val="00735D88"/>
    <w:rsid w:val="0073720D"/>
    <w:rsid w:val="00737507"/>
    <w:rsid w:val="00737C23"/>
    <w:rsid w:val="00740712"/>
    <w:rsid w:val="00741309"/>
    <w:rsid w:val="00742AB9"/>
    <w:rsid w:val="00745AE0"/>
    <w:rsid w:val="00751A6A"/>
    <w:rsid w:val="007548E0"/>
    <w:rsid w:val="00754AD6"/>
    <w:rsid w:val="00754FBF"/>
    <w:rsid w:val="00756587"/>
    <w:rsid w:val="007615AC"/>
    <w:rsid w:val="00764585"/>
    <w:rsid w:val="00767FEF"/>
    <w:rsid w:val="007709EF"/>
    <w:rsid w:val="00783559"/>
    <w:rsid w:val="00783D61"/>
    <w:rsid w:val="007846ED"/>
    <w:rsid w:val="007851C4"/>
    <w:rsid w:val="00785C3B"/>
    <w:rsid w:val="00797AA5"/>
    <w:rsid w:val="007A26BD"/>
    <w:rsid w:val="007A4105"/>
    <w:rsid w:val="007A4F0E"/>
    <w:rsid w:val="007A514C"/>
    <w:rsid w:val="007B0D8E"/>
    <w:rsid w:val="007B134A"/>
    <w:rsid w:val="007B4503"/>
    <w:rsid w:val="007C03C9"/>
    <w:rsid w:val="007C16D8"/>
    <w:rsid w:val="007C1D82"/>
    <w:rsid w:val="007C406E"/>
    <w:rsid w:val="007C5044"/>
    <w:rsid w:val="007C5183"/>
    <w:rsid w:val="007C7573"/>
    <w:rsid w:val="007E14E4"/>
    <w:rsid w:val="007E2B20"/>
    <w:rsid w:val="007F48FF"/>
    <w:rsid w:val="007F5331"/>
    <w:rsid w:val="00800854"/>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43C20"/>
    <w:rsid w:val="008458AD"/>
    <w:rsid w:val="00847759"/>
    <w:rsid w:val="00851B0E"/>
    <w:rsid w:val="008547BA"/>
    <w:rsid w:val="008553C7"/>
    <w:rsid w:val="00857FEB"/>
    <w:rsid w:val="008601AF"/>
    <w:rsid w:val="008620A8"/>
    <w:rsid w:val="00863AF5"/>
    <w:rsid w:val="008648BE"/>
    <w:rsid w:val="00872271"/>
    <w:rsid w:val="008731F6"/>
    <w:rsid w:val="00874982"/>
    <w:rsid w:val="008762B6"/>
    <w:rsid w:val="00881F32"/>
    <w:rsid w:val="00883137"/>
    <w:rsid w:val="0088526F"/>
    <w:rsid w:val="00892BA5"/>
    <w:rsid w:val="00896645"/>
    <w:rsid w:val="008A08AC"/>
    <w:rsid w:val="008A1F5D"/>
    <w:rsid w:val="008A2048"/>
    <w:rsid w:val="008A28F5"/>
    <w:rsid w:val="008A47B5"/>
    <w:rsid w:val="008B0E6F"/>
    <w:rsid w:val="008B1198"/>
    <w:rsid w:val="008B225E"/>
    <w:rsid w:val="008B2349"/>
    <w:rsid w:val="008B3471"/>
    <w:rsid w:val="008B3929"/>
    <w:rsid w:val="008B3BAB"/>
    <w:rsid w:val="008B4125"/>
    <w:rsid w:val="008B4CB3"/>
    <w:rsid w:val="008B567B"/>
    <w:rsid w:val="008B7B24"/>
    <w:rsid w:val="008C356D"/>
    <w:rsid w:val="008D1583"/>
    <w:rsid w:val="008D77A3"/>
    <w:rsid w:val="008E0B3F"/>
    <w:rsid w:val="008E1341"/>
    <w:rsid w:val="008E3932"/>
    <w:rsid w:val="008E49AD"/>
    <w:rsid w:val="008E698E"/>
    <w:rsid w:val="008F0340"/>
    <w:rsid w:val="008F123F"/>
    <w:rsid w:val="008F2584"/>
    <w:rsid w:val="008F3246"/>
    <w:rsid w:val="008F3C1B"/>
    <w:rsid w:val="008F508C"/>
    <w:rsid w:val="008F5CD2"/>
    <w:rsid w:val="008F696D"/>
    <w:rsid w:val="008F69C0"/>
    <w:rsid w:val="0090271B"/>
    <w:rsid w:val="00905B74"/>
    <w:rsid w:val="00910642"/>
    <w:rsid w:val="00910DDF"/>
    <w:rsid w:val="009210A2"/>
    <w:rsid w:val="00921861"/>
    <w:rsid w:val="009229C7"/>
    <w:rsid w:val="00924639"/>
    <w:rsid w:val="0092611E"/>
    <w:rsid w:val="00926F1F"/>
    <w:rsid w:val="00926F4B"/>
    <w:rsid w:val="00930B13"/>
    <w:rsid w:val="009311C8"/>
    <w:rsid w:val="0093199F"/>
    <w:rsid w:val="00933376"/>
    <w:rsid w:val="00933A2F"/>
    <w:rsid w:val="009342C4"/>
    <w:rsid w:val="00937885"/>
    <w:rsid w:val="0094000D"/>
    <w:rsid w:val="00940206"/>
    <w:rsid w:val="00940C31"/>
    <w:rsid w:val="00941B16"/>
    <w:rsid w:val="00946703"/>
    <w:rsid w:val="009528B2"/>
    <w:rsid w:val="00956C8B"/>
    <w:rsid w:val="009607C4"/>
    <w:rsid w:val="00962F2A"/>
    <w:rsid w:val="00963440"/>
    <w:rsid w:val="009716D8"/>
    <w:rsid w:val="009718F9"/>
    <w:rsid w:val="009724E4"/>
    <w:rsid w:val="00972FB9"/>
    <w:rsid w:val="00975112"/>
    <w:rsid w:val="009812EB"/>
    <w:rsid w:val="00981768"/>
    <w:rsid w:val="00982050"/>
    <w:rsid w:val="009838BB"/>
    <w:rsid w:val="00983E8F"/>
    <w:rsid w:val="00992338"/>
    <w:rsid w:val="009930D4"/>
    <w:rsid w:val="00994FDA"/>
    <w:rsid w:val="00997D15"/>
    <w:rsid w:val="009A31BF"/>
    <w:rsid w:val="009A3B71"/>
    <w:rsid w:val="009A5914"/>
    <w:rsid w:val="009A61BC"/>
    <w:rsid w:val="009B0138"/>
    <w:rsid w:val="009B0280"/>
    <w:rsid w:val="009B0FE9"/>
    <w:rsid w:val="009B173A"/>
    <w:rsid w:val="009B5846"/>
    <w:rsid w:val="009B5AAB"/>
    <w:rsid w:val="009B601B"/>
    <w:rsid w:val="009C3F20"/>
    <w:rsid w:val="009C64FB"/>
    <w:rsid w:val="009C7CA1"/>
    <w:rsid w:val="009D0155"/>
    <w:rsid w:val="009D043D"/>
    <w:rsid w:val="009D0E0E"/>
    <w:rsid w:val="009D1B53"/>
    <w:rsid w:val="009D716F"/>
    <w:rsid w:val="009E3B07"/>
    <w:rsid w:val="009F24B1"/>
    <w:rsid w:val="009F2D35"/>
    <w:rsid w:val="009F2E43"/>
    <w:rsid w:val="009F316E"/>
    <w:rsid w:val="009F3259"/>
    <w:rsid w:val="009F541F"/>
    <w:rsid w:val="009F5670"/>
    <w:rsid w:val="009F59FA"/>
    <w:rsid w:val="00A011DE"/>
    <w:rsid w:val="00A01CEF"/>
    <w:rsid w:val="00A04F0F"/>
    <w:rsid w:val="00A056DE"/>
    <w:rsid w:val="00A0678A"/>
    <w:rsid w:val="00A1289E"/>
    <w:rsid w:val="00A128AD"/>
    <w:rsid w:val="00A140B1"/>
    <w:rsid w:val="00A20730"/>
    <w:rsid w:val="00A21E76"/>
    <w:rsid w:val="00A23BC8"/>
    <w:rsid w:val="00A2531F"/>
    <w:rsid w:val="00A307CC"/>
    <w:rsid w:val="00A30E68"/>
    <w:rsid w:val="00A31933"/>
    <w:rsid w:val="00A32073"/>
    <w:rsid w:val="00A34AA0"/>
    <w:rsid w:val="00A41FE2"/>
    <w:rsid w:val="00A421A1"/>
    <w:rsid w:val="00A42D58"/>
    <w:rsid w:val="00A4343F"/>
    <w:rsid w:val="00A46FEF"/>
    <w:rsid w:val="00A47948"/>
    <w:rsid w:val="00A50CF6"/>
    <w:rsid w:val="00A51C81"/>
    <w:rsid w:val="00A56850"/>
    <w:rsid w:val="00A56946"/>
    <w:rsid w:val="00A604D3"/>
    <w:rsid w:val="00A616AE"/>
    <w:rsid w:val="00A6170E"/>
    <w:rsid w:val="00A63B8C"/>
    <w:rsid w:val="00A660EF"/>
    <w:rsid w:val="00A67AC7"/>
    <w:rsid w:val="00A715F8"/>
    <w:rsid w:val="00A741BA"/>
    <w:rsid w:val="00A773CC"/>
    <w:rsid w:val="00A77CDC"/>
    <w:rsid w:val="00A77F6F"/>
    <w:rsid w:val="00A831FD"/>
    <w:rsid w:val="00A83352"/>
    <w:rsid w:val="00A8420B"/>
    <w:rsid w:val="00A850A2"/>
    <w:rsid w:val="00A91FA3"/>
    <w:rsid w:val="00A927D3"/>
    <w:rsid w:val="00A9429A"/>
    <w:rsid w:val="00AA70B0"/>
    <w:rsid w:val="00AA7FC9"/>
    <w:rsid w:val="00AB237D"/>
    <w:rsid w:val="00AB336C"/>
    <w:rsid w:val="00AB50E6"/>
    <w:rsid w:val="00AB5933"/>
    <w:rsid w:val="00AB7874"/>
    <w:rsid w:val="00AD34B3"/>
    <w:rsid w:val="00AD5B44"/>
    <w:rsid w:val="00AD7608"/>
    <w:rsid w:val="00AE013D"/>
    <w:rsid w:val="00AE11B7"/>
    <w:rsid w:val="00AE18BA"/>
    <w:rsid w:val="00AE7130"/>
    <w:rsid w:val="00AE7849"/>
    <w:rsid w:val="00AE7F68"/>
    <w:rsid w:val="00AF2321"/>
    <w:rsid w:val="00AF52F6"/>
    <w:rsid w:val="00AF7237"/>
    <w:rsid w:val="00B0043A"/>
    <w:rsid w:val="00B00D75"/>
    <w:rsid w:val="00B0466D"/>
    <w:rsid w:val="00B055F0"/>
    <w:rsid w:val="00B0690C"/>
    <w:rsid w:val="00B070CB"/>
    <w:rsid w:val="00B12456"/>
    <w:rsid w:val="00B132B0"/>
    <w:rsid w:val="00B173C6"/>
    <w:rsid w:val="00B20109"/>
    <w:rsid w:val="00B21FF9"/>
    <w:rsid w:val="00B220A5"/>
    <w:rsid w:val="00B2317A"/>
    <w:rsid w:val="00B24B15"/>
    <w:rsid w:val="00B259C8"/>
    <w:rsid w:val="00B26CCF"/>
    <w:rsid w:val="00B30FC2"/>
    <w:rsid w:val="00B31BA0"/>
    <w:rsid w:val="00B331A2"/>
    <w:rsid w:val="00B33CF2"/>
    <w:rsid w:val="00B33F88"/>
    <w:rsid w:val="00B350A2"/>
    <w:rsid w:val="00B425F0"/>
    <w:rsid w:val="00B42DFA"/>
    <w:rsid w:val="00B50571"/>
    <w:rsid w:val="00B531DD"/>
    <w:rsid w:val="00B54A7A"/>
    <w:rsid w:val="00B55014"/>
    <w:rsid w:val="00B62232"/>
    <w:rsid w:val="00B626DD"/>
    <w:rsid w:val="00B627DE"/>
    <w:rsid w:val="00B6578D"/>
    <w:rsid w:val="00B70BF3"/>
    <w:rsid w:val="00B70D24"/>
    <w:rsid w:val="00B70E51"/>
    <w:rsid w:val="00B71DC2"/>
    <w:rsid w:val="00B80DB6"/>
    <w:rsid w:val="00B81AD2"/>
    <w:rsid w:val="00B81AEC"/>
    <w:rsid w:val="00B82871"/>
    <w:rsid w:val="00B85A66"/>
    <w:rsid w:val="00B85ED4"/>
    <w:rsid w:val="00B85F07"/>
    <w:rsid w:val="00B91CFC"/>
    <w:rsid w:val="00B93893"/>
    <w:rsid w:val="00B96758"/>
    <w:rsid w:val="00B97677"/>
    <w:rsid w:val="00BA0DC9"/>
    <w:rsid w:val="00BA439D"/>
    <w:rsid w:val="00BA7E0A"/>
    <w:rsid w:val="00BB61B0"/>
    <w:rsid w:val="00BC0D9E"/>
    <w:rsid w:val="00BC3B53"/>
    <w:rsid w:val="00BC3B96"/>
    <w:rsid w:val="00BC4AE3"/>
    <w:rsid w:val="00BC5B28"/>
    <w:rsid w:val="00BC7264"/>
    <w:rsid w:val="00BD4493"/>
    <w:rsid w:val="00BD4C57"/>
    <w:rsid w:val="00BD6505"/>
    <w:rsid w:val="00BE17D4"/>
    <w:rsid w:val="00BE2863"/>
    <w:rsid w:val="00BE3F88"/>
    <w:rsid w:val="00BE4756"/>
    <w:rsid w:val="00BE5ED9"/>
    <w:rsid w:val="00BE7B41"/>
    <w:rsid w:val="00BF4427"/>
    <w:rsid w:val="00BF46B6"/>
    <w:rsid w:val="00BF4942"/>
    <w:rsid w:val="00BF5675"/>
    <w:rsid w:val="00C15A91"/>
    <w:rsid w:val="00C206F1"/>
    <w:rsid w:val="00C2159D"/>
    <w:rsid w:val="00C217E1"/>
    <w:rsid w:val="00C219B1"/>
    <w:rsid w:val="00C231E2"/>
    <w:rsid w:val="00C2703D"/>
    <w:rsid w:val="00C352B6"/>
    <w:rsid w:val="00C4015B"/>
    <w:rsid w:val="00C4044E"/>
    <w:rsid w:val="00C40713"/>
    <w:rsid w:val="00C40C60"/>
    <w:rsid w:val="00C44487"/>
    <w:rsid w:val="00C47F04"/>
    <w:rsid w:val="00C50E87"/>
    <w:rsid w:val="00C5258E"/>
    <w:rsid w:val="00C5333A"/>
    <w:rsid w:val="00C53BD7"/>
    <w:rsid w:val="00C55923"/>
    <w:rsid w:val="00C619A7"/>
    <w:rsid w:val="00C64E34"/>
    <w:rsid w:val="00C6545E"/>
    <w:rsid w:val="00C7013F"/>
    <w:rsid w:val="00C7097A"/>
    <w:rsid w:val="00C70F7F"/>
    <w:rsid w:val="00C736E8"/>
    <w:rsid w:val="00C73D5F"/>
    <w:rsid w:val="00C806A3"/>
    <w:rsid w:val="00C808DE"/>
    <w:rsid w:val="00C80F56"/>
    <w:rsid w:val="00C908CF"/>
    <w:rsid w:val="00C919BF"/>
    <w:rsid w:val="00C91D69"/>
    <w:rsid w:val="00C965EF"/>
    <w:rsid w:val="00C97C80"/>
    <w:rsid w:val="00CA1D00"/>
    <w:rsid w:val="00CA35E4"/>
    <w:rsid w:val="00CA47D3"/>
    <w:rsid w:val="00CA6533"/>
    <w:rsid w:val="00CA6A25"/>
    <w:rsid w:val="00CA6A3F"/>
    <w:rsid w:val="00CA79B7"/>
    <w:rsid w:val="00CA7C99"/>
    <w:rsid w:val="00CB2399"/>
    <w:rsid w:val="00CC0D39"/>
    <w:rsid w:val="00CC15DE"/>
    <w:rsid w:val="00CC6290"/>
    <w:rsid w:val="00CD233D"/>
    <w:rsid w:val="00CD362D"/>
    <w:rsid w:val="00CD581A"/>
    <w:rsid w:val="00CE101D"/>
    <w:rsid w:val="00CE1C84"/>
    <w:rsid w:val="00CE31FE"/>
    <w:rsid w:val="00CE4E63"/>
    <w:rsid w:val="00CE5055"/>
    <w:rsid w:val="00CE6426"/>
    <w:rsid w:val="00CF053F"/>
    <w:rsid w:val="00CF1A17"/>
    <w:rsid w:val="00CF2912"/>
    <w:rsid w:val="00CF3B0A"/>
    <w:rsid w:val="00CF3C32"/>
    <w:rsid w:val="00D00A21"/>
    <w:rsid w:val="00D0140D"/>
    <w:rsid w:val="00D01C92"/>
    <w:rsid w:val="00D030AB"/>
    <w:rsid w:val="00D037A9"/>
    <w:rsid w:val="00D05024"/>
    <w:rsid w:val="00D0609E"/>
    <w:rsid w:val="00D078E1"/>
    <w:rsid w:val="00D100E9"/>
    <w:rsid w:val="00D15C46"/>
    <w:rsid w:val="00D17084"/>
    <w:rsid w:val="00D173D6"/>
    <w:rsid w:val="00D1791D"/>
    <w:rsid w:val="00D21E4B"/>
    <w:rsid w:val="00D22588"/>
    <w:rsid w:val="00D22689"/>
    <w:rsid w:val="00D23522"/>
    <w:rsid w:val="00D264D6"/>
    <w:rsid w:val="00D33144"/>
    <w:rsid w:val="00D33BF0"/>
    <w:rsid w:val="00D33F30"/>
    <w:rsid w:val="00D34892"/>
    <w:rsid w:val="00D35E9F"/>
    <w:rsid w:val="00D36088"/>
    <w:rsid w:val="00D36447"/>
    <w:rsid w:val="00D377D9"/>
    <w:rsid w:val="00D41CE8"/>
    <w:rsid w:val="00D44B73"/>
    <w:rsid w:val="00D46B88"/>
    <w:rsid w:val="00D516BE"/>
    <w:rsid w:val="00D5423B"/>
    <w:rsid w:val="00D54250"/>
    <w:rsid w:val="00D54F4E"/>
    <w:rsid w:val="00D565E9"/>
    <w:rsid w:val="00D604B3"/>
    <w:rsid w:val="00D60BA4"/>
    <w:rsid w:val="00D62419"/>
    <w:rsid w:val="00D62AD8"/>
    <w:rsid w:val="00D65336"/>
    <w:rsid w:val="00D66074"/>
    <w:rsid w:val="00D74F66"/>
    <w:rsid w:val="00D75B3F"/>
    <w:rsid w:val="00D77870"/>
    <w:rsid w:val="00D80977"/>
    <w:rsid w:val="00D80CCE"/>
    <w:rsid w:val="00D849AF"/>
    <w:rsid w:val="00D85D28"/>
    <w:rsid w:val="00D86CC6"/>
    <w:rsid w:val="00D86EEA"/>
    <w:rsid w:val="00D87D03"/>
    <w:rsid w:val="00D93170"/>
    <w:rsid w:val="00D9561B"/>
    <w:rsid w:val="00D95C88"/>
    <w:rsid w:val="00D97B2E"/>
    <w:rsid w:val="00DA1BA1"/>
    <w:rsid w:val="00DA241E"/>
    <w:rsid w:val="00DA51B5"/>
    <w:rsid w:val="00DB2A26"/>
    <w:rsid w:val="00DB322D"/>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2605A"/>
    <w:rsid w:val="00E307D1"/>
    <w:rsid w:val="00E35710"/>
    <w:rsid w:val="00E35CF4"/>
    <w:rsid w:val="00E3731D"/>
    <w:rsid w:val="00E37811"/>
    <w:rsid w:val="00E468E4"/>
    <w:rsid w:val="00E51469"/>
    <w:rsid w:val="00E54114"/>
    <w:rsid w:val="00E60CE5"/>
    <w:rsid w:val="00E62709"/>
    <w:rsid w:val="00E62865"/>
    <w:rsid w:val="00E634E3"/>
    <w:rsid w:val="00E717C4"/>
    <w:rsid w:val="00E74D10"/>
    <w:rsid w:val="00E764D0"/>
    <w:rsid w:val="00E776C6"/>
    <w:rsid w:val="00E77F89"/>
    <w:rsid w:val="00E80E71"/>
    <w:rsid w:val="00E81589"/>
    <w:rsid w:val="00E82FD8"/>
    <w:rsid w:val="00E83470"/>
    <w:rsid w:val="00E850D3"/>
    <w:rsid w:val="00E853D6"/>
    <w:rsid w:val="00E8544F"/>
    <w:rsid w:val="00E876B9"/>
    <w:rsid w:val="00E91B40"/>
    <w:rsid w:val="00E91F7C"/>
    <w:rsid w:val="00E93891"/>
    <w:rsid w:val="00E94D82"/>
    <w:rsid w:val="00E972A2"/>
    <w:rsid w:val="00EA5BA2"/>
    <w:rsid w:val="00EB5A03"/>
    <w:rsid w:val="00EB6E3F"/>
    <w:rsid w:val="00EB73E0"/>
    <w:rsid w:val="00EC0DFF"/>
    <w:rsid w:val="00EC104C"/>
    <w:rsid w:val="00EC237D"/>
    <w:rsid w:val="00EC25AB"/>
    <w:rsid w:val="00EC25B9"/>
    <w:rsid w:val="00EC2927"/>
    <w:rsid w:val="00EC4D0E"/>
    <w:rsid w:val="00EC4E2B"/>
    <w:rsid w:val="00ED072A"/>
    <w:rsid w:val="00ED2F32"/>
    <w:rsid w:val="00ED41B6"/>
    <w:rsid w:val="00ED539E"/>
    <w:rsid w:val="00ED576F"/>
    <w:rsid w:val="00ED5E4D"/>
    <w:rsid w:val="00EE1559"/>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076"/>
    <w:rsid w:val="00F66F13"/>
    <w:rsid w:val="00F7145D"/>
    <w:rsid w:val="00F71B5E"/>
    <w:rsid w:val="00F723CF"/>
    <w:rsid w:val="00F74073"/>
    <w:rsid w:val="00F75603"/>
    <w:rsid w:val="00F77BE5"/>
    <w:rsid w:val="00F83F4B"/>
    <w:rsid w:val="00F845B4"/>
    <w:rsid w:val="00F8713B"/>
    <w:rsid w:val="00F877C2"/>
    <w:rsid w:val="00F904FB"/>
    <w:rsid w:val="00F93F9E"/>
    <w:rsid w:val="00F950BC"/>
    <w:rsid w:val="00FA2CD7"/>
    <w:rsid w:val="00FA4329"/>
    <w:rsid w:val="00FA5AD5"/>
    <w:rsid w:val="00FA7882"/>
    <w:rsid w:val="00FB06ED"/>
    <w:rsid w:val="00FB4DF1"/>
    <w:rsid w:val="00FC08A4"/>
    <w:rsid w:val="00FC202F"/>
    <w:rsid w:val="00FC3165"/>
    <w:rsid w:val="00FC36AB"/>
    <w:rsid w:val="00FC4300"/>
    <w:rsid w:val="00FC7F66"/>
    <w:rsid w:val="00FD0D70"/>
    <w:rsid w:val="00FD5776"/>
    <w:rsid w:val="00FD6A55"/>
    <w:rsid w:val="00FD6CF9"/>
    <w:rsid w:val="00FE1CB6"/>
    <w:rsid w:val="00FE21A3"/>
    <w:rsid w:val="00FE486B"/>
    <w:rsid w:val="00FE4F08"/>
    <w:rsid w:val="00FE78E4"/>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FF953"/>
  <w15:docId w15:val="{270C8DFF-9484-4072-8C32-5263FDEC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0D4F"/>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paragraph" w:styleId="Lijstalinea">
    <w:name w:val="List Paragraph"/>
    <w:basedOn w:val="Standaard"/>
    <w:uiPriority w:val="34"/>
    <w:qFormat/>
    <w:rsid w:val="00151838"/>
    <w:pPr>
      <w:ind w:left="720"/>
      <w:contextualSpacing/>
    </w:pPr>
  </w:style>
  <w:style w:type="paragraph" w:customStyle="1" w:styleId="Geenafstand1">
    <w:name w:val="Geen afstand1"/>
    <w:next w:val="Geenafstand"/>
    <w:uiPriority w:val="1"/>
    <w:qFormat/>
    <w:rsid w:val="009D0155"/>
    <w:rPr>
      <w:rFonts w:asciiTheme="minorHAnsi" w:hAnsiTheme="minorHAnsi" w:cstheme="minorBidi"/>
      <w:sz w:val="22"/>
      <w:szCs w:val="22"/>
    </w:rPr>
  </w:style>
  <w:style w:type="paragraph" w:styleId="Geenafstand">
    <w:name w:val="No Spacing"/>
    <w:uiPriority w:val="1"/>
    <w:qFormat/>
    <w:rsid w:val="009D0155"/>
    <w:rPr>
      <w:rFonts w:ascii="Verdana" w:hAnsi="Verdana"/>
      <w:sz w:val="18"/>
      <w:szCs w:val="24"/>
      <w:lang w:val="nl-NL" w:eastAsia="nl-NL"/>
    </w:rPr>
  </w:style>
  <w:style w:type="character" w:styleId="Verwijzingopmerking">
    <w:name w:val="annotation reference"/>
    <w:basedOn w:val="Standaardalinea-lettertype"/>
    <w:rsid w:val="00881F32"/>
    <w:rPr>
      <w:sz w:val="16"/>
      <w:szCs w:val="16"/>
    </w:rPr>
  </w:style>
  <w:style w:type="paragraph" w:styleId="Tekstopmerking">
    <w:name w:val="annotation text"/>
    <w:basedOn w:val="Standaard"/>
    <w:link w:val="TekstopmerkingChar"/>
    <w:rsid w:val="00881F32"/>
    <w:pPr>
      <w:spacing w:line="240" w:lineRule="auto"/>
    </w:pPr>
    <w:rPr>
      <w:sz w:val="20"/>
      <w:szCs w:val="20"/>
    </w:rPr>
  </w:style>
  <w:style w:type="character" w:customStyle="1" w:styleId="TekstopmerkingChar">
    <w:name w:val="Tekst opmerking Char"/>
    <w:basedOn w:val="Standaardalinea-lettertype"/>
    <w:link w:val="Tekstopmerking"/>
    <w:rsid w:val="00881F32"/>
    <w:rPr>
      <w:rFonts w:ascii="Verdana" w:hAnsi="Verdana"/>
      <w:lang w:val="nl-NL" w:eastAsia="nl-NL"/>
    </w:rPr>
  </w:style>
  <w:style w:type="paragraph" w:styleId="Onderwerpvanopmerking">
    <w:name w:val="annotation subject"/>
    <w:basedOn w:val="Tekstopmerking"/>
    <w:next w:val="Tekstopmerking"/>
    <w:link w:val="OnderwerpvanopmerkingChar"/>
    <w:rsid w:val="00881F32"/>
    <w:rPr>
      <w:b/>
      <w:bCs/>
    </w:rPr>
  </w:style>
  <w:style w:type="character" w:customStyle="1" w:styleId="OnderwerpvanopmerkingChar">
    <w:name w:val="Onderwerp van opmerking Char"/>
    <w:basedOn w:val="TekstopmerkingChar"/>
    <w:link w:val="Onderwerpvanopmerking"/>
    <w:rsid w:val="00881F32"/>
    <w:rPr>
      <w:rFonts w:ascii="Verdana" w:hAnsi="Verdana"/>
      <w:b/>
      <w:bCs/>
      <w:lang w:val="nl-NL" w:eastAsia="nl-NL"/>
    </w:rPr>
  </w:style>
  <w:style w:type="paragraph" w:styleId="Revisie">
    <w:name w:val="Revision"/>
    <w:hidden/>
    <w:uiPriority w:val="99"/>
    <w:semiHidden/>
    <w:rsid w:val="00D05024"/>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6D7B73"/>
    <w:rPr>
      <w:color w:val="605E5C"/>
      <w:shd w:val="clear" w:color="auto" w:fill="E1DFDD"/>
    </w:rPr>
  </w:style>
  <w:style w:type="character" w:styleId="Voetnootmarkering">
    <w:name w:val="footnote reference"/>
    <w:aliases w:val="Footnote symbol,Footnote,Voetnootverwijzing,Footnote number,fr,o,Footnotemark,FR,Footnotemark1,Footnotemark2,FR1,Footnotemark3,FR2,Footnotemark4,FR3,Footnotemark5,FR4,Footnotemark6,Footnotemark7,Footnotemark8,FR5,Footnotemark11,F,SUPE"/>
    <w:basedOn w:val="Standaardalinea-lettertype"/>
    <w:uiPriority w:val="99"/>
    <w:rsid w:val="00A42D58"/>
    <w:rPr>
      <w:vertAlign w:val="superscript"/>
    </w:rPr>
  </w:style>
  <w:style w:type="character" w:customStyle="1" w:styleId="VoetnoottekstChar">
    <w:name w:val="Voetnoottekst Char"/>
    <w:basedOn w:val="Standaardalinea-lettertype"/>
    <w:link w:val="Voetnoottekst"/>
    <w:uiPriority w:val="99"/>
    <w:semiHidden/>
    <w:rsid w:val="00C80F56"/>
    <w:rPr>
      <w:rFonts w:ascii="Verdana" w:hAnsi="Verdana"/>
      <w:sz w:val="13"/>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www.rijksoverheid.nl" TargetMode="Externa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www.tweedekamer.nl/kamerstukken/moties/detail?id=2026Z14035&amp;did=2026D31466" TargetMode="Externa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onderwijskennis.nl/node/3009" TargetMode="External"/><Relationship Id="rId1" Type="http://schemas.openxmlformats.org/officeDocument/2006/relationships/hyperlink" Target="https://www.lezen.nl/onderzoek/vrij-lezen-vooral-effectief-met-begeleid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1929</ap:Words>
  <ap:Characters>10613</ap:Characters>
  <ap:DocSecurity>0</ap:DocSecurity>
  <ap:Lines>88</ap:Lines>
  <ap:Paragraphs>25</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12517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2026-10-16T10:21:00.0000000Z</lastPrinted>
  <dcterms:created xsi:type="dcterms:W3CDTF">2026-10-16T10:22:00.0000000Z</dcterms:created>
  <dcterms:modified xsi:type="dcterms:W3CDTF">2026-10-16T11:53:00.0000000Z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O234BRO</vt:lpwstr>
  </property>
  <property fmtid="{D5CDD505-2E9C-101B-9397-08002B2CF9AE}" pid="3" name="Author">
    <vt:lpwstr>O234BRO</vt:lpwstr>
  </property>
  <property fmtid="{D5CDD505-2E9C-101B-9397-08002B2CF9AE}" pid="4" name="cs_objectid">
    <vt:lpwstr>66567134</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Versterkingsagenda Taal en andere Basisvaardigheden</vt:lpwstr>
  </property>
  <property fmtid="{D5CDD505-2E9C-101B-9397-08002B2CF9AE}" pid="9" name="ocw_directie">
    <vt:lpwstr>OVO/2</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O234BRO</vt:lpwstr>
  </property>
</Properties>
</file>