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2026Z22527</w:t>
        <w:br/>
      </w:r>
      <w:proofErr w:type="spellEnd"/>
    </w:p>
    <w:p>
      <w:pPr>
        <w:pStyle w:val="Normal"/>
        <w:rPr>
          <w:b w:val="1"/>
          <w:bCs w:val="1"/>
        </w:rPr>
      </w:pPr>
      <w:r w:rsidR="250AE766">
        <w:rPr>
          <w:b w:val="0"/>
          <w:bCs w:val="0"/>
        </w:rPr>
        <w:t>(ingezonden 16 oktober 2026)</w:t>
        <w:br/>
      </w:r>
    </w:p>
    <w:p>
      <w:r>
        <w:t xml:space="preserve">Vragen van het lid Teunissen (PvdD) aan de ministers van Buitenlandse Handel en Ontwikkelingssamenwerking, van Klimaat en Groene Groei en van Landbouw, Visserij, Voedselzekerheid en Natuur over de gevolgen van de Braziliaanse verkiezingen voor het Amazonegebied en ontbossing</w:t>
      </w:r>
      <w:r>
        <w:br/>
      </w:r>
    </w:p>
    <w:p>
      <w:r>
        <w:t xml:space="preserve"> </w:t>
      </w:r>
      <w:r>
        <w:br/>
      </w:r>
    </w:p>
    <w:p>
      <w:r>
        <w:t xml:space="preserve">Vraag 1</w:t>
      </w:r>
      <w:r>
        <w:br/>
      </w:r>
    </w:p>
    <w:p>
      <w:r>
        <w:t xml:space="preserve">Bent u bekend met de analyse van Carbon Brief[1] dat het Braziliaanse beleid en de uitkomst van de presidentsverkiezingen van grote invloed kunnen zijn op de toekomst van het Amazonegebied en de mate van ontbossing?</w:t>
      </w:r>
      <w:r>
        <w:br/>
      </w:r>
    </w:p>
    <w:p>
      <w:r>
        <w:t xml:space="preserve"> </w:t>
      </w:r>
      <w:r>
        <w:br/>
      </w:r>
    </w:p>
    <w:p>
      <w:r>
        <w:t xml:space="preserve">Vraag 2</w:t>
      </w:r>
      <w:r>
        <w:br/>
      </w:r>
    </w:p>
    <w:p>
      <w:r>
        <w:t xml:space="preserve">Deelt u de opvatting dat de bescherming van het Amazonewoud van groot belang is voor het tegengaan van klimaatverandering en de bescherming van biodiversiteit, en dat deze bescherming zwaar moet wegen in het Nederlandse en Europese buitenland-, klimaat- en handelsbeleid?</w:t>
      </w:r>
      <w:r>
        <w:br/>
      </w:r>
    </w:p>
    <w:p>
      <w:r>
        <w:t xml:space="preserve"> </w:t>
      </w:r>
      <w:r>
        <w:br/>
      </w:r>
    </w:p>
    <w:p>
      <w:r>
        <w:t xml:space="preserve">Vraag 3</w:t>
      </w:r>
      <w:r>
        <w:br/>
      </w:r>
    </w:p>
    <w:p>
      <w:r>
        <w:t xml:space="preserve">Erkent u dat de politieke koers van een toekomstige Braziliaanse regering gevolgen kan hebben voor ontbossing, de handhaving van milieuwetgeving en de bescherming van inheemse gemeenschappen? Zo nee, waarom niet?</w:t>
      </w:r>
      <w:r>
        <w:br/>
      </w:r>
    </w:p>
    <w:p>
      <w:r>
        <w:t xml:space="preserve"> </w:t>
      </w:r>
      <w:r>
        <w:br/>
      </w:r>
    </w:p>
    <w:p>
      <w:r>
        <w:t xml:space="preserve">Vraag 4</w:t>
      </w:r>
      <w:r>
        <w:br/>
      </w:r>
    </w:p>
    <w:p>
      <w:r>
        <w:t xml:space="preserve">Welke concrete diplomatieke en politieke stappen zet u om de Braziliaanse regering aan te sporen ontbossing tegen te gaan, bestaande natuurbescherming te handhaven en inheemse gemeenschappen te beschermen? Bent u bereid deze inzet op te voeren wanneer dreigt dat de Braziliaanse regering de bescherming van het Amazonegebied afzwakt? Zo nee, waarom niet?</w:t>
      </w:r>
      <w:r>
        <w:br/>
      </w:r>
    </w:p>
    <w:p>
      <w:r>
        <w:t xml:space="preserve"> </w:t>
      </w:r>
      <w:r>
        <w:br/>
      </w:r>
    </w:p>
    <w:p>
      <w:r>
        <w:t xml:space="preserve">Vraag 5</w:t>
      </w:r>
      <w:r>
        <w:br/>
      </w:r>
    </w:p>
    <w:p>
      <w:r>
        <w:t xml:space="preserve">Hoe beoordeelt u de bijdrage van de veehouderij aan ontbossing in het Amazonegebied? Welke mogelijkheden ziet u om de Europese afhankelijkheid van geïmporteerd rundvlees te verminderen en de consumptie van dierlijke producten terug te dringen als maatregel tegen ontbossing? Bent u bereid te laten onderzoeken in hoeverre deze maatregelen ontbossing tegen kunnen gaan? Zo nee, waarom niet?</w:t>
      </w:r>
      <w:r>
        <w:br/>
      </w:r>
    </w:p>
    <w:p>
      <w:r>
        <w:t xml:space="preserve"> </w:t>
      </w:r>
      <w:r>
        <w:br/>
      </w:r>
    </w:p>
    <w:p>
      <w:r>
        <w:t xml:space="preserve">Vraag 6</w:t>
      </w:r>
      <w:r>
        <w:br/>
      </w:r>
    </w:p>
    <w:p>
      <w:r>
        <w:t xml:space="preserve">Welke maatregelen neemt u, mede in Europees verband, om te voorkomen dat de vraag naar producten op de Europese markt bijdraagt aan ontbossing in Brazilië? Hoe verhouden deze maatregelen zich tot het EU- Mercosurverdrag?</w:t>
      </w:r>
      <w:r>
        <w:br/>
      </w:r>
    </w:p>
    <w:p>
      <w:r>
        <w:t xml:space="preserve"> </w:t>
      </w:r>
      <w:r>
        <w:br/>
      </w:r>
    </w:p>
    <w:p>
      <w:r>
        <w:t xml:space="preserve">Vraag 7</w:t>
      </w:r>
      <w:r>
        <w:br/>
      </w:r>
    </w:p>
    <w:p>
      <w:r>
        <w:t xml:space="preserve">Erkent u dat het Mercosurverdrag de druk op de natuur, waaronder in het Amazonegebied, kan vergroten? Zo nee, waarop baseert u dat oordeel? Hoe wordt voorkomen dat de extra handelsmogelijkheden leiden tot meer ontbossing?</w:t>
      </w:r>
      <w:r>
        <w:br/>
      </w:r>
    </w:p>
    <w:p>
      <w:r>
        <w:t xml:space="preserve"> </w:t>
      </w:r>
      <w:r>
        <w:br/>
      </w:r>
    </w:p>
    <w:p>
      <w:r>
        <w:t xml:space="preserve">Vraag 8</w:t>
      </w:r>
      <w:r>
        <w:br/>
      </w:r>
    </w:p>
    <w:p>
      <w:r>
        <w:t xml:space="preserve">Deelt u de opvatting dat het onwenselijk is dat een handelsverdrag nieuwe of ruimere toegang tot de Europese markt voor rundvlees biedt, terwijl er ernstige vragen bestaan over de controle op productiemethoden en naleving van Europese normen? Zo nee, waarom niet?</w:t>
      </w:r>
      <w:r>
        <w:br/>
      </w:r>
    </w:p>
    <w:p>
      <w:r>
        <w:t xml:space="preserve"> </w:t>
      </w:r>
      <w:r>
        <w:br/>
      </w:r>
    </w:p>
    <w:p>
      <w:r>
        <w:t xml:space="preserve">Vraag 9</w:t>
      </w:r>
      <w:r>
        <w:br/>
      </w:r>
    </w:p>
    <w:p>
      <w:r>
        <w:t xml:space="preserve">Hoe voorkomt u dat het Mercosurverdrag extra handelsvoordelen oplevert voor een Braziliaanse regering die natuurbeschermingsregels afzwakt of klimaat- en natuurverplichtingen niet nakomt? Welke mogelijkheden heeft de EU om handelsvoordelen op te schorten wanneer Brazilië zijn klimaat- en natuurverplichtingen niet nakomt?</w:t>
      </w:r>
      <w:r>
        <w:br/>
      </w:r>
    </w:p>
    <w:p>
      <w:r>
        <w:t xml:space="preserve"> </w:t>
      </w:r>
      <w:r>
        <w:br/>
      </w:r>
    </w:p>
    <w:p>
      <w:r>
        <w:t xml:space="preserve">Vraag 10</w:t>
      </w:r>
      <w:r>
        <w:br/>
      </w:r>
    </w:p>
    <w:p>
      <w:r>
        <w:t xml:space="preserve">Wat zijn de meest recente ontwikkelingen rond de tijdelijke importstop op rundvlees uit Brazilië[2], en welke invloed heeft dit op het handelsdeel en het nog te ratificeren deel van het Mercosurverdrag? Bent u bereid zich ervoor in te zetten dat de invoer pas wordt hervat pas nadat aanvullende controles en waarborgen zijn vastgesteld, die naleving van Europese regels aantoonbaar verzekeren? Zo nee, waarom niet?</w:t>
      </w:r>
      <w:r>
        <w:br/>
      </w:r>
    </w:p>
    <w:p>
      <w:r>
        <w:t xml:space="preserve"> </w:t>
      </w:r>
      <w:r>
        <w:br/>
      </w:r>
    </w:p>
    <w:p>
      <w:r>
        <w:t xml:space="preserve">Vraag 11</w:t>
      </w:r>
      <w:r>
        <w:br/>
      </w:r>
    </w:p>
    <w:p>
      <w:r>
        <w:t xml:space="preserve">Bent u bereid zich in te zetten voor herziening, opschorting of beëindiging van de handelsvoordelen uit het Mercosurverdrag voor bijvoorbeeld rundvlees als blijkt dat die voordelen leiden tot extra druk op natuurgebieden, waaronder het Amazonegebied, of tot invoer van producten die niet aantoonbaar voldoen aan Europese productie- en gezondheidsnormen? Zo nee, waarom niet?</w:t>
      </w:r>
      <w:r>
        <w:br/>
      </w:r>
    </w:p>
    <w:p>
      <w:r>
        <w:t xml:space="preserve"> </w:t>
      </w:r>
      <w:r>
        <w:br/>
      </w:r>
    </w:p>
    <w:p>
      <w:r>
        <w:t xml:space="preserve">Vraag 12</w:t>
      </w:r>
      <w:r>
        <w:br/>
      </w:r>
    </w:p>
    <w:p>
      <w:r>
        <w:t xml:space="preserve">Kunt u deze vragen één voor één en binnen de daarvoor geldende termijn beantwoorden?</w:t>
      </w:r>
      <w:r>
        <w:br/>
      </w:r>
    </w:p>
    <w:p>
      <w:r>
        <w:t xml:space="preserve"> </w:t>
      </w:r>
      <w:r>
        <w:br/>
      </w:r>
    </w:p>
    <w:p>
      <w:r>
        <w:t xml:space="preserve"> </w:t>
      </w:r>
      <w:r>
        <w:br/>
      </w:r>
    </w:p>
    <w:p>
      <w:r>
        <w:t xml:space="preserve"> </w:t>
      </w:r>
      <w:r>
        <w:br/>
      </w:r>
    </w:p>
    <w:p>
      <w:r>
        <w:t xml:space="preserve">[1] Carbon Brief, 28 september 2026 - Analysis: Lula presidency saved at least 20,000km2 of Brazilian Amazon since 2022. https://www.carbonbrief.org/analysis-lula-presidency-saved-at-least-20000km2-of-brazilian-amazon-since-2022</w:t>
      </w:r>
      <w:r>
        <w:br/>
      </w:r>
    </w:p>
    <w:p>
      <w:r>
        <w:t xml:space="preserve">[2] Nieuw Rechts, 3 september 2026 - Mercosur onder vuur: EU stopt import Braziliaans vlees om antibioticazorgen https://nieuwrechts.nl/112911-mercosur-onder-vuur-eu-stopt-import-braziliaans-vlees-om-antibioticazorgen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4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450">
    <w:abstractNumId w:val="1005224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