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2026Z22525</w:t>
        <w:br/>
      </w:r>
      <w:proofErr w:type="spellEnd"/>
    </w:p>
    <w:p>
      <w:pPr>
        <w:pStyle w:val="Normal"/>
        <w:rPr>
          <w:b w:val="1"/>
          <w:bCs w:val="1"/>
        </w:rPr>
      </w:pPr>
      <w:r w:rsidR="250AE766">
        <w:rPr>
          <w:b w:val="0"/>
          <w:bCs w:val="0"/>
        </w:rPr>
        <w:t>(ingezonden 16 oktober 2026)</w:t>
        <w:br/>
      </w:r>
    </w:p>
    <w:p>
      <w:r>
        <w:t xml:space="preserve">Vragen van de leden Keijzer (Keijzer) en Schilder (Groep Markuszower) aan de ministers van Justitie en Veiligheid en van Binnenlandse Zaken en Koninkrijksrelaties over het optreden tegen een anti-Hamas-bord tijdens een demonstratie in Amsterdam en de positie van burgemeester Halsema</w:t>
      </w:r>
      <w:r>
        <w:br/>
      </w:r>
    </w:p>
    <w:p>
      <w:r>
        <w:t xml:space="preserve">1. Bent u bekend met de beelden waarop te zien zou zijn dat de politie tijdens een demonstratie in Amsterdam een demonstrant sommeert zijn bord met de tekst ‘FCK HMS’, oftewel ‘Fuck Hamas’, te verwijderen, terwijl eerder in dezelfde stad openlijk steun werd betuigd aan de terroristische organisatie Hamas door bijvoorbeeld een spandoek met de tekst ‘We Support Hamas’?[1]</w:t>
      </w:r>
      <w:r>
        <w:br/>
      </w:r>
    </w:p>
    <w:p>
      <w:r>
        <w:t xml:space="preserve">2. Heeft u inmiddels contact opgenomen met burgemeester Halsema om te achterhalen of het klopt dat de politie deze demonstrant heeft opgedragen zijn bord te verwijderen en, zo ja, waarom deze opdracht is gegeven? Zo nee, waarom niet?</w:t>
      </w:r>
      <w:r>
        <w:br/>
      </w:r>
    </w:p>
    <w:p>
      <w:r>
        <w:t xml:space="preserve">3. Hoe kan het in hemelsnaam dat in Amsterdam spandoeken met teksten als ‘We Support Hamas’ mogen worden getoond, terwijl iemand die zich juist uitspreekt tégen deze terroristische organisatie door de politie wordt gesommeerd zijn bord te verwijderen?</w:t>
      </w:r>
      <w:r>
        <w:br/>
      </w:r>
    </w:p>
    <w:p>
      <w:r>
        <w:t xml:space="preserve">4. Deelt u de mening dat hier op zijn minst de schijn van een volstrekt onacceptabele dubbele maatstaf ontstaat? Zo nee, waarom niet?</w:t>
      </w:r>
      <w:r>
        <w:br/>
      </w:r>
    </w:p>
    <w:p>
      <w:r>
        <w:t xml:space="preserve">5. Hoe valt te rechtvaardigen dat de politie in Amsterdam ingrijpt tegen een demonstrant die met zijn bord ‘FCK HMS’ duidelijk afstand neemt van een terroristische organisatie? Vindt u dit optreden zelf ook niet volstrekt buitenproportioneel?</w:t>
      </w:r>
      <w:r>
        <w:br/>
      </w:r>
    </w:p>
    <w:p>
      <w:r>
        <w:t xml:space="preserve">6. Deelt u de mening dat de politie haar handen vol zou moeten hebben aan het aanpakken van daadwerkelijke strafbare uitingen en ordeverstoringen, in plaats van demonstranten lastig te vallen die zich uitspreken tegen een terroristische organisatie? Zo nee, waarom niet?</w:t>
      </w:r>
      <w:r>
        <w:br/>
      </w:r>
    </w:p>
    <w:p>
      <w:r>
        <w:t xml:space="preserve">7. Deelt u de mening dat het ronduit absurd zou zijn wanneer de overheid kennelijk meer moeite heeft met het uitschelden van een terroristische organisatie dan met het openlijk betuigen van steun aan diezelfde organisatie? Zo nee, waarom niet?</w:t>
      </w:r>
      <w:r>
        <w:br/>
      </w:r>
    </w:p>
    <w:p>
      <w:r>
        <w:t xml:space="preserve">8. Waarom wordt bij demonstraties waarbij openlijk steun wordt betuigd aan Hamas niet veel nadrukkelijker onderzocht of sprake is van reeds strafbare uitingen, zoals opruiing, bedreiging of het aanzetten tot geweld?</w:t>
      </w:r>
      <w:r>
        <w:br/>
      </w:r>
    </w:p>
    <w:p>
      <w:r>
        <w:t xml:space="preserve">9. Hoeveel personen zijn de afgelopen drie jaar tijdens demonstraties in Amsterdam aangehouden en vervolgd wegens strafbare uitingen ter ondersteuning van Hamas?</w:t>
      </w:r>
      <w:r>
        <w:br/>
      </w:r>
    </w:p>
    <w:p>
      <w:r>
        <w:t xml:space="preserve">10. Klopt het dat Amsterdamse politieagenten wilden ingrijpen tegen demonstranten die openlijk steun betuigden aan Hamas, onder meer door spandoeken met teksten als ‘We Support Hamas’ in beslag te nemen, maar daarvoor geen toestemming kregen?</w:t>
      </w:r>
      <w:r>
        <w:br/>
      </w:r>
    </w:p>
    <w:p>
      <w:r>
        <w:t xml:space="preserve">11. Welke rol heeft burgemeester Halsema gespeeld bij het besluit om hier niet tegen op te treden?</w:t>
      </w:r>
      <w:r>
        <w:br/>
      </w:r>
    </w:p>
    <w:p>
      <w:r>
        <w:t xml:space="preserve">12. Deelt u de mening dat het volstrekt onacceptabel zou zijn als burgemeester Halsema rechtmatig politieoptreden tegen mogelijke strafbare steunbetuigingen aan een terroristische organisatie heeft tegengehouden? Zo nee, waarom niet?</w:t>
      </w:r>
      <w:r>
        <w:br/>
      </w:r>
    </w:p>
    <w:p>
      <w:r>
        <w:t xml:space="preserve">13. Deelt u de mening dat het vertrouwen in een onafhankelijke en onpartijdige uitoefening van het burgemeestersambt ernstig wordt geschaad wanneer bij demonstraties de indruk ontstaat dat met twee maten wordt gemeten? Zo nee, waarom niet?</w:t>
      </w:r>
      <w:r>
        <w:br/>
      </w:r>
    </w:p>
    <w:p>
      <w:r>
        <w:t xml:space="preserve">14. Bent u bereid de gang van zaken rond het verwijderen van dit anti-Hamas-bord volledig te laten ophelderen, inclusief de vraag wie opdracht gaf tot het ingrijpen en of sprake was van ongelijke behandeling? Zo nee, waarom niet?</w:t>
      </w:r>
      <w:r>
        <w:br/>
      </w:r>
    </w:p>
    <w:p>
      <w:r>
        <w:t xml:space="preserve">15. Deelt u de mening dat het toestaan van spandoeken met teksten als ‘We Support Hamas’ tijdens demonstraties in Amsterdam pijnlijk duidelijk maakt waarom ons initiatiefwetsvoorstel ‘Wet Weerbare Waarden’ noodzakelijk is en bent u bereid dit wetsvoorstel te steunen om onze democratische rechtsstaat beter te beschermen tegen de openlijke verheerlijking en ondersteuning van terroristische en antidemocratische stromingen en organisaties? Zo nee, waarom niet?</w:t>
      </w:r>
      <w:r>
        <w:br/>
      </w:r>
    </w:p>
    <w:p>
      <w:r>
        <w:t xml:space="preserve"> </w:t>
      </w:r>
      <w:r>
        <w:br/>
      </w:r>
    </w:p>
    <w:p>
      <w:r>
        <w:t xml:space="preserve"> </w:t>
      </w:r>
      <w:r>
        <w:br/>
      </w:r>
    </w:p>
    <w:p>
      <w:r>
        <w:t xml:space="preserve">[1] https://x.com/BartNijman/status/2110462965875183748?s=20</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