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217FFD35" w14:textId="77777777">
        <w:tc>
          <w:tcPr>
            <w:tcW w:w="6733" w:type="dxa"/>
            <w:gridSpan w:val="2"/>
            <w:tcBorders>
              <w:top w:val="nil"/>
              <w:left w:val="nil"/>
              <w:bottom w:val="nil"/>
              <w:right w:val="nil"/>
            </w:tcBorders>
            <w:vAlign w:val="center"/>
          </w:tcPr>
          <w:p w:rsidR="0028220F" w:rsidP="0065630E" w:rsidRDefault="0028220F" w14:paraId="43D561E4"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6C194BDB"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27A7743"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46219C6A" w14:textId="77777777">
            <w:r w:rsidRPr="00E41C7D">
              <w:t xml:space="preserve">Vergaderjaar </w:t>
            </w:r>
            <w:r w:rsidR="00852843">
              <w:t>202</w:t>
            </w:r>
            <w:r w:rsidR="00B5245E">
              <w:t>6</w:t>
            </w:r>
            <w:r w:rsidR="00852843">
              <w:t>-202</w:t>
            </w:r>
            <w:r w:rsidR="00B5245E">
              <w:t>7</w:t>
            </w:r>
          </w:p>
        </w:tc>
      </w:tr>
      <w:tr w:rsidR="0028220F" w:rsidTr="0065630E" w14:paraId="071D8000" w14:textId="77777777">
        <w:trPr>
          <w:cantSplit/>
        </w:trPr>
        <w:tc>
          <w:tcPr>
            <w:tcW w:w="10985" w:type="dxa"/>
            <w:gridSpan w:val="3"/>
            <w:tcBorders>
              <w:top w:val="nil"/>
              <w:left w:val="nil"/>
              <w:bottom w:val="nil"/>
              <w:right w:val="nil"/>
            </w:tcBorders>
            <w:vAlign w:val="center"/>
          </w:tcPr>
          <w:p w:rsidRPr="00E41C7D" w:rsidR="0028220F" w:rsidP="0065630E" w:rsidRDefault="0028220F" w14:paraId="7F3DF644" w14:textId="77777777"/>
        </w:tc>
      </w:tr>
      <w:tr w:rsidR="0028220F" w:rsidTr="0065630E" w14:paraId="2CE6B8CA"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1C425B1" w14:textId="77777777"/>
        </w:tc>
      </w:tr>
      <w:tr w:rsidR="0028220F" w:rsidTr="0065630E" w14:paraId="6ADD9F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2A4BEDC8" w14:textId="77777777"/>
        </w:tc>
        <w:tc>
          <w:tcPr>
            <w:tcW w:w="8647" w:type="dxa"/>
            <w:gridSpan w:val="2"/>
            <w:tcBorders>
              <w:top w:val="single" w:color="auto" w:sz="4" w:space="0"/>
            </w:tcBorders>
          </w:tcPr>
          <w:p w:rsidRPr="002C5138" w:rsidR="0028220F" w:rsidP="0065630E" w:rsidRDefault="0028220F" w14:paraId="3DEDE7AD" w14:textId="77777777">
            <w:pPr>
              <w:rPr>
                <w:b/>
              </w:rPr>
            </w:pPr>
          </w:p>
        </w:tc>
      </w:tr>
      <w:tr w:rsidR="0028220F" w:rsidTr="0065630E" w14:paraId="2EAC82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AC02DA" w14:paraId="53391E2A" w14:textId="3B9FB06F">
            <w:pPr>
              <w:rPr>
                <w:b/>
              </w:rPr>
            </w:pPr>
            <w:r>
              <w:rPr>
                <w:b/>
              </w:rPr>
              <w:t>31 765</w:t>
            </w:r>
          </w:p>
        </w:tc>
        <w:tc>
          <w:tcPr>
            <w:tcW w:w="8647" w:type="dxa"/>
            <w:gridSpan w:val="2"/>
          </w:tcPr>
          <w:p w:rsidRPr="00AC02DA" w:rsidR="0028220F" w:rsidP="0065630E" w:rsidRDefault="00AC02DA" w14:paraId="514712E3" w14:textId="552F1A10">
            <w:pPr>
              <w:rPr>
                <w:b/>
                <w:bCs/>
              </w:rPr>
            </w:pPr>
            <w:r w:rsidRPr="00AC02DA">
              <w:rPr>
                <w:b/>
                <w:bCs/>
              </w:rPr>
              <w:t>Kwaliteit van zorg</w:t>
            </w:r>
          </w:p>
        </w:tc>
      </w:tr>
      <w:tr w:rsidR="0028220F" w:rsidTr="0065630E" w14:paraId="09C2EB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B0FBD22" w14:textId="77777777"/>
        </w:tc>
        <w:tc>
          <w:tcPr>
            <w:tcW w:w="8647" w:type="dxa"/>
            <w:gridSpan w:val="2"/>
          </w:tcPr>
          <w:p w:rsidR="0028220F" w:rsidP="0065630E" w:rsidRDefault="0028220F" w14:paraId="15D7902E" w14:textId="77777777"/>
        </w:tc>
      </w:tr>
      <w:tr w:rsidR="0028220F" w:rsidTr="0065630E" w14:paraId="7D0F0D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5D0C56C" w14:textId="77777777"/>
        </w:tc>
        <w:tc>
          <w:tcPr>
            <w:tcW w:w="8647" w:type="dxa"/>
            <w:gridSpan w:val="2"/>
          </w:tcPr>
          <w:p w:rsidR="0028220F" w:rsidP="0065630E" w:rsidRDefault="0028220F" w14:paraId="05327DC1" w14:textId="77777777"/>
        </w:tc>
      </w:tr>
      <w:tr w:rsidR="0028220F" w:rsidTr="0065630E" w14:paraId="698C2C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584321F" w14:textId="77777777">
            <w:pPr>
              <w:rPr>
                <w:b/>
              </w:rPr>
            </w:pPr>
            <w:r>
              <w:rPr>
                <w:b/>
              </w:rPr>
              <w:t xml:space="preserve">Nr. </w:t>
            </w:r>
          </w:p>
        </w:tc>
        <w:tc>
          <w:tcPr>
            <w:tcW w:w="8647" w:type="dxa"/>
            <w:gridSpan w:val="2"/>
          </w:tcPr>
          <w:p w:rsidR="0028220F" w:rsidP="0065630E" w:rsidRDefault="0028220F" w14:paraId="7B83A966" w14:textId="6B1EBA33">
            <w:pPr>
              <w:rPr>
                <w:b/>
              </w:rPr>
            </w:pPr>
            <w:r>
              <w:rPr>
                <w:b/>
              </w:rPr>
              <w:t xml:space="preserve">GEWIJZIGDE MOTIE VAN </w:t>
            </w:r>
            <w:r w:rsidR="00AC02DA">
              <w:rPr>
                <w:b/>
              </w:rPr>
              <w:t xml:space="preserve">HET LID COENRADIE </w:t>
            </w:r>
          </w:p>
          <w:p w:rsidR="0028220F" w:rsidP="0065630E" w:rsidRDefault="0028220F" w14:paraId="05069B9B" w14:textId="59C3DDA1">
            <w:pPr>
              <w:rPr>
                <w:b/>
              </w:rPr>
            </w:pPr>
            <w:r>
              <w:t xml:space="preserve">Ter vervanging van die gedrukt onder nr. </w:t>
            </w:r>
            <w:r w:rsidR="00AC02DA">
              <w:t>1016</w:t>
            </w:r>
          </w:p>
        </w:tc>
      </w:tr>
      <w:tr w:rsidR="0028220F" w:rsidTr="0065630E" w14:paraId="184C46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180D9A9" w14:textId="77777777"/>
        </w:tc>
        <w:tc>
          <w:tcPr>
            <w:tcW w:w="8647" w:type="dxa"/>
            <w:gridSpan w:val="2"/>
          </w:tcPr>
          <w:p w:rsidR="0028220F" w:rsidP="0065630E" w:rsidRDefault="0028220F" w14:paraId="072B042F" w14:textId="77777777">
            <w:r>
              <w:t xml:space="preserve">Voorgesteld </w:t>
            </w:r>
          </w:p>
        </w:tc>
      </w:tr>
      <w:tr w:rsidR="0028220F" w:rsidTr="0065630E" w14:paraId="7A2D254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12A5B24" w14:textId="77777777"/>
        </w:tc>
        <w:tc>
          <w:tcPr>
            <w:tcW w:w="8647" w:type="dxa"/>
            <w:gridSpan w:val="2"/>
          </w:tcPr>
          <w:p w:rsidR="0028220F" w:rsidP="0065630E" w:rsidRDefault="0028220F" w14:paraId="10F74C0C" w14:textId="77777777"/>
        </w:tc>
      </w:tr>
      <w:tr w:rsidR="0028220F" w:rsidTr="0065630E" w14:paraId="0FBF70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0FBE21F" w14:textId="77777777"/>
        </w:tc>
        <w:tc>
          <w:tcPr>
            <w:tcW w:w="8647" w:type="dxa"/>
            <w:gridSpan w:val="2"/>
          </w:tcPr>
          <w:p w:rsidR="0028220F" w:rsidP="0065630E" w:rsidRDefault="0028220F" w14:paraId="4A1E841F" w14:textId="77777777">
            <w:r>
              <w:t>De Kamer,</w:t>
            </w:r>
          </w:p>
        </w:tc>
      </w:tr>
      <w:tr w:rsidR="0028220F" w:rsidTr="0065630E" w14:paraId="533D33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E4522E7" w14:textId="77777777"/>
        </w:tc>
        <w:tc>
          <w:tcPr>
            <w:tcW w:w="8647" w:type="dxa"/>
            <w:gridSpan w:val="2"/>
          </w:tcPr>
          <w:p w:rsidR="0028220F" w:rsidP="0065630E" w:rsidRDefault="0028220F" w14:paraId="7D58D054" w14:textId="77777777"/>
        </w:tc>
      </w:tr>
      <w:tr w:rsidR="0028220F" w:rsidTr="0065630E" w14:paraId="6BD30A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DF19C58" w14:textId="77777777"/>
        </w:tc>
        <w:tc>
          <w:tcPr>
            <w:tcW w:w="8647" w:type="dxa"/>
            <w:gridSpan w:val="2"/>
          </w:tcPr>
          <w:p w:rsidR="0028220F" w:rsidP="0065630E" w:rsidRDefault="0028220F" w14:paraId="6907D068" w14:textId="77777777">
            <w:r>
              <w:t>gehoord de beraadslaging,</w:t>
            </w:r>
          </w:p>
        </w:tc>
      </w:tr>
      <w:tr w:rsidR="0028220F" w:rsidTr="0065630E" w14:paraId="3ACF0D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A37B655" w14:textId="77777777"/>
        </w:tc>
        <w:tc>
          <w:tcPr>
            <w:tcW w:w="8647" w:type="dxa"/>
            <w:gridSpan w:val="2"/>
          </w:tcPr>
          <w:p w:rsidR="0028220F" w:rsidP="0065630E" w:rsidRDefault="0028220F" w14:paraId="665A8C8E" w14:textId="77777777"/>
        </w:tc>
      </w:tr>
      <w:tr w:rsidR="0028220F" w:rsidTr="0065630E" w14:paraId="0154F3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45293F3" w14:textId="77777777"/>
        </w:tc>
        <w:tc>
          <w:tcPr>
            <w:tcW w:w="8647" w:type="dxa"/>
            <w:gridSpan w:val="2"/>
          </w:tcPr>
          <w:p w:rsidR="00AC02DA" w:rsidP="00AC02DA" w:rsidRDefault="00AC02DA" w14:paraId="4C25CAB7" w14:textId="77777777">
            <w:r w:rsidRPr="00140453">
              <w:t xml:space="preserve">constaterende dat </w:t>
            </w:r>
            <w:r>
              <w:t xml:space="preserve">in het Integraal Zorgakkoord afspraken zijn gemaakt over concentratie van laag volume </w:t>
            </w:r>
            <w:proofErr w:type="spellStart"/>
            <w:r>
              <w:t>hoogcomplexe</w:t>
            </w:r>
            <w:proofErr w:type="spellEnd"/>
            <w:r>
              <w:t xml:space="preserve"> interventies in het ziekenhuis en daarbij onder meer volumenormen hanteert, terwijl ondertussen </w:t>
            </w:r>
            <w:r w:rsidRPr="00140453">
              <w:t>de beoogde spreiding achterloopt en van de eerste tranche slechts een procesevaluatie beschikbaar is;</w:t>
            </w:r>
            <w:r w:rsidRPr="00770E8E">
              <w:br/>
            </w:r>
            <w:r w:rsidRPr="00770E8E">
              <w:br/>
              <w:t>overwegende dat concentratie van ziekenhuiszorg geen doel op zich is en dat naast eventuele kwaliteitswinst ook de gevolgen voor bereikbaarheid, regionale zorgcontinuïteit, personele capaciteit en de samenhang van het zorgaanbod moeten worden meegewogen;</w:t>
            </w:r>
          </w:p>
          <w:p w:rsidRPr="00770E8E" w:rsidR="00AC02DA" w:rsidP="00AC02DA" w:rsidRDefault="00AC02DA" w14:paraId="3709D681" w14:textId="77777777"/>
          <w:p w:rsidR="00AC02DA" w:rsidP="00AC02DA" w:rsidRDefault="00AC02DA" w14:paraId="60DEA8C4" w14:textId="77777777">
            <w:r w:rsidRPr="00140453">
              <w:t>overwegende dat kwaliteitsverbetering ook mogelijk is door versterking van kwaliteitsbeleid, samenwerking, kennisdeling en zorgevaluatie, zonder dat verdere concentratie noodzakelijk is;</w:t>
            </w:r>
          </w:p>
          <w:p w:rsidR="00AC02DA" w:rsidP="00AC02DA" w:rsidRDefault="00AC02DA" w14:paraId="5C9AD2A5" w14:textId="77777777"/>
          <w:p w:rsidR="00AC02DA" w:rsidP="00AC02DA" w:rsidRDefault="00AC02DA" w14:paraId="58FD62AF" w14:textId="77777777">
            <w:r w:rsidRPr="003C0786">
              <w:t xml:space="preserve">verzoekt de regering om bij de Ronde tafel concentratie en spreiding te benadrukken dat kwaliteit van zorg als leidend uitgangspunt dient te worden gehanteerd en volumenormen moeten worden beschouwen als integraal onderdeel van een breder kwaliteitsbeleid, waarbij regionale bereikbaarheid en samenhang van het zorgaanbod </w:t>
            </w:r>
            <w:r w:rsidRPr="002778BD">
              <w:t>door de oncologische regio's</w:t>
            </w:r>
            <w:r>
              <w:t xml:space="preserve"> </w:t>
            </w:r>
            <w:r w:rsidRPr="003C0786">
              <w:t xml:space="preserve">expliciet moet worden meegewogen, en per </w:t>
            </w:r>
            <w:r>
              <w:t>oncologische aandoening</w:t>
            </w:r>
            <w:r w:rsidRPr="003C0786">
              <w:t xml:space="preserve"> aannemelijk te maken welke kwaliteitswinst wordt beoogd en gerealiseerd;</w:t>
            </w:r>
          </w:p>
          <w:p w:rsidR="00AC02DA" w:rsidP="00AC02DA" w:rsidRDefault="00AC02DA" w14:paraId="3D52E6C9" w14:textId="77777777"/>
          <w:p w:rsidR="00AC02DA" w:rsidP="00AC02DA" w:rsidRDefault="00AC02DA" w14:paraId="0BBFBA9B" w14:textId="77777777">
            <w:r w:rsidRPr="00770E8E">
              <w:t>en gaat over tot de orde van de dag;</w:t>
            </w:r>
          </w:p>
          <w:p w:rsidRPr="00770E8E" w:rsidR="00AC02DA" w:rsidP="00AC02DA" w:rsidRDefault="00AC02DA" w14:paraId="4C03342D" w14:textId="77777777"/>
          <w:p w:rsidRPr="00770E8E" w:rsidR="00AC02DA" w:rsidP="00AC02DA" w:rsidRDefault="00AC02DA" w14:paraId="5566766B" w14:textId="77777777">
            <w:proofErr w:type="spellStart"/>
            <w:r w:rsidRPr="00770E8E">
              <w:t>Coenradie</w:t>
            </w:r>
            <w:proofErr w:type="spellEnd"/>
          </w:p>
          <w:p w:rsidR="00AC02DA" w:rsidP="00AC02DA" w:rsidRDefault="00AC02DA" w14:paraId="56D9C3DB" w14:textId="77777777"/>
          <w:p w:rsidR="0028220F" w:rsidP="0065630E" w:rsidRDefault="0028220F" w14:paraId="5F029682" w14:textId="77777777"/>
        </w:tc>
      </w:tr>
    </w:tbl>
    <w:p w:rsidRPr="0028220F" w:rsidR="004A4819" w:rsidP="0028220F" w:rsidRDefault="004A4819" w14:paraId="33004D7F"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63674" w14:textId="77777777" w:rsidR="002E623F" w:rsidRDefault="002E623F">
      <w:pPr>
        <w:spacing w:line="20" w:lineRule="exact"/>
      </w:pPr>
    </w:p>
  </w:endnote>
  <w:endnote w:type="continuationSeparator" w:id="0">
    <w:p w14:paraId="003BA634" w14:textId="77777777" w:rsidR="002E623F" w:rsidRDefault="002E623F">
      <w:pPr>
        <w:pStyle w:val="Amendement"/>
      </w:pPr>
      <w:r>
        <w:rPr>
          <w:b w:val="0"/>
        </w:rPr>
        <w:t xml:space="preserve"> </w:t>
      </w:r>
    </w:p>
  </w:endnote>
  <w:endnote w:type="continuationNotice" w:id="1">
    <w:p w14:paraId="0F30DD7D" w14:textId="77777777" w:rsidR="002E623F" w:rsidRDefault="002E623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2CFBF" w14:textId="77777777" w:rsidR="002E623F" w:rsidRDefault="002E623F">
      <w:pPr>
        <w:pStyle w:val="Amendement"/>
      </w:pPr>
      <w:r>
        <w:rPr>
          <w:b w:val="0"/>
        </w:rPr>
        <w:separator/>
      </w:r>
    </w:p>
  </w:footnote>
  <w:footnote w:type="continuationSeparator" w:id="0">
    <w:p w14:paraId="028B1ED2" w14:textId="77777777" w:rsidR="002E623F" w:rsidRDefault="002E62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2DA"/>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2E623F"/>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C02DA"/>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129"/>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FD600"/>
  <w15:docId w15:val="{8C0A43A1-E7EE-4985-8D6B-991B2796B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alweb">
    <w:name w:val="Normal (Web)"/>
    <w:basedOn w:val="Standaard"/>
    <w:uiPriority w:val="99"/>
    <w:semiHidden/>
    <w:unhideWhenUsed/>
    <w:rsid w:val="00AC02DA"/>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239</ap:Words>
  <ap:Characters>1320</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1556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2026-10-15T12:11:00.0000000Z</dcterms:created>
  <dcterms:modified xsi:type="dcterms:W3CDTF">2026-10-15T12:12:00.0000000Z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