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565F4D" w:rsidTr="00D9561B" w14:paraId="5F622E47" w14:textId="77777777">
        <w:trPr>
          <w:trHeight w:val="1514"/>
        </w:trPr>
        <w:tc>
          <w:tcPr>
            <w:tcW w:w="7522" w:type="dxa"/>
            <w:tcBorders>
              <w:top w:val="nil"/>
              <w:left w:val="nil"/>
              <w:bottom w:val="nil"/>
              <w:right w:val="nil"/>
            </w:tcBorders>
            <w:tcMar>
              <w:left w:w="0" w:type="dxa"/>
              <w:right w:w="0" w:type="dxa"/>
            </w:tcMar>
          </w:tcPr>
          <w:p w:rsidR="00374412" w:rsidP="00D9561B" w:rsidRDefault="00C247F9" w14:paraId="50CCB45E" w14:textId="77777777">
            <w:r>
              <w:t>De v</w:t>
            </w:r>
            <w:r w:rsidR="008E3932">
              <w:t>oorzitter van de Tweede Kamer der Staten-Generaal</w:t>
            </w:r>
          </w:p>
          <w:p w:rsidR="00374412" w:rsidP="00D9561B" w:rsidRDefault="00C247F9" w14:paraId="58306C57" w14:textId="77777777">
            <w:r>
              <w:t>Postbus 20018</w:t>
            </w:r>
          </w:p>
          <w:p w:rsidR="008E3932" w:rsidP="00D9561B" w:rsidRDefault="00C247F9" w14:paraId="54B92F8E" w14:textId="26FAFE20">
            <w:r>
              <w:t>2500 EA</w:t>
            </w:r>
            <w:r w:rsidR="00C85D44">
              <w:t xml:space="preserve"> </w:t>
            </w:r>
            <w:r>
              <w:t>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565F4D" w:rsidTr="00FF66F9" w14:paraId="2F72B91B" w14:textId="77777777">
        <w:trPr>
          <w:trHeight w:val="289" w:hRule="exact"/>
        </w:trPr>
        <w:tc>
          <w:tcPr>
            <w:tcW w:w="929" w:type="dxa"/>
          </w:tcPr>
          <w:p w:rsidRPr="00434042" w:rsidR="0005404B" w:rsidP="00FF66F9" w:rsidRDefault="00C247F9" w14:paraId="549655E0" w14:textId="77777777">
            <w:pPr>
              <w:rPr>
                <w:lang w:eastAsia="en-US"/>
              </w:rPr>
            </w:pPr>
            <w:r>
              <w:rPr>
                <w:lang w:eastAsia="en-US"/>
              </w:rPr>
              <w:t>Datum</w:t>
            </w:r>
          </w:p>
        </w:tc>
        <w:tc>
          <w:tcPr>
            <w:tcW w:w="6581" w:type="dxa"/>
          </w:tcPr>
          <w:p w:rsidRPr="00434042" w:rsidR="0005404B" w:rsidP="00FF66F9" w:rsidRDefault="004D6FD4" w14:paraId="2669446C" w14:textId="2FF9AE9B">
            <w:pPr>
              <w:rPr>
                <w:lang w:eastAsia="en-US"/>
              </w:rPr>
            </w:pPr>
            <w:r>
              <w:rPr>
                <w:lang w:eastAsia="en-US"/>
              </w:rPr>
              <w:t>15 oktober 2026</w:t>
            </w:r>
          </w:p>
        </w:tc>
      </w:tr>
      <w:tr w:rsidR="00565F4D" w:rsidTr="00FF66F9" w14:paraId="72FE2A39" w14:textId="77777777">
        <w:trPr>
          <w:trHeight w:val="368"/>
        </w:trPr>
        <w:tc>
          <w:tcPr>
            <w:tcW w:w="929" w:type="dxa"/>
          </w:tcPr>
          <w:p w:rsidR="0005404B" w:rsidP="00FF66F9" w:rsidRDefault="00C247F9" w14:paraId="5F33FA6D" w14:textId="77777777">
            <w:pPr>
              <w:rPr>
                <w:lang w:eastAsia="en-US"/>
              </w:rPr>
            </w:pPr>
            <w:r>
              <w:rPr>
                <w:lang w:eastAsia="en-US"/>
              </w:rPr>
              <w:t>Betreft</w:t>
            </w:r>
          </w:p>
        </w:tc>
        <w:tc>
          <w:tcPr>
            <w:tcW w:w="6581" w:type="dxa"/>
          </w:tcPr>
          <w:p w:rsidR="0005404B" w:rsidP="00FF66F9" w:rsidRDefault="00C247F9" w14:paraId="681B1B96" w14:textId="311AF814">
            <w:pPr>
              <w:rPr>
                <w:lang w:eastAsia="en-US"/>
              </w:rPr>
            </w:pPr>
            <w:r>
              <w:rPr>
                <w:lang w:eastAsia="en-US"/>
              </w:rPr>
              <w:t>Reactie op</w:t>
            </w:r>
            <w:r w:rsidR="004A48B1">
              <w:rPr>
                <w:lang w:eastAsia="en-US"/>
              </w:rPr>
              <w:t xml:space="preserve"> burgerbrief over thuisonderwijs</w:t>
            </w:r>
          </w:p>
        </w:tc>
      </w:tr>
    </w:tbl>
    <w:p w:rsidR="00565F4D" w:rsidRDefault="001C2C36" w14:paraId="1BA6B9A8" w14:textId="77777777">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892622" w:rsidR="00565F4D" w:rsidTr="00A421A1" w14:paraId="16E5B2B9" w14:textId="77777777">
        <w:tc>
          <w:tcPr>
            <w:tcW w:w="2160" w:type="dxa"/>
          </w:tcPr>
          <w:p w:rsidRPr="00F53C9D" w:rsidR="006205C0" w:rsidP="00686AED" w:rsidRDefault="00C247F9" w14:paraId="662D19B3" w14:textId="77777777">
            <w:pPr>
              <w:pStyle w:val="Colofonkop"/>
              <w:framePr w:hSpace="0" w:wrap="auto" w:hAnchor="text" w:vAnchor="margin" w:xAlign="left" w:yAlign="inline"/>
            </w:pPr>
            <w:r>
              <w:t>Onderwijspersoneel en Primair Onderwijs</w:t>
            </w:r>
          </w:p>
          <w:p w:rsidR="006205C0" w:rsidP="00A421A1" w:rsidRDefault="00C247F9" w14:paraId="6B3FE6A7" w14:textId="77777777">
            <w:pPr>
              <w:pStyle w:val="Huisstijl-Gegeven"/>
              <w:spacing w:after="0"/>
            </w:pPr>
            <w:r>
              <w:t xml:space="preserve">Rijnstraat 50 </w:t>
            </w:r>
          </w:p>
          <w:p w:rsidRPr="007D0DB7" w:rsidR="004425A7" w:rsidP="00E972A2" w:rsidRDefault="00C247F9" w14:paraId="0D8093D3" w14:textId="77777777">
            <w:pPr>
              <w:pStyle w:val="Huisstijl-Gegeven"/>
              <w:spacing w:after="0"/>
              <w:rPr>
                <w:lang w:val="de-AT"/>
              </w:rPr>
            </w:pPr>
            <w:r w:rsidRPr="007D0DB7">
              <w:rPr>
                <w:lang w:val="de-AT"/>
              </w:rPr>
              <w:t>Den Haag</w:t>
            </w:r>
          </w:p>
          <w:p w:rsidRPr="007D0DB7" w:rsidR="004425A7" w:rsidP="00E972A2" w:rsidRDefault="00C247F9" w14:paraId="18B3C292" w14:textId="77777777">
            <w:pPr>
              <w:pStyle w:val="Huisstijl-Gegeven"/>
              <w:spacing w:after="0"/>
              <w:rPr>
                <w:lang w:val="de-AT"/>
              </w:rPr>
            </w:pPr>
            <w:r w:rsidRPr="007D0DB7">
              <w:rPr>
                <w:lang w:val="de-AT"/>
              </w:rPr>
              <w:t>Postbus 16375</w:t>
            </w:r>
          </w:p>
          <w:p w:rsidRPr="007D0DB7" w:rsidR="004425A7" w:rsidP="00E972A2" w:rsidRDefault="00C247F9" w14:paraId="433C285D" w14:textId="77777777">
            <w:pPr>
              <w:pStyle w:val="Huisstijl-Gegeven"/>
              <w:spacing w:after="0"/>
              <w:rPr>
                <w:lang w:val="de-AT"/>
              </w:rPr>
            </w:pPr>
            <w:r w:rsidRPr="007D0DB7">
              <w:rPr>
                <w:lang w:val="de-AT"/>
              </w:rPr>
              <w:t>2500 BJ Den Haag</w:t>
            </w:r>
          </w:p>
          <w:p w:rsidRPr="007D0DB7" w:rsidR="004425A7" w:rsidP="00E972A2" w:rsidRDefault="00C247F9" w14:paraId="75E56301" w14:textId="77777777">
            <w:pPr>
              <w:pStyle w:val="Huisstijl-Gegeven"/>
              <w:spacing w:after="90"/>
              <w:rPr>
                <w:lang w:val="de-AT"/>
              </w:rPr>
            </w:pPr>
            <w:r w:rsidRPr="007D0DB7">
              <w:rPr>
                <w:lang w:val="de-AT"/>
              </w:rPr>
              <w:t>www.rijksoverheid.nl</w:t>
            </w:r>
          </w:p>
          <w:p w:rsidRPr="00D86CC6" w:rsidR="006205C0" w:rsidP="00A421A1" w:rsidRDefault="00C247F9" w14:paraId="7C141ACA" w14:textId="77777777">
            <w:pPr>
              <w:spacing w:line="180" w:lineRule="exact"/>
              <w:rPr>
                <w:b/>
                <w:sz w:val="13"/>
                <w:szCs w:val="13"/>
              </w:rPr>
            </w:pPr>
            <w:r>
              <w:rPr>
                <w:b/>
                <w:sz w:val="13"/>
                <w:szCs w:val="13"/>
              </w:rPr>
              <w:t>Contactpersoon</w:t>
            </w:r>
          </w:p>
          <w:p w:rsidRPr="007D0DB7" w:rsidR="006205C0" w:rsidP="00A421A1" w:rsidRDefault="006205C0" w14:paraId="06B63396" w14:textId="562A92A9">
            <w:pPr>
              <w:spacing w:line="180" w:lineRule="exact"/>
              <w:rPr>
                <w:sz w:val="13"/>
                <w:szCs w:val="13"/>
                <w:lang w:val="de-AT"/>
              </w:rPr>
            </w:pPr>
          </w:p>
        </w:tc>
      </w:tr>
      <w:tr w:rsidRPr="00892622" w:rsidR="00565F4D" w:rsidTr="00A421A1" w14:paraId="579252DF" w14:textId="77777777">
        <w:trPr>
          <w:trHeight w:val="200" w:hRule="exact"/>
        </w:trPr>
        <w:tc>
          <w:tcPr>
            <w:tcW w:w="2160" w:type="dxa"/>
          </w:tcPr>
          <w:p w:rsidRPr="007D0DB7" w:rsidR="006205C0" w:rsidP="00A421A1" w:rsidRDefault="006205C0" w14:paraId="050623A6" w14:textId="77777777">
            <w:pPr>
              <w:spacing w:after="90" w:line="180" w:lineRule="exact"/>
              <w:rPr>
                <w:sz w:val="13"/>
                <w:szCs w:val="13"/>
                <w:lang w:val="de-AT"/>
              </w:rPr>
            </w:pPr>
          </w:p>
        </w:tc>
      </w:tr>
      <w:tr w:rsidR="00565F4D" w:rsidTr="00A421A1" w14:paraId="3D7EC768" w14:textId="77777777">
        <w:trPr>
          <w:trHeight w:val="450"/>
        </w:trPr>
        <w:tc>
          <w:tcPr>
            <w:tcW w:w="2160" w:type="dxa"/>
          </w:tcPr>
          <w:p w:rsidR="00F51A76" w:rsidP="00A421A1" w:rsidRDefault="00C247F9" w14:paraId="23821E5D" w14:textId="77777777">
            <w:pPr>
              <w:spacing w:line="180" w:lineRule="exact"/>
              <w:rPr>
                <w:b/>
                <w:sz w:val="13"/>
                <w:szCs w:val="13"/>
              </w:rPr>
            </w:pPr>
            <w:r>
              <w:rPr>
                <w:b/>
                <w:sz w:val="13"/>
                <w:szCs w:val="13"/>
              </w:rPr>
              <w:t>Onze referentie</w:t>
            </w:r>
          </w:p>
          <w:p w:rsidRPr="00FA7882" w:rsidR="006205C0" w:rsidP="00215356" w:rsidRDefault="00C247F9" w14:paraId="51D39819" w14:textId="77777777">
            <w:pPr>
              <w:spacing w:line="180" w:lineRule="exact"/>
              <w:rPr>
                <w:sz w:val="13"/>
                <w:szCs w:val="13"/>
              </w:rPr>
            </w:pPr>
            <w:r>
              <w:rPr>
                <w:sz w:val="13"/>
                <w:szCs w:val="13"/>
              </w:rPr>
              <w:t>66551854</w:t>
            </w:r>
          </w:p>
        </w:tc>
      </w:tr>
      <w:tr w:rsidR="00565F4D" w:rsidTr="00A421A1" w14:paraId="3C87E675" w14:textId="77777777">
        <w:trPr>
          <w:trHeight w:val="136"/>
        </w:trPr>
        <w:tc>
          <w:tcPr>
            <w:tcW w:w="2160" w:type="dxa"/>
          </w:tcPr>
          <w:p w:rsidRPr="00C5333A" w:rsidR="006205C0" w:rsidP="00A421A1" w:rsidRDefault="00C247F9" w14:paraId="43B4AFD5" w14:textId="77777777">
            <w:pPr>
              <w:tabs>
                <w:tab w:val="left" w:pos="1890"/>
              </w:tabs>
              <w:spacing w:line="180" w:lineRule="exact"/>
              <w:rPr>
                <w:b/>
                <w:sz w:val="13"/>
                <w:szCs w:val="13"/>
              </w:rPr>
            </w:pPr>
            <w:r w:rsidRPr="00003544">
              <w:rPr>
                <w:b/>
                <w:sz w:val="13"/>
                <w:szCs w:val="13"/>
              </w:rPr>
              <w:t>Uw brief</w:t>
            </w:r>
          </w:p>
          <w:p w:rsidRPr="00E06CD4" w:rsidR="00E91674" w:rsidP="00E210E0" w:rsidRDefault="00C247F9" w14:paraId="05CA4A0F" w14:textId="77777777">
            <w:pPr>
              <w:tabs>
                <w:tab w:val="left" w:pos="1890"/>
              </w:tabs>
              <w:spacing w:after="92" w:line="180" w:lineRule="exact"/>
              <w:rPr>
                <w:sz w:val="13"/>
                <w:szCs w:val="13"/>
              </w:rPr>
            </w:pPr>
            <w:r>
              <w:rPr>
                <w:sz w:val="13"/>
                <w:szCs w:val="13"/>
              </w:rPr>
              <w:t>29 september 2026</w:t>
            </w:r>
          </w:p>
        </w:tc>
      </w:tr>
      <w:tr w:rsidR="00565F4D" w:rsidTr="00A421A1" w14:paraId="4245DBAD" w14:textId="77777777">
        <w:trPr>
          <w:trHeight w:val="227"/>
        </w:trPr>
        <w:tc>
          <w:tcPr>
            <w:tcW w:w="2160" w:type="dxa"/>
          </w:tcPr>
          <w:p w:rsidRPr="004A65A5" w:rsidR="006205C0" w:rsidP="00A421A1" w:rsidRDefault="00C247F9" w14:paraId="44A0FB82" w14:textId="77777777">
            <w:pPr>
              <w:spacing w:line="180" w:lineRule="exact"/>
              <w:rPr>
                <w:b/>
                <w:sz w:val="13"/>
                <w:szCs w:val="13"/>
              </w:rPr>
            </w:pPr>
            <w:r>
              <w:rPr>
                <w:b/>
                <w:sz w:val="13"/>
                <w:szCs w:val="13"/>
              </w:rPr>
              <w:t>Uw referentie</w:t>
            </w:r>
          </w:p>
          <w:p w:rsidRPr="00D74F66" w:rsidR="006205C0" w:rsidP="00A421A1" w:rsidRDefault="00C247F9" w14:paraId="6EDD7E5E" w14:textId="77777777">
            <w:pPr>
              <w:spacing w:after="90" w:line="180" w:lineRule="exact"/>
              <w:rPr>
                <w:sz w:val="13"/>
              </w:rPr>
            </w:pPr>
            <w:r>
              <w:rPr>
                <w:sz w:val="13"/>
              </w:rPr>
              <w:t xml:space="preserve">2026D42715 </w:t>
            </w:r>
          </w:p>
        </w:tc>
      </w:tr>
    </w:tbl>
    <w:p w:rsidR="00930C09" w:rsidP="00CA35E4" w:rsidRDefault="007D0DB7" w14:paraId="4A367842" w14:textId="13E14906">
      <w:r w:rsidRPr="007D0DB7">
        <w:t xml:space="preserve">Hierbij stuur ik u de reactie op het verzoek van de commissie naar aanleiding van de procedurevergadering van </w:t>
      </w:r>
      <w:r>
        <w:t xml:space="preserve">10 september 2026. </w:t>
      </w:r>
      <w:r w:rsidRPr="007D0DB7">
        <w:t xml:space="preserve">Daarin is door de commissie gevraagd een reactie te ontvangen op een </w:t>
      </w:r>
      <w:r w:rsidR="006E6D7D">
        <w:t>burger</w:t>
      </w:r>
      <w:r w:rsidRPr="007D0DB7">
        <w:t xml:space="preserve">brief. In deze brief wordt gevraagd naar </w:t>
      </w:r>
      <w:r>
        <w:t>de mogelijke</w:t>
      </w:r>
      <w:r w:rsidRPr="007D0DB7">
        <w:t xml:space="preserve"> inperking van </w:t>
      </w:r>
      <w:r>
        <w:t xml:space="preserve">de </w:t>
      </w:r>
      <w:r w:rsidRPr="007D0DB7">
        <w:t>vrijheid van (thuis)onderwijs</w:t>
      </w:r>
      <w:r>
        <w:rPr>
          <w:rFonts w:cs="Verdana"/>
        </w:rPr>
        <w:t>.</w:t>
      </w:r>
      <w:r w:rsidRPr="007D0DB7">
        <w:t xml:space="preserve"> De vragensteller heeft inmiddels via het ministerie van OCW een antwoord op zijn vraag ontvangen. U ontvangt in deze brief de strekking van de reactie.</w:t>
      </w:r>
    </w:p>
    <w:p w:rsidR="007D0DB7" w:rsidP="00CA35E4" w:rsidRDefault="007D0DB7" w14:paraId="3E3C5198" w14:textId="77777777"/>
    <w:p w:rsidR="007D0DB7" w:rsidP="00CA35E4" w:rsidRDefault="007D0DB7" w14:paraId="2280E469" w14:textId="1E1F515F">
      <w:pPr>
        <w:rPr>
          <w:i/>
          <w:iCs/>
        </w:rPr>
      </w:pPr>
      <w:r>
        <w:rPr>
          <w:i/>
          <w:iCs/>
        </w:rPr>
        <w:t>Inhoud brief</w:t>
      </w:r>
    </w:p>
    <w:p w:rsidRPr="007D0DB7" w:rsidR="007D0DB7" w:rsidP="00CA35E4" w:rsidRDefault="007D0DB7" w14:paraId="76ED30E4" w14:textId="601FA4E2">
      <w:r>
        <w:t>De briefschrijver gaf aan dat hij</w:t>
      </w:r>
      <w:r w:rsidRPr="007D0DB7">
        <w:t xml:space="preserve"> zich zorgen maakt om de politieke koers t.a.v. thuisonderwijs en particulier onderwijs en dat thuisonderwijs voor veel kinderen een waardevolle voorbereiding biedt op het verdere leven. </w:t>
      </w:r>
      <w:r>
        <w:t>Daarnaast was hij</w:t>
      </w:r>
      <w:r w:rsidRPr="007D0DB7">
        <w:t xml:space="preserve"> van opvatting dat het traditionele onderwijssysteem door een groep leerlingen als knellend wordt ervaren. </w:t>
      </w:r>
      <w:r>
        <w:t>Hij</w:t>
      </w:r>
      <w:r w:rsidRPr="007D0DB7">
        <w:t xml:space="preserve"> r</w:t>
      </w:r>
      <w:r>
        <w:t xml:space="preserve">iep </w:t>
      </w:r>
      <w:r w:rsidRPr="007D0DB7">
        <w:t>de Kamer op om ruimte te maken voor thuisonderwijs en om de oorzaken van uitstroom uit het reguliere onderwijs aan te pakken.</w:t>
      </w:r>
    </w:p>
    <w:p w:rsidR="007D0DB7" w:rsidP="00CA35E4" w:rsidRDefault="007D0DB7" w14:paraId="0C8BAC10" w14:textId="77777777">
      <w:pPr>
        <w:rPr>
          <w:i/>
          <w:iCs/>
        </w:rPr>
      </w:pPr>
    </w:p>
    <w:p w:rsidR="007D0DB7" w:rsidP="00CA35E4" w:rsidRDefault="007D0DB7" w14:paraId="616F4872" w14:textId="6DAD3D3C">
      <w:pPr>
        <w:rPr>
          <w:i/>
          <w:iCs/>
        </w:rPr>
      </w:pPr>
      <w:r>
        <w:rPr>
          <w:i/>
          <w:iCs/>
        </w:rPr>
        <w:t xml:space="preserve">Reactie </w:t>
      </w:r>
    </w:p>
    <w:p w:rsidR="00EE46FA" w:rsidP="00EE46FA" w:rsidRDefault="007D0DB7" w14:paraId="7F8B6BC4" w14:textId="7F078CB6">
      <w:r w:rsidRPr="007D0DB7">
        <w:t xml:space="preserve">Ten aanzien van </w:t>
      </w:r>
      <w:r>
        <w:t>het</w:t>
      </w:r>
      <w:r w:rsidRPr="007D0DB7">
        <w:t xml:space="preserve"> pleidooi voor het realiseren van een stelsel van thuisonderwijs </w:t>
      </w:r>
      <w:r w:rsidR="00152C8E">
        <w:t>heb ik de schrijver laten weten dat ik later dit jaar een</w:t>
      </w:r>
      <w:r w:rsidRPr="007D0DB7">
        <w:t xml:space="preserve"> </w:t>
      </w:r>
      <w:r w:rsidR="00152C8E">
        <w:t>beleids</w:t>
      </w:r>
      <w:r w:rsidRPr="007D0DB7">
        <w:t xml:space="preserve">brief aan </w:t>
      </w:r>
      <w:r>
        <w:t>uw Kamer</w:t>
      </w:r>
      <w:r w:rsidRPr="007D0DB7">
        <w:t xml:space="preserve"> zal sturen over dit onderwerp. </w:t>
      </w:r>
      <w:r w:rsidR="00EE46FA">
        <w:t>Daarin staat het recht van het kind op goed onderwijs centraal. Daarbij wordt ook de recente uitspraak van de Hoge Raad (hierna: HR)</w:t>
      </w:r>
      <w:r w:rsidR="00EE46FA">
        <w:rPr>
          <w:rStyle w:val="Voetnootmarkering"/>
        </w:rPr>
        <w:footnoteReference w:id="1"/>
      </w:r>
      <w:r w:rsidR="00EE46FA">
        <w:t xml:space="preserve"> betrokken.</w:t>
      </w:r>
      <w:r w:rsidR="00C85D44">
        <w:t xml:space="preserve"> </w:t>
      </w:r>
    </w:p>
    <w:p w:rsidR="007D0DB7" w:rsidP="00CA35E4" w:rsidRDefault="007D0DB7" w14:paraId="0C025712" w14:textId="77777777"/>
    <w:p w:rsidR="00892622" w:rsidP="00CA35E4" w:rsidRDefault="007D0DB7" w14:paraId="762F346A" w14:textId="77777777">
      <w:r>
        <w:t>De zorgen over een</w:t>
      </w:r>
      <w:r w:rsidRPr="007D0DB7">
        <w:t xml:space="preserve"> groot aantal kinderen </w:t>
      </w:r>
      <w:r>
        <w:t xml:space="preserve">dat </w:t>
      </w:r>
      <w:r w:rsidRPr="007D0DB7">
        <w:t>geen plek vindt in het reguliere onderwijs</w:t>
      </w:r>
      <w:r>
        <w:t xml:space="preserve"> </w:t>
      </w:r>
      <w:r w:rsidR="00152C8E">
        <w:t>herken ik</w:t>
      </w:r>
      <w:r w:rsidRPr="007D0DB7">
        <w:t>. Daar wijst zowel de groei van het aantal particuliere scholen en het aantal leerlingen op deze scholen op, als het aantal kinderen dat, om zeer uiteenlopende redenen, geen onderwijs volgt</w:t>
      </w:r>
      <w:r>
        <w:t>.</w:t>
      </w:r>
      <w:r w:rsidRPr="007D0DB7">
        <w:t xml:space="preserve"> </w:t>
      </w:r>
      <w:r>
        <w:t>Aan de briefschrijver is aangegeven dat de</w:t>
      </w:r>
      <w:r w:rsidRPr="007D0DB7">
        <w:t xml:space="preserve"> inzet er vooral op </w:t>
      </w:r>
      <w:r>
        <w:t xml:space="preserve">is </w:t>
      </w:r>
      <w:r w:rsidRPr="007D0DB7">
        <w:t xml:space="preserve">gericht om het aantal </w:t>
      </w:r>
    </w:p>
    <w:p w:rsidR="00892622" w:rsidRDefault="00892622" w14:paraId="2DB77086" w14:textId="77777777">
      <w:pPr>
        <w:spacing w:line="240" w:lineRule="auto"/>
      </w:pPr>
      <w:r>
        <w:br w:type="page"/>
      </w:r>
    </w:p>
    <w:p w:rsidR="007D0DB7" w:rsidP="00CA35E4" w:rsidRDefault="007D0DB7" w14:paraId="230AA153" w14:textId="0BFAC07F">
      <w:r w:rsidRPr="007D0DB7">
        <w:lastRenderedPageBreak/>
        <w:t xml:space="preserve">kinderen dat uit het onderwijs valt te verminderen. Bij kinderen voor wie een reguliere schoolgang geen mogelijkheid is, </w:t>
      </w:r>
      <w:r>
        <w:t>is</w:t>
      </w:r>
      <w:r w:rsidRPr="007D0DB7">
        <w:t xml:space="preserve"> het belangrijk dat een aangepast onderwijsprogramma of alternatief wordt gezocht. Dit moet in goede verbinding tussen de leerling, de ouders, de school en het samenwerkingsverband gebeuren. Het gaat dan vaak om het bieden van maatwerk</w:t>
      </w:r>
      <w:r w:rsidR="00393A1B">
        <w:t>, b</w:t>
      </w:r>
      <w:r w:rsidRPr="007D0DB7">
        <w:t>ijvoorbeeld in de vorm van digitaal afstandsonderwijs of met een combinatie van onderwijs en zorg, zoals met een ‘onderwijszorgarrangement’. Voorop staat dat er contact blijft tussen het kind, de ouders en de leraren en andere onderwijsprofessionals, die mee kunnen denken over de juiste vorm van onderwijs.</w:t>
      </w:r>
    </w:p>
    <w:p w:rsidR="007D0DB7" w:rsidP="00CA35E4" w:rsidRDefault="007D0DB7" w14:paraId="123FF031" w14:textId="77777777"/>
    <w:p w:rsidR="004A48B1" w:rsidP="00CA35E4" w:rsidRDefault="007D0DB7" w14:paraId="427F1340" w14:textId="38DA7F32">
      <w:r w:rsidRPr="007D0DB7">
        <w:t xml:space="preserve">Waar het gaat om de keuzevrijheid van ouders </w:t>
      </w:r>
      <w:r w:rsidR="004A48B1">
        <w:t xml:space="preserve">is aan de briefschrijver aangegeven </w:t>
      </w:r>
      <w:r w:rsidR="00152C8E">
        <w:t>dat Nederland een buitengewoon veelkleurig aanbod van bekostigde en particuliere scholen kent</w:t>
      </w:r>
      <w:r w:rsidRPr="007D0DB7">
        <w:t xml:space="preserve">. Dat is een belangrijke meerwaarde van de vrijheid van onderwijs, zoals vastgelegd in artikel 23. </w:t>
      </w:r>
      <w:r w:rsidR="00152C8E">
        <w:t xml:space="preserve">Deze vrijheid is geen vrijblijvendheid: scholen verantwoorden zich over hoe zij kwaliteit leveren en een veilige leeromgeving bieden. </w:t>
      </w:r>
      <w:r w:rsidRPr="007D0DB7">
        <w:t>In het geval van b3-scholen wordt scholen, met het wetsvoorstel ‘startprocedure b3-scholen’</w:t>
      </w:r>
      <w:r w:rsidR="00294F8F">
        <w:t>,</w:t>
      </w:r>
      <w:r w:rsidRPr="007D0DB7">
        <w:t xml:space="preserve"> gevraagd </w:t>
      </w:r>
      <w:r w:rsidR="00152C8E">
        <w:t>reeds</w:t>
      </w:r>
      <w:r w:rsidRPr="007D0DB7" w:rsidR="00152C8E">
        <w:t xml:space="preserve"> </w:t>
      </w:r>
      <w:r w:rsidRPr="007D0DB7">
        <w:t>vooraf beter inzichtelijk maken hoe invulling wordt gegeven aan de burgerschapsopdracht. Doel is uiteindelijk dat iedere leerling, waar hij ook naar school gaat, kan rekenen op goed onderwijs. Op die manier wordt het recht op onderwijs ook kwalitatief gegarandeerd. </w:t>
      </w:r>
    </w:p>
    <w:p w:rsidR="004A48B1" w:rsidP="00CA35E4" w:rsidRDefault="004A48B1" w14:paraId="123FD37C" w14:textId="77777777"/>
    <w:p w:rsidR="00892622" w:rsidP="00CA35E4" w:rsidRDefault="004A48B1" w14:paraId="3ED06E0F" w14:textId="77777777">
      <w:r>
        <w:t>Ten slotte is aangegeven dat keuzes</w:t>
      </w:r>
      <w:r w:rsidRPr="007D0DB7" w:rsidR="007D0DB7">
        <w:t xml:space="preserve"> ten aanzien van het beleid over de vrijstelling wegens </w:t>
      </w:r>
      <w:proofErr w:type="spellStart"/>
      <w:r w:rsidRPr="007D0DB7" w:rsidR="007D0DB7">
        <w:t>richtingbezwaren</w:t>
      </w:r>
      <w:proofErr w:type="spellEnd"/>
      <w:r w:rsidRPr="007D0DB7" w:rsidR="007D0DB7">
        <w:t> vragen om zorgvuldigheid</w:t>
      </w:r>
      <w:r>
        <w:t xml:space="preserve">, omdat het gaat </w:t>
      </w:r>
      <w:r w:rsidRPr="007D0DB7" w:rsidR="007D0DB7">
        <w:t xml:space="preserve">om een wezenlijk onderdeel van het leven van deze kinderen en hun ouders. </w:t>
      </w:r>
    </w:p>
    <w:p w:rsidR="007D0DB7" w:rsidP="00CA35E4" w:rsidRDefault="004A48B1" w14:paraId="3B9CAAC0" w14:textId="213D1161">
      <w:r>
        <w:t>Ik heb aangegeven dat ik mij hierop bezin</w:t>
      </w:r>
      <w:r w:rsidRPr="007D0DB7" w:rsidR="007D0DB7">
        <w:t xml:space="preserve"> samen met belanghebbenden</w:t>
      </w:r>
      <w:r>
        <w:t xml:space="preserve"> en dat later dit najaar een brief</w:t>
      </w:r>
      <w:r w:rsidRPr="007D0DB7" w:rsidR="007D0DB7">
        <w:t xml:space="preserve"> volgt aan de Kamer</w:t>
      </w:r>
      <w:r>
        <w:t>.</w:t>
      </w:r>
    </w:p>
    <w:p w:rsidR="007D0DB7" w:rsidP="00CA35E4" w:rsidRDefault="007D0DB7" w14:paraId="55967C33" w14:textId="638CC22B"/>
    <w:p w:rsidR="00892622" w:rsidP="00CA35E4" w:rsidRDefault="00892622" w14:paraId="20C93B4F" w14:textId="77777777"/>
    <w:p w:rsidR="00152C8E" w:rsidP="00CA35E4" w:rsidRDefault="00152C8E" w14:paraId="560FED63" w14:textId="2BD59034">
      <w:r>
        <w:t xml:space="preserve">Hoogachtend, </w:t>
      </w:r>
    </w:p>
    <w:p w:rsidRPr="007D0DB7" w:rsidR="00152C8E" w:rsidP="00CA35E4" w:rsidRDefault="00152C8E" w14:paraId="6BF8FA32" w14:textId="77777777"/>
    <w:p w:rsidR="005768E4" w:rsidP="00CA35E4" w:rsidRDefault="00C247F9" w14:paraId="26B060E8" w14:textId="77777777">
      <w:r>
        <w:t>d</w:t>
      </w:r>
      <w:r w:rsidR="00745AE0">
        <w:t xml:space="preserve">e staatssecretaris </w:t>
      </w:r>
      <w:r w:rsidR="00535573">
        <w:t>van Onderwijs</w:t>
      </w:r>
      <w:r>
        <w:t xml:space="preserve"> en Emancipatie</w:t>
      </w:r>
      <w:r w:rsidR="00745AE0">
        <w:t>,</w:t>
      </w:r>
    </w:p>
    <w:p w:rsidR="00745AE0" w:rsidP="003A7160" w:rsidRDefault="00745AE0" w14:paraId="57827175" w14:textId="77777777"/>
    <w:p w:rsidR="00745AE0" w:rsidP="003A7160" w:rsidRDefault="00745AE0" w14:paraId="424772CA" w14:textId="77777777"/>
    <w:p w:rsidR="00745AE0" w:rsidP="003A7160" w:rsidRDefault="00745AE0" w14:paraId="4A0B8EB1" w14:textId="77777777"/>
    <w:p w:rsidR="00745AE0" w:rsidP="003A7160" w:rsidRDefault="00745AE0" w14:paraId="386DF7F0" w14:textId="77777777"/>
    <w:p w:rsidR="00745AE0" w:rsidP="003A7160" w:rsidRDefault="00745AE0" w14:paraId="6DCD91A5" w14:textId="77777777"/>
    <w:p w:rsidR="00E93891" w:rsidP="00347221" w:rsidRDefault="00E93891" w14:paraId="02595085" w14:textId="77777777"/>
    <w:p w:rsidR="00892622" w:rsidP="00347221" w:rsidRDefault="00892622" w14:paraId="1B4A5055" w14:textId="77777777"/>
    <w:p w:rsidR="00892622" w:rsidP="00347221" w:rsidRDefault="00892622" w14:paraId="45B378A6" w14:textId="77777777"/>
    <w:p w:rsidRPr="00347221" w:rsidR="00697943" w:rsidP="000E04A1" w:rsidRDefault="00C247F9" w14:paraId="3772AF3F" w14:textId="77777777">
      <w:r w:rsidRPr="000E04A1">
        <w:t xml:space="preserve">Judith </w:t>
      </w:r>
      <w:proofErr w:type="spellStart"/>
      <w:r w:rsidRPr="000E04A1">
        <w:t>Zs.C.M</w:t>
      </w:r>
      <w:proofErr w:type="spellEnd"/>
      <w:r w:rsidRPr="000E04A1">
        <w:t>. Tielen</w:t>
      </w:r>
    </w:p>
    <w:p w:rsidR="00C7013F" w:rsidP="003A7160" w:rsidRDefault="00C7013F" w14:paraId="45B9CED1" w14:textId="77777777"/>
    <w:p w:rsidR="00C7013F" w:rsidP="003A7160" w:rsidRDefault="00C7013F" w14:paraId="04400AFC" w14:textId="77777777"/>
    <w:sectPr w:rsidR="00C7013F" w:rsidSect="00EC1B1E">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A0611" w14:textId="77777777" w:rsidR="004C1A21" w:rsidRDefault="004C1A21">
      <w:r>
        <w:separator/>
      </w:r>
    </w:p>
    <w:p w14:paraId="3DE7B06A" w14:textId="77777777" w:rsidR="004C1A21" w:rsidRDefault="004C1A21"/>
  </w:endnote>
  <w:endnote w:type="continuationSeparator" w:id="0">
    <w:p w14:paraId="2E297C94" w14:textId="77777777" w:rsidR="004C1A21" w:rsidRDefault="004C1A21">
      <w:r>
        <w:continuationSeparator/>
      </w:r>
    </w:p>
    <w:p w14:paraId="089CFC88" w14:textId="77777777" w:rsidR="004C1A21" w:rsidRDefault="004C1A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EE753"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E605"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565F4D" w14:paraId="02AE208F" w14:textId="77777777" w:rsidTr="004C7E1D">
      <w:trPr>
        <w:trHeight w:hRule="exact" w:val="357"/>
      </w:trPr>
      <w:tc>
        <w:tcPr>
          <w:tcW w:w="7603" w:type="dxa"/>
        </w:tcPr>
        <w:p w14:paraId="156E196C" w14:textId="77777777" w:rsidR="002F71BB" w:rsidRPr="004C7E1D" w:rsidRDefault="002F71BB" w:rsidP="004C7E1D">
          <w:pPr>
            <w:spacing w:line="180" w:lineRule="exact"/>
            <w:rPr>
              <w:sz w:val="13"/>
              <w:szCs w:val="13"/>
            </w:rPr>
          </w:pPr>
        </w:p>
      </w:tc>
      <w:tc>
        <w:tcPr>
          <w:tcW w:w="2172" w:type="dxa"/>
        </w:tcPr>
        <w:p w14:paraId="3BD20247" w14:textId="74E82B66" w:rsidR="002F71BB" w:rsidRPr="004C7E1D" w:rsidRDefault="00C247F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F1252">
            <w:rPr>
              <w:szCs w:val="13"/>
            </w:rPr>
            <w:t>2</w:t>
          </w:r>
          <w:r w:rsidRPr="004C7E1D">
            <w:rPr>
              <w:szCs w:val="13"/>
            </w:rPr>
            <w:fldChar w:fldCharType="end"/>
          </w:r>
        </w:p>
      </w:tc>
    </w:tr>
  </w:tbl>
  <w:p w14:paraId="6D23BB5A"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565F4D" w14:paraId="37144CDE" w14:textId="77777777" w:rsidTr="004C7E1D">
      <w:trPr>
        <w:trHeight w:hRule="exact" w:val="357"/>
      </w:trPr>
      <w:tc>
        <w:tcPr>
          <w:tcW w:w="7709" w:type="dxa"/>
        </w:tcPr>
        <w:p w14:paraId="32FA838D" w14:textId="77777777" w:rsidR="00D17084" w:rsidRPr="004C7E1D" w:rsidRDefault="00D17084" w:rsidP="004C7E1D">
          <w:pPr>
            <w:spacing w:line="180" w:lineRule="exact"/>
            <w:rPr>
              <w:sz w:val="13"/>
              <w:szCs w:val="13"/>
            </w:rPr>
          </w:pPr>
        </w:p>
      </w:tc>
      <w:tc>
        <w:tcPr>
          <w:tcW w:w="2060" w:type="dxa"/>
        </w:tcPr>
        <w:p w14:paraId="4F958B78" w14:textId="559ADE08" w:rsidR="00D17084" w:rsidRPr="004C7E1D" w:rsidRDefault="00C247F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F1252">
            <w:rPr>
              <w:szCs w:val="13"/>
            </w:rPr>
            <w:t>2</w:t>
          </w:r>
          <w:r w:rsidRPr="004C7E1D">
            <w:rPr>
              <w:szCs w:val="13"/>
            </w:rPr>
            <w:fldChar w:fldCharType="end"/>
          </w:r>
        </w:p>
      </w:tc>
    </w:tr>
  </w:tbl>
  <w:p w14:paraId="20D5A50F"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888D1" w14:textId="77777777" w:rsidR="004C1A21" w:rsidRDefault="004C1A21">
      <w:r>
        <w:separator/>
      </w:r>
    </w:p>
    <w:p w14:paraId="27A590FF" w14:textId="77777777" w:rsidR="004C1A21" w:rsidRDefault="004C1A21"/>
  </w:footnote>
  <w:footnote w:type="continuationSeparator" w:id="0">
    <w:p w14:paraId="57FBF7CF" w14:textId="77777777" w:rsidR="004C1A21" w:rsidRDefault="004C1A21">
      <w:r>
        <w:continuationSeparator/>
      </w:r>
    </w:p>
    <w:p w14:paraId="785EA6EC" w14:textId="77777777" w:rsidR="004C1A21" w:rsidRDefault="004C1A21"/>
  </w:footnote>
  <w:footnote w:id="1">
    <w:p w14:paraId="292283C6" w14:textId="77777777" w:rsidR="00EE46FA" w:rsidRPr="008E6E3B" w:rsidRDefault="00EE46FA" w:rsidP="00EE46FA">
      <w:pPr>
        <w:pStyle w:val="Voetnoottekst"/>
        <w:rPr>
          <w:sz w:val="14"/>
          <w:szCs w:val="14"/>
          <w:lang w:val="de-AT"/>
        </w:rPr>
      </w:pPr>
      <w:r w:rsidRPr="007B7BA4">
        <w:rPr>
          <w:rStyle w:val="Voetnootmarkering"/>
          <w:sz w:val="14"/>
          <w:szCs w:val="14"/>
        </w:rPr>
        <w:footnoteRef/>
      </w:r>
      <w:r w:rsidRPr="008E6E3B">
        <w:rPr>
          <w:sz w:val="14"/>
          <w:szCs w:val="14"/>
          <w:lang w:val="de-AT"/>
        </w:rPr>
        <w:t xml:space="preserve"> HR 21 </w:t>
      </w:r>
      <w:proofErr w:type="spellStart"/>
      <w:r w:rsidRPr="008E6E3B">
        <w:rPr>
          <w:sz w:val="14"/>
          <w:szCs w:val="14"/>
          <w:lang w:val="de-AT"/>
        </w:rPr>
        <w:t>april</w:t>
      </w:r>
      <w:proofErr w:type="spellEnd"/>
      <w:r w:rsidRPr="008E6E3B">
        <w:rPr>
          <w:sz w:val="14"/>
          <w:szCs w:val="14"/>
          <w:lang w:val="de-AT"/>
        </w:rPr>
        <w:t xml:space="preserve"> 2026, ECLI:NL:HR:2026:658 en 659.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5913"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565F4D" w14:paraId="7B80BE6B" w14:textId="77777777" w:rsidTr="006D2D53">
      <w:trPr>
        <w:trHeight w:hRule="exact" w:val="400"/>
      </w:trPr>
      <w:tc>
        <w:tcPr>
          <w:tcW w:w="7518" w:type="dxa"/>
        </w:tcPr>
        <w:p w14:paraId="792780AF" w14:textId="77777777" w:rsidR="00527BD4" w:rsidRPr="00275984" w:rsidRDefault="00527BD4" w:rsidP="00BF4427">
          <w:pPr>
            <w:pStyle w:val="Huisstijl-Rubricering"/>
          </w:pPr>
        </w:p>
      </w:tc>
    </w:tr>
  </w:tbl>
  <w:p w14:paraId="15161106"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565F4D" w14:paraId="7E9E0AD1" w14:textId="77777777" w:rsidTr="003B528D">
      <w:tc>
        <w:tcPr>
          <w:tcW w:w="2160" w:type="dxa"/>
        </w:tcPr>
        <w:p w14:paraId="0A97DA4A" w14:textId="77777777" w:rsidR="002F71BB" w:rsidRPr="000407BB" w:rsidRDefault="00C247F9" w:rsidP="005D283A">
          <w:pPr>
            <w:pStyle w:val="Colofonkop"/>
            <w:framePr w:hSpace="0" w:wrap="auto" w:vAnchor="margin" w:hAnchor="text" w:xAlign="left" w:yAlign="inline"/>
          </w:pPr>
          <w:r>
            <w:t>Onze referentie</w:t>
          </w:r>
        </w:p>
      </w:tc>
    </w:tr>
    <w:tr w:rsidR="00565F4D" w14:paraId="1AE97215" w14:textId="77777777" w:rsidTr="002F71BB">
      <w:trPr>
        <w:trHeight w:val="259"/>
      </w:trPr>
      <w:tc>
        <w:tcPr>
          <w:tcW w:w="2160" w:type="dxa"/>
        </w:tcPr>
        <w:p w14:paraId="1011EE23" w14:textId="77777777" w:rsidR="00E35CF4" w:rsidRPr="005D283A" w:rsidRDefault="00C247F9" w:rsidP="0049501A">
          <w:pPr>
            <w:spacing w:line="180" w:lineRule="exact"/>
            <w:rPr>
              <w:sz w:val="13"/>
              <w:szCs w:val="13"/>
            </w:rPr>
          </w:pPr>
          <w:r>
            <w:rPr>
              <w:sz w:val="13"/>
              <w:szCs w:val="13"/>
            </w:rPr>
            <w:t>66551854</w:t>
          </w:r>
        </w:p>
      </w:tc>
    </w:tr>
  </w:tbl>
  <w:p w14:paraId="08CA6068"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65F4D" w14:paraId="5AC6D57B" w14:textId="77777777" w:rsidTr="001377D4">
      <w:trPr>
        <w:trHeight w:val="2636"/>
      </w:trPr>
      <w:tc>
        <w:tcPr>
          <w:tcW w:w="737" w:type="dxa"/>
        </w:tcPr>
        <w:p w14:paraId="79C07A50" w14:textId="77777777" w:rsidR="00704845" w:rsidRDefault="00704845" w:rsidP="0047126E">
          <w:pPr>
            <w:framePr w:w="6339" w:h="2750" w:hRule="exact" w:hSpace="181" w:wrap="around" w:vAnchor="page" w:hAnchor="page" w:x="5586" w:y="1"/>
            <w:spacing w:line="240" w:lineRule="auto"/>
          </w:pPr>
        </w:p>
      </w:tc>
      <w:tc>
        <w:tcPr>
          <w:tcW w:w="5156" w:type="dxa"/>
        </w:tcPr>
        <w:p w14:paraId="6821429A" w14:textId="77777777" w:rsidR="00704845" w:rsidRDefault="00C247F9" w:rsidP="0047126E">
          <w:pPr>
            <w:framePr w:w="3873" w:h="2625" w:hRule="exact" w:wrap="around" w:vAnchor="page" w:hAnchor="page" w:x="6323" w:y="1"/>
          </w:pPr>
          <w:r>
            <w:rPr>
              <w:noProof/>
              <w:lang w:val="en-US" w:eastAsia="en-US"/>
            </w:rPr>
            <w:drawing>
              <wp:inline distT="0" distB="0" distL="0" distR="0" wp14:anchorId="55D0EE0D" wp14:editId="4B493E37">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5F04EB61" w14:textId="77777777" w:rsidR="00483ECA" w:rsidRDefault="00483ECA" w:rsidP="00D037A9"/>
      </w:tc>
    </w:tr>
  </w:tbl>
  <w:p w14:paraId="18F8C972"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565F4D" w:rsidRPr="00393A1B" w14:paraId="205FCA82" w14:textId="77777777" w:rsidTr="0008539E">
      <w:trPr>
        <w:trHeight w:hRule="exact" w:val="572"/>
      </w:trPr>
      <w:tc>
        <w:tcPr>
          <w:tcW w:w="7520" w:type="dxa"/>
        </w:tcPr>
        <w:p w14:paraId="1B54D443" w14:textId="77777777" w:rsidR="00527BD4" w:rsidRPr="007D0DB7" w:rsidRDefault="00C247F9" w:rsidP="00210BA3">
          <w:pPr>
            <w:pStyle w:val="Huisstijl-Adres"/>
            <w:spacing w:after="0"/>
            <w:rPr>
              <w:lang w:val="de-AT"/>
            </w:rPr>
          </w:pPr>
          <w:r w:rsidRPr="007D0DB7">
            <w:rPr>
              <w:lang w:val="de-AT"/>
            </w:rPr>
            <w:t xml:space="preserve">&gt;Retouradres Postbus 16375 2500 BJ Den Haag </w:t>
          </w:r>
        </w:p>
      </w:tc>
    </w:tr>
    <w:tr w:rsidR="00565F4D" w:rsidRPr="00393A1B" w14:paraId="1AF2024A" w14:textId="77777777" w:rsidTr="00E776C6">
      <w:trPr>
        <w:cantSplit/>
        <w:trHeight w:hRule="exact" w:val="238"/>
      </w:trPr>
      <w:tc>
        <w:tcPr>
          <w:tcW w:w="7520" w:type="dxa"/>
        </w:tcPr>
        <w:p w14:paraId="15E8B199" w14:textId="77777777" w:rsidR="00093ABC" w:rsidRPr="007D0DB7" w:rsidRDefault="00093ABC" w:rsidP="00963440">
          <w:pPr>
            <w:rPr>
              <w:lang w:val="de-AT"/>
            </w:rPr>
          </w:pPr>
        </w:p>
      </w:tc>
    </w:tr>
    <w:tr w:rsidR="00565F4D" w:rsidRPr="00393A1B" w14:paraId="50FE3821" w14:textId="77777777" w:rsidTr="00E776C6">
      <w:trPr>
        <w:cantSplit/>
        <w:trHeight w:hRule="exact" w:val="1520"/>
      </w:trPr>
      <w:tc>
        <w:tcPr>
          <w:tcW w:w="7520" w:type="dxa"/>
        </w:tcPr>
        <w:p w14:paraId="514EA434" w14:textId="77777777" w:rsidR="00A604D3" w:rsidRPr="007D0DB7" w:rsidRDefault="00A604D3" w:rsidP="00963440">
          <w:pPr>
            <w:rPr>
              <w:lang w:val="de-AT"/>
            </w:rPr>
          </w:pPr>
        </w:p>
      </w:tc>
    </w:tr>
    <w:tr w:rsidR="00565F4D" w:rsidRPr="00393A1B" w14:paraId="25A2D793" w14:textId="77777777" w:rsidTr="00E776C6">
      <w:trPr>
        <w:trHeight w:hRule="exact" w:val="1077"/>
      </w:trPr>
      <w:tc>
        <w:tcPr>
          <w:tcW w:w="7520" w:type="dxa"/>
        </w:tcPr>
        <w:p w14:paraId="43BC30A4" w14:textId="77777777" w:rsidR="00892BA5" w:rsidRPr="007D0DB7" w:rsidRDefault="00892BA5" w:rsidP="00892BA5">
          <w:pPr>
            <w:tabs>
              <w:tab w:val="left" w:pos="740"/>
            </w:tabs>
            <w:autoSpaceDE w:val="0"/>
            <w:autoSpaceDN w:val="0"/>
            <w:adjustRightInd w:val="0"/>
            <w:rPr>
              <w:rFonts w:cs="Verdana"/>
              <w:szCs w:val="18"/>
              <w:lang w:val="de-AT"/>
            </w:rPr>
          </w:pPr>
        </w:p>
      </w:tc>
    </w:tr>
  </w:tbl>
  <w:p w14:paraId="7334EDA1" w14:textId="77777777" w:rsidR="006F273B" w:rsidRPr="007D0DB7" w:rsidRDefault="006F273B" w:rsidP="00BC4AE3">
    <w:pPr>
      <w:pStyle w:val="Koptekst"/>
      <w:rPr>
        <w:lang w:val="de-AT"/>
      </w:rPr>
    </w:pPr>
  </w:p>
  <w:p w14:paraId="508D216A" w14:textId="77777777" w:rsidR="00153BD0" w:rsidRPr="007D0DB7" w:rsidRDefault="00153BD0" w:rsidP="00BC4AE3">
    <w:pPr>
      <w:pStyle w:val="Koptekst"/>
      <w:rPr>
        <w:lang w:val="de-AT"/>
      </w:rPr>
    </w:pPr>
  </w:p>
  <w:p w14:paraId="5147B6F3" w14:textId="77777777" w:rsidR="0044605E" w:rsidRPr="007D0DB7" w:rsidRDefault="0044605E" w:rsidP="00BC4AE3">
    <w:pPr>
      <w:pStyle w:val="Koptekst"/>
      <w:rPr>
        <w:lang w:val="de-AT"/>
      </w:rPr>
    </w:pPr>
  </w:p>
  <w:p w14:paraId="47426124" w14:textId="77777777" w:rsidR="0044605E" w:rsidRPr="007D0DB7" w:rsidRDefault="0044605E" w:rsidP="00BC4AE3">
    <w:pPr>
      <w:pStyle w:val="Koptekst"/>
      <w:rPr>
        <w:lang w:val="de-AT"/>
      </w:rPr>
    </w:pPr>
  </w:p>
  <w:p w14:paraId="58958C40" w14:textId="77777777" w:rsidR="0044605E" w:rsidRPr="007D0DB7" w:rsidRDefault="0044605E" w:rsidP="00BC4AE3">
    <w:pPr>
      <w:pStyle w:val="Koptekst"/>
      <w:rPr>
        <w:lang w:val="de-A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7E85FC6">
      <w:start w:val="1"/>
      <w:numFmt w:val="bullet"/>
      <w:pStyle w:val="Lijstopsomteken"/>
      <w:lvlText w:val="•"/>
      <w:lvlJc w:val="left"/>
      <w:pPr>
        <w:tabs>
          <w:tab w:val="num" w:pos="227"/>
        </w:tabs>
        <w:ind w:left="227" w:hanging="227"/>
      </w:pPr>
      <w:rPr>
        <w:rFonts w:ascii="Verdana" w:hAnsi="Verdana" w:hint="default"/>
        <w:sz w:val="18"/>
        <w:szCs w:val="18"/>
      </w:rPr>
    </w:lvl>
    <w:lvl w:ilvl="1" w:tplc="BD3ADFF0" w:tentative="1">
      <w:start w:val="1"/>
      <w:numFmt w:val="bullet"/>
      <w:lvlText w:val="o"/>
      <w:lvlJc w:val="left"/>
      <w:pPr>
        <w:tabs>
          <w:tab w:val="num" w:pos="1440"/>
        </w:tabs>
        <w:ind w:left="1440" w:hanging="360"/>
      </w:pPr>
      <w:rPr>
        <w:rFonts w:ascii="Courier New" w:hAnsi="Courier New" w:cs="Courier New" w:hint="default"/>
      </w:rPr>
    </w:lvl>
    <w:lvl w:ilvl="2" w:tplc="8AFC87D8" w:tentative="1">
      <w:start w:val="1"/>
      <w:numFmt w:val="bullet"/>
      <w:lvlText w:val=""/>
      <w:lvlJc w:val="left"/>
      <w:pPr>
        <w:tabs>
          <w:tab w:val="num" w:pos="2160"/>
        </w:tabs>
        <w:ind w:left="2160" w:hanging="360"/>
      </w:pPr>
      <w:rPr>
        <w:rFonts w:ascii="Wingdings" w:hAnsi="Wingdings" w:hint="default"/>
      </w:rPr>
    </w:lvl>
    <w:lvl w:ilvl="3" w:tplc="EA4E64E8" w:tentative="1">
      <w:start w:val="1"/>
      <w:numFmt w:val="bullet"/>
      <w:lvlText w:val=""/>
      <w:lvlJc w:val="left"/>
      <w:pPr>
        <w:tabs>
          <w:tab w:val="num" w:pos="2880"/>
        </w:tabs>
        <w:ind w:left="2880" w:hanging="360"/>
      </w:pPr>
      <w:rPr>
        <w:rFonts w:ascii="Symbol" w:hAnsi="Symbol" w:hint="default"/>
      </w:rPr>
    </w:lvl>
    <w:lvl w:ilvl="4" w:tplc="79DA15CE" w:tentative="1">
      <w:start w:val="1"/>
      <w:numFmt w:val="bullet"/>
      <w:lvlText w:val="o"/>
      <w:lvlJc w:val="left"/>
      <w:pPr>
        <w:tabs>
          <w:tab w:val="num" w:pos="3600"/>
        </w:tabs>
        <w:ind w:left="3600" w:hanging="360"/>
      </w:pPr>
      <w:rPr>
        <w:rFonts w:ascii="Courier New" w:hAnsi="Courier New" w:cs="Courier New" w:hint="default"/>
      </w:rPr>
    </w:lvl>
    <w:lvl w:ilvl="5" w:tplc="025E11F4" w:tentative="1">
      <w:start w:val="1"/>
      <w:numFmt w:val="bullet"/>
      <w:lvlText w:val=""/>
      <w:lvlJc w:val="left"/>
      <w:pPr>
        <w:tabs>
          <w:tab w:val="num" w:pos="4320"/>
        </w:tabs>
        <w:ind w:left="4320" w:hanging="360"/>
      </w:pPr>
      <w:rPr>
        <w:rFonts w:ascii="Wingdings" w:hAnsi="Wingdings" w:hint="default"/>
      </w:rPr>
    </w:lvl>
    <w:lvl w:ilvl="6" w:tplc="3BA6D832" w:tentative="1">
      <w:start w:val="1"/>
      <w:numFmt w:val="bullet"/>
      <w:lvlText w:val=""/>
      <w:lvlJc w:val="left"/>
      <w:pPr>
        <w:tabs>
          <w:tab w:val="num" w:pos="5040"/>
        </w:tabs>
        <w:ind w:left="5040" w:hanging="360"/>
      </w:pPr>
      <w:rPr>
        <w:rFonts w:ascii="Symbol" w:hAnsi="Symbol" w:hint="default"/>
      </w:rPr>
    </w:lvl>
    <w:lvl w:ilvl="7" w:tplc="9E2469FE" w:tentative="1">
      <w:start w:val="1"/>
      <w:numFmt w:val="bullet"/>
      <w:lvlText w:val="o"/>
      <w:lvlJc w:val="left"/>
      <w:pPr>
        <w:tabs>
          <w:tab w:val="num" w:pos="5760"/>
        </w:tabs>
        <w:ind w:left="5760" w:hanging="360"/>
      </w:pPr>
      <w:rPr>
        <w:rFonts w:ascii="Courier New" w:hAnsi="Courier New" w:cs="Courier New" w:hint="default"/>
      </w:rPr>
    </w:lvl>
    <w:lvl w:ilvl="8" w:tplc="A1DCDF7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398B6F8">
      <w:start w:val="1"/>
      <w:numFmt w:val="bullet"/>
      <w:pStyle w:val="Lijstopsomteken2"/>
      <w:lvlText w:val="–"/>
      <w:lvlJc w:val="left"/>
      <w:pPr>
        <w:tabs>
          <w:tab w:val="num" w:pos="227"/>
        </w:tabs>
        <w:ind w:left="227" w:firstLine="0"/>
      </w:pPr>
      <w:rPr>
        <w:rFonts w:ascii="Verdana" w:hAnsi="Verdana" w:hint="default"/>
      </w:rPr>
    </w:lvl>
    <w:lvl w:ilvl="1" w:tplc="C8444DA0" w:tentative="1">
      <w:start w:val="1"/>
      <w:numFmt w:val="bullet"/>
      <w:lvlText w:val="o"/>
      <w:lvlJc w:val="left"/>
      <w:pPr>
        <w:tabs>
          <w:tab w:val="num" w:pos="1440"/>
        </w:tabs>
        <w:ind w:left="1440" w:hanging="360"/>
      </w:pPr>
      <w:rPr>
        <w:rFonts w:ascii="Courier New" w:hAnsi="Courier New" w:cs="Courier New" w:hint="default"/>
      </w:rPr>
    </w:lvl>
    <w:lvl w:ilvl="2" w:tplc="8272DC00" w:tentative="1">
      <w:start w:val="1"/>
      <w:numFmt w:val="bullet"/>
      <w:lvlText w:val=""/>
      <w:lvlJc w:val="left"/>
      <w:pPr>
        <w:tabs>
          <w:tab w:val="num" w:pos="2160"/>
        </w:tabs>
        <w:ind w:left="2160" w:hanging="360"/>
      </w:pPr>
      <w:rPr>
        <w:rFonts w:ascii="Wingdings" w:hAnsi="Wingdings" w:hint="default"/>
      </w:rPr>
    </w:lvl>
    <w:lvl w:ilvl="3" w:tplc="A2A88638" w:tentative="1">
      <w:start w:val="1"/>
      <w:numFmt w:val="bullet"/>
      <w:lvlText w:val=""/>
      <w:lvlJc w:val="left"/>
      <w:pPr>
        <w:tabs>
          <w:tab w:val="num" w:pos="2880"/>
        </w:tabs>
        <w:ind w:left="2880" w:hanging="360"/>
      </w:pPr>
      <w:rPr>
        <w:rFonts w:ascii="Symbol" w:hAnsi="Symbol" w:hint="default"/>
      </w:rPr>
    </w:lvl>
    <w:lvl w:ilvl="4" w:tplc="AF584E5E" w:tentative="1">
      <w:start w:val="1"/>
      <w:numFmt w:val="bullet"/>
      <w:lvlText w:val="o"/>
      <w:lvlJc w:val="left"/>
      <w:pPr>
        <w:tabs>
          <w:tab w:val="num" w:pos="3600"/>
        </w:tabs>
        <w:ind w:left="3600" w:hanging="360"/>
      </w:pPr>
      <w:rPr>
        <w:rFonts w:ascii="Courier New" w:hAnsi="Courier New" w:cs="Courier New" w:hint="default"/>
      </w:rPr>
    </w:lvl>
    <w:lvl w:ilvl="5" w:tplc="DA9C2326" w:tentative="1">
      <w:start w:val="1"/>
      <w:numFmt w:val="bullet"/>
      <w:lvlText w:val=""/>
      <w:lvlJc w:val="left"/>
      <w:pPr>
        <w:tabs>
          <w:tab w:val="num" w:pos="4320"/>
        </w:tabs>
        <w:ind w:left="4320" w:hanging="360"/>
      </w:pPr>
      <w:rPr>
        <w:rFonts w:ascii="Wingdings" w:hAnsi="Wingdings" w:hint="default"/>
      </w:rPr>
    </w:lvl>
    <w:lvl w:ilvl="6" w:tplc="F52C3752" w:tentative="1">
      <w:start w:val="1"/>
      <w:numFmt w:val="bullet"/>
      <w:lvlText w:val=""/>
      <w:lvlJc w:val="left"/>
      <w:pPr>
        <w:tabs>
          <w:tab w:val="num" w:pos="5040"/>
        </w:tabs>
        <w:ind w:left="5040" w:hanging="360"/>
      </w:pPr>
      <w:rPr>
        <w:rFonts w:ascii="Symbol" w:hAnsi="Symbol" w:hint="default"/>
      </w:rPr>
    </w:lvl>
    <w:lvl w:ilvl="7" w:tplc="94087560" w:tentative="1">
      <w:start w:val="1"/>
      <w:numFmt w:val="bullet"/>
      <w:lvlText w:val="o"/>
      <w:lvlJc w:val="left"/>
      <w:pPr>
        <w:tabs>
          <w:tab w:val="num" w:pos="5760"/>
        </w:tabs>
        <w:ind w:left="5760" w:hanging="360"/>
      </w:pPr>
      <w:rPr>
        <w:rFonts w:ascii="Courier New" w:hAnsi="Courier New" w:cs="Courier New" w:hint="default"/>
      </w:rPr>
    </w:lvl>
    <w:lvl w:ilvl="8" w:tplc="52201E9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33936558">
    <w:abstractNumId w:val="10"/>
  </w:num>
  <w:num w:numId="2" w16cid:durableId="348916493">
    <w:abstractNumId w:val="7"/>
  </w:num>
  <w:num w:numId="3" w16cid:durableId="1238898931">
    <w:abstractNumId w:val="6"/>
  </w:num>
  <w:num w:numId="4" w16cid:durableId="467208801">
    <w:abstractNumId w:val="5"/>
  </w:num>
  <w:num w:numId="5" w16cid:durableId="1148084195">
    <w:abstractNumId w:val="4"/>
  </w:num>
  <w:num w:numId="6" w16cid:durableId="712120870">
    <w:abstractNumId w:val="8"/>
  </w:num>
  <w:num w:numId="7" w16cid:durableId="2055498883">
    <w:abstractNumId w:val="3"/>
  </w:num>
  <w:num w:numId="8" w16cid:durableId="1313830783">
    <w:abstractNumId w:val="2"/>
  </w:num>
  <w:num w:numId="9" w16cid:durableId="1100415349">
    <w:abstractNumId w:val="1"/>
  </w:num>
  <w:num w:numId="10" w16cid:durableId="847477987">
    <w:abstractNumId w:val="0"/>
  </w:num>
  <w:num w:numId="11" w16cid:durableId="999381161">
    <w:abstractNumId w:val="9"/>
  </w:num>
  <w:num w:numId="12" w16cid:durableId="1539777185">
    <w:abstractNumId w:val="11"/>
  </w:num>
  <w:num w:numId="13" w16cid:durableId="1285892603">
    <w:abstractNumId w:val="13"/>
  </w:num>
  <w:num w:numId="14" w16cid:durableId="81745190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6BAD"/>
    <w:rsid w:val="000C7119"/>
    <w:rsid w:val="000C7DCF"/>
    <w:rsid w:val="000D0225"/>
    <w:rsid w:val="000D249E"/>
    <w:rsid w:val="000D6399"/>
    <w:rsid w:val="000E04A1"/>
    <w:rsid w:val="000E3862"/>
    <w:rsid w:val="000E5886"/>
    <w:rsid w:val="000E6621"/>
    <w:rsid w:val="000E7895"/>
    <w:rsid w:val="000F161D"/>
    <w:rsid w:val="000F1B4E"/>
    <w:rsid w:val="000F1FFF"/>
    <w:rsid w:val="000F7B3F"/>
    <w:rsid w:val="00100203"/>
    <w:rsid w:val="00104B4D"/>
    <w:rsid w:val="00110913"/>
    <w:rsid w:val="001177B4"/>
    <w:rsid w:val="00122CF9"/>
    <w:rsid w:val="00123704"/>
    <w:rsid w:val="001270C7"/>
    <w:rsid w:val="00132540"/>
    <w:rsid w:val="001377D4"/>
    <w:rsid w:val="00142E41"/>
    <w:rsid w:val="0014786A"/>
    <w:rsid w:val="001516A4"/>
    <w:rsid w:val="00151E5F"/>
    <w:rsid w:val="00152C8E"/>
    <w:rsid w:val="00153BD0"/>
    <w:rsid w:val="001569AB"/>
    <w:rsid w:val="00157C66"/>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D6895"/>
    <w:rsid w:val="001E0256"/>
    <w:rsid w:val="001E34C6"/>
    <w:rsid w:val="001E5581"/>
    <w:rsid w:val="001F3C70"/>
    <w:rsid w:val="001F3F74"/>
    <w:rsid w:val="00200D88"/>
    <w:rsid w:val="00201C09"/>
    <w:rsid w:val="00201F68"/>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56A8A"/>
    <w:rsid w:val="0026060B"/>
    <w:rsid w:val="00260BAF"/>
    <w:rsid w:val="002610A6"/>
    <w:rsid w:val="00261217"/>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94F8F"/>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3A1B"/>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5133"/>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1BB7"/>
    <w:rsid w:val="004A3186"/>
    <w:rsid w:val="004A419C"/>
    <w:rsid w:val="004A48B1"/>
    <w:rsid w:val="004A65A5"/>
    <w:rsid w:val="004A670A"/>
    <w:rsid w:val="004B5465"/>
    <w:rsid w:val="004B6487"/>
    <w:rsid w:val="004B70F0"/>
    <w:rsid w:val="004C0035"/>
    <w:rsid w:val="004C1299"/>
    <w:rsid w:val="004C1A21"/>
    <w:rsid w:val="004C7E1D"/>
    <w:rsid w:val="004D065C"/>
    <w:rsid w:val="004D33FE"/>
    <w:rsid w:val="004D39A8"/>
    <w:rsid w:val="004D4703"/>
    <w:rsid w:val="004D505E"/>
    <w:rsid w:val="004D67E8"/>
    <w:rsid w:val="004D6FD4"/>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35573"/>
    <w:rsid w:val="005403C8"/>
    <w:rsid w:val="00541AD9"/>
    <w:rsid w:val="005429DC"/>
    <w:rsid w:val="005565F9"/>
    <w:rsid w:val="005639D2"/>
    <w:rsid w:val="00565739"/>
    <w:rsid w:val="00565F4D"/>
    <w:rsid w:val="00573041"/>
    <w:rsid w:val="00575B80"/>
    <w:rsid w:val="005768E4"/>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97943"/>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3546"/>
    <w:rsid w:val="006E3FA9"/>
    <w:rsid w:val="006E6D7D"/>
    <w:rsid w:val="006E7D82"/>
    <w:rsid w:val="006F038F"/>
    <w:rsid w:val="006F0F93"/>
    <w:rsid w:val="006F273B"/>
    <w:rsid w:val="006F292C"/>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D0DB7"/>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622"/>
    <w:rsid w:val="00892BA5"/>
    <w:rsid w:val="008A08AC"/>
    <w:rsid w:val="008A1F5D"/>
    <w:rsid w:val="008A28F5"/>
    <w:rsid w:val="008B0E6F"/>
    <w:rsid w:val="008B1198"/>
    <w:rsid w:val="008B2349"/>
    <w:rsid w:val="008B3471"/>
    <w:rsid w:val="008B37C2"/>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A65"/>
    <w:rsid w:val="00910DDF"/>
    <w:rsid w:val="00921861"/>
    <w:rsid w:val="00924639"/>
    <w:rsid w:val="0092611E"/>
    <w:rsid w:val="00926F1F"/>
    <w:rsid w:val="00926F4B"/>
    <w:rsid w:val="00930B13"/>
    <w:rsid w:val="00930C09"/>
    <w:rsid w:val="009311C8"/>
    <w:rsid w:val="0093199F"/>
    <w:rsid w:val="00933376"/>
    <w:rsid w:val="00933A2F"/>
    <w:rsid w:val="00935893"/>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2A53"/>
    <w:rsid w:val="00AD34B3"/>
    <w:rsid w:val="00AD4C9F"/>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36EBB"/>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3F88"/>
    <w:rsid w:val="00BE4756"/>
    <w:rsid w:val="00BE5ED9"/>
    <w:rsid w:val="00BE7B41"/>
    <w:rsid w:val="00BF1252"/>
    <w:rsid w:val="00BF4427"/>
    <w:rsid w:val="00BF46B6"/>
    <w:rsid w:val="00BF5675"/>
    <w:rsid w:val="00C15A91"/>
    <w:rsid w:val="00C206F1"/>
    <w:rsid w:val="00C2159D"/>
    <w:rsid w:val="00C217E1"/>
    <w:rsid w:val="00C219B1"/>
    <w:rsid w:val="00C231E2"/>
    <w:rsid w:val="00C247F9"/>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13F"/>
    <w:rsid w:val="00C7097A"/>
    <w:rsid w:val="00C736E8"/>
    <w:rsid w:val="00C73D5F"/>
    <w:rsid w:val="00C82662"/>
    <w:rsid w:val="00C85D44"/>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674"/>
    <w:rsid w:val="00E91B40"/>
    <w:rsid w:val="00E91F7C"/>
    <w:rsid w:val="00E93891"/>
    <w:rsid w:val="00E94D82"/>
    <w:rsid w:val="00E972A2"/>
    <w:rsid w:val="00EA5BA2"/>
    <w:rsid w:val="00EB73E0"/>
    <w:rsid w:val="00EC0DFF"/>
    <w:rsid w:val="00EC1B1E"/>
    <w:rsid w:val="00EC237D"/>
    <w:rsid w:val="00EC25AB"/>
    <w:rsid w:val="00EC25B9"/>
    <w:rsid w:val="00EC2927"/>
    <w:rsid w:val="00EC4D0E"/>
    <w:rsid w:val="00EC4E2B"/>
    <w:rsid w:val="00ED072A"/>
    <w:rsid w:val="00ED2F32"/>
    <w:rsid w:val="00ED539E"/>
    <w:rsid w:val="00ED576F"/>
    <w:rsid w:val="00ED5E4D"/>
    <w:rsid w:val="00EE46FA"/>
    <w:rsid w:val="00EE4A1F"/>
    <w:rsid w:val="00EE4C2D"/>
    <w:rsid w:val="00EF09F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060"/>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436"/>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A2248"/>
  <w15:docId w15:val="{4AAEC65E-626A-4FDC-914E-ED9A0C969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customStyle="1" w:styleId="VoetnoottekstChar">
    <w:name w:val="Voetnoottekst Char"/>
    <w:basedOn w:val="Standaardalinea-lettertype"/>
    <w:link w:val="Voetnoottekst"/>
    <w:rsid w:val="00EE46FA"/>
    <w:rPr>
      <w:rFonts w:ascii="Verdana" w:hAnsi="Verdana"/>
      <w:sz w:val="13"/>
      <w:lang w:val="nl-NL" w:eastAsia="nl-NL"/>
    </w:rPr>
  </w:style>
  <w:style w:type="character" w:styleId="Voetnootmarkering">
    <w:name w:val="footnote reference"/>
    <w:basedOn w:val="Standaardalinea-lettertype"/>
    <w:rsid w:val="00EE46FA"/>
    <w:rPr>
      <w:vertAlign w:val="superscript"/>
    </w:rPr>
  </w:style>
  <w:style w:type="paragraph" w:styleId="Revisie">
    <w:name w:val="Revision"/>
    <w:hidden/>
    <w:uiPriority w:val="99"/>
    <w:semiHidden/>
    <w:rsid w:val="00152C8E"/>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609</ap:Words>
  <ap:Characters>3353</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3955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2026-10-13T09:19:00.0000000Z</lastPrinted>
  <dcterms:created xsi:type="dcterms:W3CDTF">2026-10-15T09:39:00.0000000Z</dcterms:created>
  <dcterms:modified xsi:type="dcterms:W3CDTF">2026-10-15T09:39:00.0000000Z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O217GRI</vt:lpwstr>
  </property>
  <property fmtid="{D5CDD505-2E9C-101B-9397-08002B2CF9AE}" pid="3" name="Author">
    <vt:lpwstr>O217GRI</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Reactie op ....</vt:lpwstr>
  </property>
  <property fmtid="{D5CDD505-2E9C-101B-9397-08002B2CF9AE}" pid="9" name="ocw_directie">
    <vt:lpwstr>OPO/3</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vragen Vaste Commissie</vt:lpwstr>
  </property>
  <property fmtid="{D5CDD505-2E9C-101B-9397-08002B2CF9AE}" pid="17" name="TemplateId">
    <vt:lpwstr>4DBF1095FF6849FB957BE0CBAC2AD1EA</vt:lpwstr>
  </property>
  <property fmtid="{D5CDD505-2E9C-101B-9397-08002B2CF9AE}" pid="18" name="Typist">
    <vt:lpwstr>O217GRI</vt:lpwstr>
  </property>
</Properties>
</file>