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4079F" w:rsidRDefault="00D1530C" w14:paraId="16E95C26" w14:textId="2C1ABB39">
      <w:r>
        <w:t>Geachte voorzitter,</w:t>
      </w:r>
    </w:p>
    <w:p w:rsidR="00D9460E" w:rsidRDefault="00D9460E" w14:paraId="009455FE" w14:textId="77777777"/>
    <w:p w:rsidR="00520952" w:rsidP="00A101E1" w:rsidRDefault="00520952" w14:paraId="492521A0" w14:textId="77777777">
      <w:r w:rsidRPr="00520952">
        <w:t xml:space="preserve">Om de zorg toegankelijk en van hoge kwaliteit te houden, en ervoor te zorgen dat mensen ook in de toekomst nog kunnen rekenen op een vangnet zijn er in het coalitieakkoord hervormingen aangekondigd. Uit de stapelingsanalyse die is uitgevoerd n.a.v. de motie-Stoffer is gebleken dat maatregelen in de optelsom voor een aantal huishoudens stevig kunnen uitpakken. Het kabinet heeft daarom, bij het versturen van de analyse, </w:t>
      </w:r>
      <w:proofErr w:type="gramStart"/>
      <w:r w:rsidRPr="00520952">
        <w:t>reeds</w:t>
      </w:r>
      <w:proofErr w:type="gramEnd"/>
      <w:r w:rsidRPr="00520952">
        <w:t xml:space="preserve"> aangegeven dat het bij de uitwerking van maatregelen goed gaat kijken naar de precieze vormgeving om zo recht te doen aan de inzichten van deze analyse.</w:t>
      </w:r>
    </w:p>
    <w:p w:rsidR="00520952" w:rsidP="00A101E1" w:rsidRDefault="00520952" w14:paraId="63715C08" w14:textId="77777777"/>
    <w:p w:rsidR="00121F00" w:rsidP="00A101E1" w:rsidRDefault="00121F00" w14:paraId="279EEFDF" w14:textId="0402C557">
      <w:r>
        <w:t xml:space="preserve">Het kabinet </w:t>
      </w:r>
      <w:r w:rsidR="000D798D">
        <w:t>deelt de urgentie</w:t>
      </w:r>
      <w:r>
        <w:t xml:space="preserve"> van het lid Bikker </w:t>
      </w:r>
      <w:r w:rsidR="000D798D">
        <w:t>om te komen tot</w:t>
      </w:r>
      <w:r>
        <w:t xml:space="preserve"> een concrete uitwerking van haar motie </w:t>
      </w:r>
      <w:proofErr w:type="gramStart"/>
      <w:r>
        <w:t>inzake</w:t>
      </w:r>
      <w:proofErr w:type="gramEnd"/>
      <w:r>
        <w:t xml:space="preserve"> de </w:t>
      </w:r>
      <w:r w:rsidRPr="008F4E1D">
        <w:t>aftrek specifieke zorgkosten</w:t>
      </w:r>
      <w:r w:rsidR="003D0BDC">
        <w:rPr>
          <w:rStyle w:val="Voetnootmarkering"/>
        </w:rPr>
        <w:footnoteReference w:id="1"/>
      </w:r>
      <w:r>
        <w:t xml:space="preserve">. In reactie op de motie is door het kabinet toegezegd </w:t>
      </w:r>
      <w:r w:rsidRPr="00043EB8">
        <w:t>verbeteropties binnen en buiten de aftrek specifieke zorgkosten te onderzoeken en</w:t>
      </w:r>
      <w:r w:rsidR="000D798D">
        <w:t xml:space="preserve"> de </w:t>
      </w:r>
      <w:r w:rsidRPr="00043EB8">
        <w:t xml:space="preserve">Kamer daar over te informeren. </w:t>
      </w:r>
      <w:r>
        <w:t xml:space="preserve">Het kabinet </w:t>
      </w:r>
      <w:r w:rsidR="003D0BDC">
        <w:t xml:space="preserve">hecht er daarbij aan </w:t>
      </w:r>
      <w:r>
        <w:t xml:space="preserve">om </w:t>
      </w:r>
      <w:r w:rsidR="003D0BDC">
        <w:t>de motie</w:t>
      </w:r>
      <w:r>
        <w:t xml:space="preserve"> in samenhang uit te werken met de verschillende zorgmaatregelen en hierbij ook de </w:t>
      </w:r>
      <w:r w:rsidRPr="00043EB8">
        <w:t>vormgeving van de envelop van 350 miljoen euro</w:t>
      </w:r>
      <w:r>
        <w:t xml:space="preserve"> en de toezegging daarover aan</w:t>
      </w:r>
      <w:r w:rsidR="00B079C3">
        <w:t xml:space="preserve"> het lid</w:t>
      </w:r>
      <w:r>
        <w:t xml:space="preserve"> Bonte</w:t>
      </w:r>
      <w:r w:rsidR="002B636B">
        <w:t>n</w:t>
      </w:r>
      <w:r>
        <w:t>bal te betrekken. Zorgvuldigheid staat hierbij voorop</w:t>
      </w:r>
      <w:r w:rsidR="00520952">
        <w:t>. E</w:t>
      </w:r>
      <w:r w:rsidR="002B636B">
        <w:t xml:space="preserve">n daarom was het gezien de termijn niet mogelijk om al een pasklaar antwoord te formuleren. </w:t>
      </w:r>
      <w:r>
        <w:t xml:space="preserve">Graag informeren wij uw Kamer met deze brief over de huidige stand van </w:t>
      </w:r>
      <w:r w:rsidR="00B079C3">
        <w:t>zaken</w:t>
      </w:r>
      <w:r>
        <w:t xml:space="preserve">.  </w:t>
      </w:r>
    </w:p>
    <w:p w:rsidR="00121F00" w:rsidP="00A101E1" w:rsidRDefault="00121F00" w14:paraId="1A039262" w14:textId="77777777"/>
    <w:p w:rsidR="000820E7" w:rsidP="000820E7" w:rsidRDefault="002B636B" w14:paraId="10B87B53" w14:textId="1B45CEB3">
      <w:r w:rsidRPr="008560B6">
        <w:t>Het kabinet stelt</w:t>
      </w:r>
      <w:r>
        <w:t xml:space="preserve"> in het coalitieakkoord </w:t>
      </w:r>
      <w:r w:rsidRPr="008560B6">
        <w:t>voor de ASZ af te schaffen omdat de regeling fundamentele tekortkomingen kent</w:t>
      </w:r>
      <w:r>
        <w:t xml:space="preserve"> voor burgers en de uitvoering.</w:t>
      </w:r>
      <w:r w:rsidR="000820E7">
        <w:t xml:space="preserve"> </w:t>
      </w:r>
      <w:r w:rsidRPr="000820E7" w:rsidR="000820E7">
        <w:t>Zo moeten burgers zelf</w:t>
      </w:r>
      <w:r w:rsidR="000820E7">
        <w:t xml:space="preserve"> </w:t>
      </w:r>
      <w:r w:rsidRPr="000820E7" w:rsidR="000820E7">
        <w:t>zorgkosten eerst voorfinancieren omdat het moment niet samenvalt met het</w:t>
      </w:r>
      <w:r w:rsidR="000820E7">
        <w:t xml:space="preserve"> </w:t>
      </w:r>
      <w:r w:rsidRPr="000820E7" w:rsidR="000820E7">
        <w:t>moment van belastingteruggaaf. Bovendien is de omvang niet op voorhand</w:t>
      </w:r>
      <w:r w:rsidR="000820E7">
        <w:t xml:space="preserve"> </w:t>
      </w:r>
      <w:r w:rsidRPr="000820E7" w:rsidR="000820E7">
        <w:t>duidelijk omdat deze onder meer afhankelijk is van het definitieve inkomen.</w:t>
      </w:r>
      <w:r w:rsidR="000820E7">
        <w:t xml:space="preserve"> </w:t>
      </w:r>
      <w:r w:rsidRPr="000820E7" w:rsidR="000820E7">
        <w:t>Daardoor kan een deel van de mensen waarvoor de regeling bedoeld is de</w:t>
      </w:r>
      <w:r w:rsidR="000820E7">
        <w:t xml:space="preserve"> </w:t>
      </w:r>
      <w:r w:rsidRPr="000820E7" w:rsidR="000820E7">
        <w:t>regeling niet goed benutten. Ook is de regeling door de complexiteit erg</w:t>
      </w:r>
      <w:r w:rsidR="003B3B6A">
        <w:t xml:space="preserve"> </w:t>
      </w:r>
      <w:r w:rsidRPr="000820E7" w:rsidR="000820E7">
        <w:t>foutgevoelig, waardoor er een hoog percentage van de opgevoerde zorgkosten</w:t>
      </w:r>
      <w:r w:rsidR="003B3B6A">
        <w:t xml:space="preserve"> </w:t>
      </w:r>
      <w:r w:rsidRPr="000820E7" w:rsidR="000820E7">
        <w:t>corrigeerbaar is. Belastingplichtigen die te goeder trouw aangifte doen en</w:t>
      </w:r>
      <w:r w:rsidR="003B3B6A">
        <w:t xml:space="preserve"> </w:t>
      </w:r>
      <w:r w:rsidRPr="000820E7" w:rsidR="000820E7">
        <w:t>onbewust een fout maken, lopen risico op correcties van inkomen, doorwerking</w:t>
      </w:r>
      <w:r w:rsidR="003B3B6A">
        <w:t xml:space="preserve"> </w:t>
      </w:r>
      <w:r w:rsidRPr="000820E7" w:rsidR="000820E7">
        <w:t>naar inkomensondersteunende voorzieningen en terugvorderingen van soms</w:t>
      </w:r>
      <w:r w:rsidR="003B3B6A">
        <w:t xml:space="preserve"> </w:t>
      </w:r>
      <w:r w:rsidRPr="000820E7" w:rsidR="000820E7">
        <w:t>aanzienlijke bedragen. Tegelijkertijd worden soms (bewust of onbewust)</w:t>
      </w:r>
      <w:r w:rsidR="003B3B6A">
        <w:t xml:space="preserve"> </w:t>
      </w:r>
      <w:r w:rsidRPr="000820E7" w:rsidR="000820E7">
        <w:t>zorgkosten onterecht in aftrek gebracht, waardoor belastinggeld weglekt. Ook is</w:t>
      </w:r>
      <w:r w:rsidR="003B3B6A">
        <w:t xml:space="preserve"> </w:t>
      </w:r>
      <w:r w:rsidRPr="000820E7" w:rsidR="000820E7">
        <w:t>de regeling ongericht, in de zin dat er geen expliciete doelgroep is en</w:t>
      </w:r>
      <w:r w:rsidR="003B3B6A">
        <w:t xml:space="preserve"> </w:t>
      </w:r>
      <w:r w:rsidRPr="000820E7" w:rsidR="000820E7">
        <w:t>kostensoorten onvoldoende afgebakend zijn. De regeling is voor iedereen</w:t>
      </w:r>
      <w:r w:rsidR="003B3B6A">
        <w:t xml:space="preserve"> </w:t>
      </w:r>
      <w:r w:rsidRPr="000820E7" w:rsidR="000820E7">
        <w:lastRenderedPageBreak/>
        <w:t>toegankelijk met relatief hoge zorguitgaven, ook als zij geen chronische ziekte of</w:t>
      </w:r>
      <w:r w:rsidR="003B3B6A">
        <w:t xml:space="preserve"> </w:t>
      </w:r>
      <w:r w:rsidRPr="000820E7" w:rsidR="000820E7">
        <w:t>beperking hebben. Tot slot is de regeling voor de Belastingdienst in het verlengde</w:t>
      </w:r>
      <w:r w:rsidR="003B3B6A">
        <w:t xml:space="preserve"> </w:t>
      </w:r>
      <w:r w:rsidRPr="000820E7" w:rsidR="000820E7">
        <w:t xml:space="preserve">van deze </w:t>
      </w:r>
      <w:proofErr w:type="spellStart"/>
      <w:r w:rsidRPr="000820E7" w:rsidR="000820E7">
        <w:t>ondoenlijkheid</w:t>
      </w:r>
      <w:proofErr w:type="spellEnd"/>
      <w:r w:rsidRPr="000820E7" w:rsidR="000820E7">
        <w:t xml:space="preserve"> voor de burger lastig uitvoerbaar door de combinatie van</w:t>
      </w:r>
      <w:r w:rsidR="003B3B6A">
        <w:t xml:space="preserve"> </w:t>
      </w:r>
      <w:r w:rsidRPr="000820E7" w:rsidR="000820E7">
        <w:t>complexiteit, foutgevoeligheid, bonnetjesadministratie en een hoog</w:t>
      </w:r>
      <w:r w:rsidR="003B3B6A">
        <w:t xml:space="preserve"> </w:t>
      </w:r>
      <w:r w:rsidRPr="000820E7" w:rsidR="000820E7">
        <w:t xml:space="preserve">nalevingstekort. </w:t>
      </w:r>
    </w:p>
    <w:p w:rsidRPr="000820E7" w:rsidR="000820E7" w:rsidP="000820E7" w:rsidRDefault="000820E7" w14:paraId="5EA271B4" w14:textId="77777777"/>
    <w:p w:rsidR="006B2534" w:rsidP="00E572CC" w:rsidRDefault="00420BBD" w14:paraId="29B9B5A2" w14:textId="77777777">
      <w:r w:rsidRPr="003119ED">
        <w:t>Het</w:t>
      </w:r>
      <w:r>
        <w:t xml:space="preserve"> </w:t>
      </w:r>
      <w:r w:rsidR="00121F00">
        <w:t>kabinet</w:t>
      </w:r>
      <w:r w:rsidR="00684800">
        <w:t xml:space="preserve"> heeft begrip voor de zorgen die leven bij mensen die nu van de regeling gebruik maken</w:t>
      </w:r>
      <w:r w:rsidR="002B636B">
        <w:t xml:space="preserve">. </w:t>
      </w:r>
      <w:r w:rsidR="0019506A">
        <w:t xml:space="preserve">In het eindrapport </w:t>
      </w:r>
      <w:r w:rsidR="00394112">
        <w:t>A</w:t>
      </w:r>
      <w:r w:rsidR="0019506A">
        <w:t>ftrek specifieke zorgkosten</w:t>
      </w:r>
      <w:r w:rsidR="00394112">
        <w:rPr>
          <w:rStyle w:val="Voetnootmarkering"/>
        </w:rPr>
        <w:footnoteReference w:id="2"/>
      </w:r>
      <w:r w:rsidR="0019506A">
        <w:t xml:space="preserve"> zijn verschillende mogelijkheden onderzocht om de bestaande regeling gerichter vorm te geven. </w:t>
      </w:r>
      <w:r w:rsidRPr="008560B6" w:rsidR="008560B6">
        <w:t xml:space="preserve">Opties om de huidige regeling </w:t>
      </w:r>
      <w:r w:rsidR="0019506A">
        <w:t>aan te passen</w:t>
      </w:r>
      <w:r w:rsidRPr="008560B6" w:rsidR="008560B6">
        <w:t xml:space="preserve"> zijn </w:t>
      </w:r>
      <w:r w:rsidR="0019506A">
        <w:t xml:space="preserve">het heroverwegen van de aftrekbare kostenposten </w:t>
      </w:r>
      <w:r w:rsidRPr="008560B6" w:rsidR="008560B6">
        <w:t xml:space="preserve">door </w:t>
      </w:r>
      <w:r w:rsidR="0019506A">
        <w:t xml:space="preserve">bepaalde </w:t>
      </w:r>
      <w:r w:rsidRPr="008560B6" w:rsidR="008560B6">
        <w:t xml:space="preserve">kostensoorten uit te sluiten </w:t>
      </w:r>
      <w:r w:rsidR="0019506A">
        <w:t>van aftrek</w:t>
      </w:r>
      <w:r w:rsidR="00121F00">
        <w:t>.</w:t>
      </w:r>
      <w:r w:rsidR="0019506A">
        <w:t xml:space="preserve"> Ook kan de </w:t>
      </w:r>
      <w:r w:rsidRPr="008560B6" w:rsidR="008560B6">
        <w:t xml:space="preserve">drempel </w:t>
      </w:r>
      <w:r w:rsidR="0019506A">
        <w:t>worden verhoogd</w:t>
      </w:r>
      <w:r w:rsidR="003C3973">
        <w:t xml:space="preserve">, waardoor </w:t>
      </w:r>
      <w:r w:rsidR="0019506A">
        <w:t xml:space="preserve">de regeling meer </w:t>
      </w:r>
      <w:r w:rsidR="003C3973">
        <w:t xml:space="preserve">wordt </w:t>
      </w:r>
      <w:r w:rsidR="0019506A">
        <w:t xml:space="preserve">gericht op huishoudens met hoge kosten ten opzichte van hun inkomen. Op langere termijn zou volgens het eindrapport de vermenigvuldigingsfactor voor niet-AOW’ers kunnen worden geschrapt, daar deze niet langer een beleidsdoel heeft. </w:t>
      </w:r>
      <w:r w:rsidR="00121F00">
        <w:t>Zoals e</w:t>
      </w:r>
      <w:r w:rsidR="00D9460E">
        <w:t xml:space="preserve">erder </w:t>
      </w:r>
      <w:r w:rsidR="00121F00">
        <w:t xml:space="preserve">door </w:t>
      </w:r>
      <w:r w:rsidR="00D9460E">
        <w:t xml:space="preserve">het kabinet </w:t>
      </w:r>
      <w:r w:rsidR="0019506A">
        <w:t xml:space="preserve">aan </w:t>
      </w:r>
      <w:r w:rsidR="00A550A9">
        <w:t xml:space="preserve">de </w:t>
      </w:r>
      <w:r w:rsidR="0019506A">
        <w:t>Kamer aangegeven</w:t>
      </w:r>
      <w:r w:rsidR="00D9460E">
        <w:t xml:space="preserve"> </w:t>
      </w:r>
      <w:r w:rsidR="00121F00">
        <w:t xml:space="preserve">bieden </w:t>
      </w:r>
      <w:r w:rsidR="0019506A">
        <w:t xml:space="preserve">dergelijke aanpassingen </w:t>
      </w:r>
      <w:r w:rsidR="00A550A9">
        <w:t xml:space="preserve">de </w:t>
      </w:r>
      <w:r w:rsidR="0019506A">
        <w:t xml:space="preserve">mogelijkheid </w:t>
      </w:r>
      <w:r w:rsidR="00D9460E">
        <w:t xml:space="preserve">om </w:t>
      </w:r>
      <w:r w:rsidR="0019506A">
        <w:t xml:space="preserve">de regeling gerichter en doelmatiger te maken, maar </w:t>
      </w:r>
      <w:r w:rsidR="00121F00">
        <w:t xml:space="preserve">nemen deze </w:t>
      </w:r>
      <w:r w:rsidR="0019506A">
        <w:t xml:space="preserve">de fundamentele tekortkomingen van de regeling niet </w:t>
      </w:r>
      <w:r w:rsidR="00121F00">
        <w:t xml:space="preserve">volledig </w:t>
      </w:r>
      <w:r w:rsidR="0019506A">
        <w:t xml:space="preserve">weg. </w:t>
      </w:r>
      <w:r w:rsidR="00D9460E">
        <w:t xml:space="preserve">Tegelijkertijd blijkt </w:t>
      </w:r>
      <w:r w:rsidR="003C3973">
        <w:t xml:space="preserve">uit het eindrapport </w:t>
      </w:r>
      <w:r w:rsidR="00394112">
        <w:t>A</w:t>
      </w:r>
      <w:r w:rsidR="003C3973">
        <w:t>ftrek specifieke zorgkosten dat er geen ideaal alternatief beschikbaar is.</w:t>
      </w:r>
    </w:p>
    <w:p w:rsidR="006B2534" w:rsidP="00E572CC" w:rsidRDefault="006B2534" w14:paraId="627DD8DA" w14:textId="77777777"/>
    <w:p w:rsidR="00CF01D1" w:rsidP="00E572CC" w:rsidRDefault="006B2534" w14:paraId="24BA37CD" w14:textId="246B70F0">
      <w:r w:rsidRPr="006B2534">
        <w:t>Het kabinet werkt aan de uitvoering van de motie-Bikker c.s. en let daarbij op een zorgvuldige uitwerking, samenhang met het bredere pakket aan zorgmaatregelen</w:t>
      </w:r>
      <w:r w:rsidR="003F1381">
        <w:t xml:space="preserve"> </w:t>
      </w:r>
      <w:r w:rsidRPr="006B2534">
        <w:t xml:space="preserve">en op de timing van de behandeling van het Belastingplan. </w:t>
      </w:r>
      <w:proofErr w:type="gramStart"/>
      <w:r w:rsidRPr="006B2534">
        <w:t>Conform</w:t>
      </w:r>
      <w:proofErr w:type="gramEnd"/>
      <w:r w:rsidRPr="006B2534">
        <w:t xml:space="preserve"> de appreciatie van de motie-Bikker c.s. onderzoekt het kabinet verbeteropties van de aftrek specifieke zorgkosten binnen en buiten de fiscaliteit. Vanaf 2028 is structureel € 350 miljoen beschikbaar in de enveloppe Tegemoetkoming zorgkosten chronisch zieken. De enveloppe zal worden betrokken bij het komen tot een breed gedragen pakket aan zorgmaatregelen</w:t>
      </w:r>
      <w:r w:rsidR="00B7244A">
        <w:t>, waar de maatregel rond de specifieke zorgkosten deel van uitmaakt</w:t>
      </w:r>
      <w:r w:rsidRPr="006B2534">
        <w:t>. Daarbij zal het kabinet bij de vormgeving van dit pakket goed kijken naar de inzichten uit de analyse die is uitgevoerd naar aanleiding van de motie Stoffer</w:t>
      </w:r>
      <w:r w:rsidR="003B3B6A">
        <w:t xml:space="preserve"> en naar inhoudelijke samenhang</w:t>
      </w:r>
      <w:r w:rsidRPr="006B2534">
        <w:t>.</w:t>
      </w:r>
      <w:r w:rsidRPr="002564F6" w:rsidR="002564F6">
        <w:t xml:space="preserve"> </w:t>
      </w:r>
      <w:r w:rsidR="002564F6">
        <w:t>Ook bij de Nota naar aanleiding van Verslag bij het Belastingplan heeft het kabinet aangegeven om bij het verdere gesprek over de aftrek specifieke zorgkosten de inzichten uit de stapelingsanalyse te betrekken mede in relatie tot de envelop tegemoetkoming zorgkosten chronisch zieken.</w:t>
      </w:r>
    </w:p>
    <w:p w:rsidR="008610E6" w:rsidP="00E572CC" w:rsidRDefault="008610E6" w14:paraId="7FFC96C4" w14:textId="77777777"/>
    <w:p w:rsidR="004362F6" w:rsidRDefault="008610E6" w14:paraId="30836CC5" w14:textId="2A1AA909">
      <w:r>
        <w:t>Hoogachtend,</w:t>
      </w:r>
    </w:p>
    <w:p w:rsidR="00D81203" w:rsidRDefault="00D81203" w14:paraId="20C4353C" w14:textId="77777777"/>
    <w:p w:rsidR="00D81203" w:rsidP="00D81203" w:rsidRDefault="00D81203" w14:paraId="72647BEB" w14:textId="77777777">
      <w:pPr>
        <w:suppressAutoHyphens/>
      </w:pPr>
      <w:proofErr w:type="gramStart"/>
      <w:r>
        <w:t>de</w:t>
      </w:r>
      <w:proofErr w:type="gramEnd"/>
      <w:r>
        <w:t xml:space="preserve"> minister van Volksgezondheid,</w:t>
      </w:r>
      <w:r>
        <w:tab/>
      </w:r>
      <w:r>
        <w:tab/>
        <w:t>de minister van Langdurige Zorg,</w:t>
      </w:r>
    </w:p>
    <w:p w:rsidR="00D81203" w:rsidP="00D81203" w:rsidRDefault="00D81203" w14:paraId="13F2E707" w14:textId="77777777">
      <w:pPr>
        <w:suppressAutoHyphens/>
      </w:pPr>
      <w:r>
        <w:t>Welzijn en Sport,</w:t>
      </w:r>
      <w:r>
        <w:tab/>
      </w:r>
      <w:r>
        <w:tab/>
      </w:r>
      <w:r>
        <w:tab/>
      </w:r>
      <w:r>
        <w:tab/>
        <w:t>Jeugd en Sport,</w:t>
      </w:r>
    </w:p>
    <w:p w:rsidR="00D81203" w:rsidP="00D81203" w:rsidRDefault="00D81203" w14:paraId="6895A65F" w14:textId="77777777">
      <w:pPr>
        <w:suppressAutoHyphens/>
      </w:pPr>
    </w:p>
    <w:p w:rsidR="00D81203" w:rsidP="00D81203" w:rsidRDefault="00D81203" w14:paraId="501C7881" w14:textId="77777777">
      <w:pPr>
        <w:suppressAutoHyphens/>
      </w:pPr>
    </w:p>
    <w:p w:rsidR="00D81203" w:rsidP="00D81203" w:rsidRDefault="00D81203" w14:paraId="6F47DF93" w14:textId="77777777">
      <w:pPr>
        <w:suppressAutoHyphens/>
      </w:pPr>
    </w:p>
    <w:p w:rsidR="00D81203" w:rsidP="00D81203" w:rsidRDefault="00D81203" w14:paraId="33590E21" w14:textId="77777777">
      <w:pPr>
        <w:suppressAutoHyphens/>
      </w:pPr>
    </w:p>
    <w:p w:rsidR="00D81203" w:rsidP="00D81203" w:rsidRDefault="00D81203" w14:paraId="7A7FC80C" w14:textId="77777777">
      <w:pPr>
        <w:suppressAutoHyphens/>
      </w:pPr>
    </w:p>
    <w:p w:rsidR="00D81203" w:rsidP="00D81203" w:rsidRDefault="00D81203" w14:paraId="132A802E" w14:textId="77777777">
      <w:pPr>
        <w:suppressAutoHyphens/>
      </w:pPr>
    </w:p>
    <w:p w:rsidRPr="0055605B" w:rsidR="00D81203" w:rsidP="00D81203" w:rsidRDefault="00D81203" w14:paraId="60841616" w14:textId="77777777">
      <w:pPr>
        <w:suppressAutoHyphens/>
      </w:pPr>
      <w:r>
        <w:t>Sophie Hermans</w:t>
      </w:r>
      <w:r>
        <w:tab/>
      </w:r>
      <w:r>
        <w:tab/>
      </w:r>
      <w:r>
        <w:tab/>
      </w:r>
      <w:r>
        <w:tab/>
        <w:t>Mirjam Sterk</w:t>
      </w:r>
    </w:p>
    <w:p w:rsidRPr="0055605B" w:rsidR="00D81203" w:rsidRDefault="00D81203" w14:paraId="4D167A73" w14:textId="77777777"/>
    <w:sectPr w:rsidRPr="0055605B" w:rsidR="00D81203">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301B4" w14:textId="77777777" w:rsidR="006A3A64" w:rsidRDefault="006A3A64">
      <w:pPr>
        <w:spacing w:line="240" w:lineRule="auto"/>
      </w:pPr>
      <w:r>
        <w:separator/>
      </w:r>
    </w:p>
  </w:endnote>
  <w:endnote w:type="continuationSeparator" w:id="0">
    <w:p w14:paraId="62938318" w14:textId="77777777" w:rsidR="006A3A64" w:rsidRDefault="006A3A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00000000" w:usb1="5200FDFF" w:usb2="0A042021" w:usb3="00000000" w:csb0="000001BF" w:csb1="00000000"/>
  </w:font>
  <w:font w:name="Lohit Hindi">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KIX Barcode">
    <w:altName w:val="Calibri"/>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C2427" w14:textId="77777777" w:rsidR="0034079F" w:rsidRDefault="0034079F">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7F642" w14:textId="77777777" w:rsidR="006A3A64" w:rsidRDefault="006A3A64">
      <w:pPr>
        <w:spacing w:line="240" w:lineRule="auto"/>
      </w:pPr>
      <w:r>
        <w:separator/>
      </w:r>
    </w:p>
  </w:footnote>
  <w:footnote w:type="continuationSeparator" w:id="0">
    <w:p w14:paraId="0C42FAE1" w14:textId="77777777" w:rsidR="006A3A64" w:rsidRDefault="006A3A64">
      <w:pPr>
        <w:spacing w:line="240" w:lineRule="auto"/>
      </w:pPr>
      <w:r>
        <w:continuationSeparator/>
      </w:r>
    </w:p>
  </w:footnote>
  <w:footnote w:id="1">
    <w:p w14:paraId="55DFC4F4" w14:textId="0702D4E3" w:rsidR="003D0BDC" w:rsidRPr="00520952" w:rsidRDefault="003D0BDC">
      <w:pPr>
        <w:pStyle w:val="Voetnoottekst"/>
        <w:rPr>
          <w:sz w:val="16"/>
          <w:szCs w:val="16"/>
        </w:rPr>
      </w:pPr>
      <w:r w:rsidRPr="00520952">
        <w:rPr>
          <w:rStyle w:val="Voetnootmarkering"/>
          <w:sz w:val="16"/>
          <w:szCs w:val="16"/>
        </w:rPr>
        <w:footnoteRef/>
      </w:r>
      <w:r w:rsidRPr="00520952">
        <w:rPr>
          <w:sz w:val="16"/>
          <w:szCs w:val="16"/>
        </w:rPr>
        <w:t xml:space="preserve"> </w:t>
      </w:r>
      <w:r w:rsidR="00647718" w:rsidRPr="00520952">
        <w:rPr>
          <w:sz w:val="16"/>
          <w:szCs w:val="16"/>
        </w:rPr>
        <w:t>Kamerstukken II 2026/27, 37020, nr. 31.</w:t>
      </w:r>
    </w:p>
  </w:footnote>
  <w:footnote w:id="2">
    <w:p w14:paraId="50037BAE" w14:textId="77777777" w:rsidR="00394112" w:rsidRPr="00520952" w:rsidRDefault="00394112" w:rsidP="00394112">
      <w:pPr>
        <w:pStyle w:val="Voetnoottekst"/>
        <w:rPr>
          <w:sz w:val="16"/>
          <w:szCs w:val="16"/>
        </w:rPr>
      </w:pPr>
      <w:r w:rsidRPr="00520952">
        <w:rPr>
          <w:rStyle w:val="Voetnootmarkering"/>
          <w:sz w:val="16"/>
          <w:szCs w:val="16"/>
        </w:rPr>
        <w:footnoteRef/>
      </w:r>
      <w:r w:rsidRPr="00520952">
        <w:rPr>
          <w:sz w:val="16"/>
          <w:szCs w:val="16"/>
        </w:rPr>
        <w:t xml:space="preserve"> Kamerstukken 2024/2025, 36600-XVI nr. 202.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ABDEB" w14:textId="77777777" w:rsidR="0034079F" w:rsidRDefault="00D1530C">
    <w:r>
      <w:rPr>
        <w:noProof/>
      </w:rPr>
      <mc:AlternateContent>
        <mc:Choice Requires="wps">
          <w:drawing>
            <wp:anchor distT="0" distB="0" distL="0" distR="0" simplePos="0" relativeHeight="251652608" behindDoc="0" locked="1" layoutInCell="1" allowOverlap="1" wp14:anchorId="2015C26B" wp14:editId="7DD057C3">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94BF2FF" w14:textId="77777777" w:rsidR="0034079F" w:rsidRDefault="00D1530C">
                          <w:pPr>
                            <w:pStyle w:val="Referentiegegevensbold"/>
                          </w:pPr>
                          <w:r>
                            <w:t>Datum</w:t>
                          </w:r>
                        </w:p>
                        <w:p w14:paraId="21B61753" w14:textId="20930A10" w:rsidR="0034079F" w:rsidRDefault="006A3A64">
                          <w:pPr>
                            <w:pStyle w:val="Referentiegegevens"/>
                          </w:pPr>
                          <w:sdt>
                            <w:sdtPr>
                              <w:id w:val="-843697543"/>
                              <w:date w:fullDate="2026-10-14T00:00:00Z">
                                <w:dateFormat w:val="d MMMM yyyy"/>
                                <w:lid w:val="nl"/>
                                <w:storeMappedDataAs w:val="dateTime"/>
                                <w:calendar w:val="gregorian"/>
                              </w:date>
                            </w:sdtPr>
                            <w:sdtEndPr/>
                            <w:sdtContent>
                              <w:r w:rsidR="00B77461">
                                <w:t>14</w:t>
                              </w:r>
                              <w:r w:rsidR="00D1530C">
                                <w:t xml:space="preserve"> oktober 2026</w:t>
                              </w:r>
                            </w:sdtContent>
                          </w:sdt>
                        </w:p>
                        <w:p w14:paraId="61A99A33" w14:textId="77777777" w:rsidR="0034079F" w:rsidRDefault="0034079F">
                          <w:pPr>
                            <w:pStyle w:val="WitregelW1"/>
                          </w:pPr>
                        </w:p>
                        <w:p w14:paraId="428D8892" w14:textId="77777777" w:rsidR="0034079F" w:rsidRDefault="00D1530C">
                          <w:pPr>
                            <w:pStyle w:val="Referentiegegevensbold"/>
                          </w:pPr>
                          <w:r>
                            <w:t>Onze referentie</w:t>
                          </w:r>
                        </w:p>
                        <w:p w14:paraId="4ABD0E0C" w14:textId="781756D0" w:rsidR="0034079F" w:rsidRDefault="00D1530C">
                          <w:pPr>
                            <w:pStyle w:val="Referentiegegevens"/>
                          </w:pPr>
                          <w:r>
                            <w:fldChar w:fldCharType="begin"/>
                          </w:r>
                          <w:r>
                            <w:instrText xml:space="preserve"> DOCPROPERTY  "Kenmerk"  \* MERGEFORMAT </w:instrText>
                          </w:r>
                          <w:r>
                            <w:fldChar w:fldCharType="end"/>
                          </w:r>
                        </w:p>
                      </w:txbxContent>
                    </wps:txbx>
                    <wps:bodyPr vert="horz" wrap="square" lIns="0" tIns="0" rIns="0" bIns="0" anchor="t" anchorCtr="0"/>
                  </wps:wsp>
                </a:graphicData>
              </a:graphic>
            </wp:anchor>
          </w:drawing>
        </mc:Choice>
        <mc:Fallback>
          <w:pict>
            <v:shapetype w14:anchorId="2015C26B"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694BF2FF" w14:textId="77777777" w:rsidR="0034079F" w:rsidRDefault="00D1530C">
                    <w:pPr>
                      <w:pStyle w:val="Referentiegegevensbold"/>
                    </w:pPr>
                    <w:r>
                      <w:t>Datum</w:t>
                    </w:r>
                  </w:p>
                  <w:p w14:paraId="21B61753" w14:textId="20930A10" w:rsidR="0034079F" w:rsidRDefault="006A3A64">
                    <w:pPr>
                      <w:pStyle w:val="Referentiegegevens"/>
                    </w:pPr>
                    <w:sdt>
                      <w:sdtPr>
                        <w:id w:val="-843697543"/>
                        <w:date w:fullDate="2026-10-14T00:00:00Z">
                          <w:dateFormat w:val="d MMMM yyyy"/>
                          <w:lid w:val="nl"/>
                          <w:storeMappedDataAs w:val="dateTime"/>
                          <w:calendar w:val="gregorian"/>
                        </w:date>
                      </w:sdtPr>
                      <w:sdtEndPr/>
                      <w:sdtContent>
                        <w:r w:rsidR="00B77461">
                          <w:t>14</w:t>
                        </w:r>
                        <w:r w:rsidR="00D1530C">
                          <w:t xml:space="preserve"> oktober 2026</w:t>
                        </w:r>
                      </w:sdtContent>
                    </w:sdt>
                  </w:p>
                  <w:p w14:paraId="61A99A33" w14:textId="77777777" w:rsidR="0034079F" w:rsidRDefault="0034079F">
                    <w:pPr>
                      <w:pStyle w:val="WitregelW1"/>
                    </w:pPr>
                  </w:p>
                  <w:p w14:paraId="428D8892" w14:textId="77777777" w:rsidR="0034079F" w:rsidRDefault="00D1530C">
                    <w:pPr>
                      <w:pStyle w:val="Referentiegegevensbold"/>
                    </w:pPr>
                    <w:r>
                      <w:t>Onze referentie</w:t>
                    </w:r>
                  </w:p>
                  <w:p w14:paraId="4ABD0E0C" w14:textId="781756D0" w:rsidR="0034079F" w:rsidRDefault="00D1530C">
                    <w:pPr>
                      <w:pStyle w:val="Referentiegegevens"/>
                    </w:pPr>
                    <w:r>
                      <w:fldChar w:fldCharType="begin"/>
                    </w:r>
                    <w:r>
                      <w:instrText xml:space="preserve"> DOCPROPERTY  "Kenmerk"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3CC3CC53" wp14:editId="3E8268FD">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517D0EEE" w14:textId="77777777" w:rsidR="00D1530C" w:rsidRDefault="00D1530C"/>
                      </w:txbxContent>
                    </wps:txbx>
                    <wps:bodyPr vert="horz" wrap="square" lIns="0" tIns="0" rIns="0" bIns="0" anchor="t" anchorCtr="0"/>
                  </wps:wsp>
                </a:graphicData>
              </a:graphic>
            </wp:anchor>
          </w:drawing>
        </mc:Choice>
        <mc:Fallback>
          <w:pict>
            <v:shape w14:anchorId="3CC3CC53"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517D0EEE" w14:textId="77777777" w:rsidR="00D1530C" w:rsidRDefault="00D1530C"/>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2C028DC6" wp14:editId="7905B2ED">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6FBC6ECE" w14:textId="790883C7" w:rsidR="0034079F" w:rsidRDefault="00D1530C">
                          <w:pPr>
                            <w:pStyle w:val="Referentiegegevens"/>
                          </w:pPr>
                          <w:r>
                            <w:t xml:space="preserve">Pagina </w:t>
                          </w:r>
                          <w:r>
                            <w:fldChar w:fldCharType="begin"/>
                          </w:r>
                          <w:r>
                            <w:instrText>PAGE</w:instrText>
                          </w:r>
                          <w:r>
                            <w:fldChar w:fldCharType="separate"/>
                          </w:r>
                          <w:r w:rsidR="004362F6">
                            <w:rPr>
                              <w:noProof/>
                            </w:rPr>
                            <w:t>2</w:t>
                          </w:r>
                          <w:r>
                            <w:fldChar w:fldCharType="end"/>
                          </w:r>
                          <w:r>
                            <w:t xml:space="preserve"> van </w:t>
                          </w:r>
                          <w:r>
                            <w:fldChar w:fldCharType="begin"/>
                          </w:r>
                          <w:r>
                            <w:instrText>NUMPAGES</w:instrText>
                          </w:r>
                          <w:r>
                            <w:fldChar w:fldCharType="separate"/>
                          </w:r>
                          <w:r w:rsidR="00F25FD1">
                            <w:rPr>
                              <w:noProof/>
                            </w:rPr>
                            <w:t>1</w:t>
                          </w:r>
                          <w:r>
                            <w:fldChar w:fldCharType="end"/>
                          </w:r>
                        </w:p>
                      </w:txbxContent>
                    </wps:txbx>
                    <wps:bodyPr vert="horz" wrap="square" lIns="0" tIns="0" rIns="0" bIns="0" anchor="t" anchorCtr="0"/>
                  </wps:wsp>
                </a:graphicData>
              </a:graphic>
            </wp:anchor>
          </w:drawing>
        </mc:Choice>
        <mc:Fallback>
          <w:pict>
            <v:shape w14:anchorId="2C028DC6"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6FBC6ECE" w14:textId="790883C7" w:rsidR="0034079F" w:rsidRDefault="00D1530C">
                    <w:pPr>
                      <w:pStyle w:val="Referentiegegevens"/>
                    </w:pPr>
                    <w:r>
                      <w:t xml:space="preserve">Pagina </w:t>
                    </w:r>
                    <w:r>
                      <w:fldChar w:fldCharType="begin"/>
                    </w:r>
                    <w:r>
                      <w:instrText>PAGE</w:instrText>
                    </w:r>
                    <w:r>
                      <w:fldChar w:fldCharType="separate"/>
                    </w:r>
                    <w:r w:rsidR="004362F6">
                      <w:rPr>
                        <w:noProof/>
                      </w:rPr>
                      <w:t>2</w:t>
                    </w:r>
                    <w:r>
                      <w:fldChar w:fldCharType="end"/>
                    </w:r>
                    <w:r>
                      <w:t xml:space="preserve"> van </w:t>
                    </w:r>
                    <w:r>
                      <w:fldChar w:fldCharType="begin"/>
                    </w:r>
                    <w:r>
                      <w:instrText>NUMPAGES</w:instrText>
                    </w:r>
                    <w:r>
                      <w:fldChar w:fldCharType="separate"/>
                    </w:r>
                    <w:r w:rsidR="00F25FD1">
                      <w:rPr>
                        <w:noProof/>
                      </w:rP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E0EA8" w14:textId="77777777" w:rsidR="0034079F" w:rsidRDefault="00D1530C">
    <w:pPr>
      <w:spacing w:after="6377" w:line="14" w:lineRule="exact"/>
    </w:pPr>
    <w:r>
      <w:rPr>
        <w:noProof/>
      </w:rPr>
      <mc:AlternateContent>
        <mc:Choice Requires="wps">
          <w:drawing>
            <wp:anchor distT="0" distB="0" distL="0" distR="0" simplePos="0" relativeHeight="251655680" behindDoc="0" locked="1" layoutInCell="1" allowOverlap="1" wp14:anchorId="6AAE31AB" wp14:editId="37B46BD3">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66B04741" w14:textId="77777777" w:rsidR="00F25FD1" w:rsidRDefault="00D1530C">
                          <w:r>
                            <w:t xml:space="preserve">De voorzitter van de Tweede Kamer </w:t>
                          </w:r>
                        </w:p>
                        <w:p w14:paraId="66FE9547" w14:textId="33308021" w:rsidR="0034079F" w:rsidRDefault="00D1530C">
                          <w:proofErr w:type="gramStart"/>
                          <w:r>
                            <w:t>der</w:t>
                          </w:r>
                          <w:proofErr w:type="gramEnd"/>
                          <w:r>
                            <w:t xml:space="preserve"> Staten Generaal</w:t>
                          </w:r>
                        </w:p>
                        <w:p w14:paraId="4FB1B03D" w14:textId="77777777" w:rsidR="0034079F" w:rsidRDefault="00D1530C">
                          <w:r>
                            <w:t>Postbus 20018</w:t>
                          </w:r>
                        </w:p>
                        <w:p w14:paraId="6EC30021" w14:textId="77777777" w:rsidR="0034079F" w:rsidRDefault="00D1530C">
                          <w:r>
                            <w:t>2500 EA   Den Haag</w:t>
                          </w:r>
                        </w:p>
                      </w:txbxContent>
                    </wps:txbx>
                    <wps:bodyPr vert="horz" wrap="square" lIns="0" tIns="0" rIns="0" bIns="0" anchor="t" anchorCtr="0"/>
                  </wps:wsp>
                </a:graphicData>
              </a:graphic>
            </wp:anchor>
          </w:drawing>
        </mc:Choice>
        <mc:Fallback>
          <w:pict>
            <v:shapetype w14:anchorId="6AAE31AB"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66B04741" w14:textId="77777777" w:rsidR="00F25FD1" w:rsidRDefault="00D1530C">
                    <w:r>
                      <w:t xml:space="preserve">De voorzitter van de Tweede Kamer </w:t>
                    </w:r>
                  </w:p>
                  <w:p w14:paraId="66FE9547" w14:textId="33308021" w:rsidR="0034079F" w:rsidRDefault="00D1530C">
                    <w:proofErr w:type="gramStart"/>
                    <w:r>
                      <w:t>der</w:t>
                    </w:r>
                    <w:proofErr w:type="gramEnd"/>
                    <w:r>
                      <w:t xml:space="preserve"> Staten Generaal</w:t>
                    </w:r>
                  </w:p>
                  <w:p w14:paraId="4FB1B03D" w14:textId="77777777" w:rsidR="0034079F" w:rsidRDefault="00D1530C">
                    <w:r>
                      <w:t>Postbus 20018</w:t>
                    </w:r>
                  </w:p>
                  <w:p w14:paraId="6EC30021" w14:textId="77777777" w:rsidR="0034079F" w:rsidRDefault="00D1530C">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1F995D6A" wp14:editId="52113DB0">
              <wp:simplePos x="0" y="0"/>
              <wp:positionH relativeFrom="page">
                <wp:posOffset>1009650</wp:posOffset>
              </wp:positionH>
              <wp:positionV relativeFrom="paragraph">
                <wp:posOffset>3352165</wp:posOffset>
              </wp:positionV>
              <wp:extent cx="4787900" cy="466725"/>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466725"/>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34079F" w14:paraId="7F4633FE" w14:textId="77777777">
                            <w:trPr>
                              <w:trHeight w:val="240"/>
                            </w:trPr>
                            <w:tc>
                              <w:tcPr>
                                <w:tcW w:w="1140" w:type="dxa"/>
                              </w:tcPr>
                              <w:p w14:paraId="0727846B" w14:textId="77777777" w:rsidR="0034079F" w:rsidRDefault="00D1530C">
                                <w:r>
                                  <w:t>Datum</w:t>
                                </w:r>
                              </w:p>
                            </w:tc>
                            <w:tc>
                              <w:tcPr>
                                <w:tcW w:w="5918" w:type="dxa"/>
                              </w:tcPr>
                              <w:p w14:paraId="120FB2AC" w14:textId="778AD99A" w:rsidR="0034079F" w:rsidRDefault="006A3A64">
                                <w:sdt>
                                  <w:sdtPr>
                                    <w:id w:val="-1638336096"/>
                                    <w:date w:fullDate="2026-10-15T00:00:00Z">
                                      <w:dateFormat w:val="d MMMM yyyy"/>
                                      <w:lid w:val="nl"/>
                                      <w:storeMappedDataAs w:val="dateTime"/>
                                      <w:calendar w:val="gregorian"/>
                                    </w:date>
                                  </w:sdtPr>
                                  <w:sdtEndPr/>
                                  <w:sdtContent>
                                    <w:r w:rsidR="00AF1442">
                                      <w:t>1</w:t>
                                    </w:r>
                                    <w:r w:rsidR="00D81203">
                                      <w:t>5</w:t>
                                    </w:r>
                                    <w:r w:rsidR="00D1530C">
                                      <w:t xml:space="preserve"> oktober 2026</w:t>
                                    </w:r>
                                  </w:sdtContent>
                                </w:sdt>
                              </w:p>
                            </w:tc>
                          </w:tr>
                          <w:tr w:rsidR="0034079F" w14:paraId="0C312ACD" w14:textId="77777777">
                            <w:trPr>
                              <w:trHeight w:val="240"/>
                            </w:trPr>
                            <w:tc>
                              <w:tcPr>
                                <w:tcW w:w="1140" w:type="dxa"/>
                              </w:tcPr>
                              <w:p w14:paraId="43458A5D" w14:textId="77777777" w:rsidR="0034079F" w:rsidRDefault="00D1530C">
                                <w:r>
                                  <w:t>Betreft</w:t>
                                </w:r>
                              </w:p>
                            </w:tc>
                            <w:tc>
                              <w:tcPr>
                                <w:tcW w:w="5918" w:type="dxa"/>
                              </w:tcPr>
                              <w:p w14:paraId="5DD9EB9F" w14:textId="1E76DB96" w:rsidR="0034079F" w:rsidRDefault="00D1530C">
                                <w:r>
                                  <w:t>Brief in reactie op motie Bikker c.s.</w:t>
                                </w:r>
                                <w:r w:rsidR="00D8052A">
                                  <w:t xml:space="preserve"> </w:t>
                                </w:r>
                              </w:p>
                            </w:tc>
                          </w:tr>
                        </w:tbl>
                        <w:p w14:paraId="5543AD7F" w14:textId="77777777" w:rsidR="00D1530C" w:rsidRDefault="00D1530C"/>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1F995D6A" id="46feebd0-aa3c-11ea-a756-beb5f67e67be" o:spid="_x0000_s1030" type="#_x0000_t202" style="position:absolute;margin-left:79.5pt;margin-top:263.95pt;width:377pt;height:36.75pt;z-index:25165670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34079F" w14:paraId="7F4633FE" w14:textId="77777777">
                      <w:trPr>
                        <w:trHeight w:val="240"/>
                      </w:trPr>
                      <w:tc>
                        <w:tcPr>
                          <w:tcW w:w="1140" w:type="dxa"/>
                        </w:tcPr>
                        <w:p w14:paraId="0727846B" w14:textId="77777777" w:rsidR="0034079F" w:rsidRDefault="00D1530C">
                          <w:r>
                            <w:t>Datum</w:t>
                          </w:r>
                        </w:p>
                      </w:tc>
                      <w:tc>
                        <w:tcPr>
                          <w:tcW w:w="5918" w:type="dxa"/>
                        </w:tcPr>
                        <w:p w14:paraId="120FB2AC" w14:textId="778AD99A" w:rsidR="0034079F" w:rsidRDefault="006A3A64">
                          <w:sdt>
                            <w:sdtPr>
                              <w:id w:val="-1638336096"/>
                              <w:date w:fullDate="2026-10-15T00:00:00Z">
                                <w:dateFormat w:val="d MMMM yyyy"/>
                                <w:lid w:val="nl"/>
                                <w:storeMappedDataAs w:val="dateTime"/>
                                <w:calendar w:val="gregorian"/>
                              </w:date>
                            </w:sdtPr>
                            <w:sdtEndPr/>
                            <w:sdtContent>
                              <w:r w:rsidR="00AF1442">
                                <w:t>1</w:t>
                              </w:r>
                              <w:r w:rsidR="00D81203">
                                <w:t>5</w:t>
                              </w:r>
                              <w:r w:rsidR="00D1530C">
                                <w:t xml:space="preserve"> oktober 2026</w:t>
                              </w:r>
                            </w:sdtContent>
                          </w:sdt>
                        </w:p>
                      </w:tc>
                    </w:tr>
                    <w:tr w:rsidR="0034079F" w14:paraId="0C312ACD" w14:textId="77777777">
                      <w:trPr>
                        <w:trHeight w:val="240"/>
                      </w:trPr>
                      <w:tc>
                        <w:tcPr>
                          <w:tcW w:w="1140" w:type="dxa"/>
                        </w:tcPr>
                        <w:p w14:paraId="43458A5D" w14:textId="77777777" w:rsidR="0034079F" w:rsidRDefault="00D1530C">
                          <w:r>
                            <w:t>Betreft</w:t>
                          </w:r>
                        </w:p>
                      </w:tc>
                      <w:tc>
                        <w:tcPr>
                          <w:tcW w:w="5918" w:type="dxa"/>
                        </w:tcPr>
                        <w:p w14:paraId="5DD9EB9F" w14:textId="1E76DB96" w:rsidR="0034079F" w:rsidRDefault="00D1530C">
                          <w:r>
                            <w:t>Brief in reactie op motie Bikker c.s.</w:t>
                          </w:r>
                          <w:r w:rsidR="00D8052A">
                            <w:t xml:space="preserve"> </w:t>
                          </w:r>
                        </w:p>
                      </w:tc>
                    </w:tr>
                  </w:tbl>
                  <w:p w14:paraId="5543AD7F" w14:textId="77777777" w:rsidR="00D1530C" w:rsidRDefault="00D1530C"/>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1F8EF22B" wp14:editId="49ED2114">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EA05F00" w14:textId="401C8025" w:rsidR="00F25FD1" w:rsidRPr="00F25FD1" w:rsidRDefault="00F25FD1">
                          <w:pPr>
                            <w:pStyle w:val="Referentiegegevens"/>
                            <w:rPr>
                              <w:b/>
                              <w:bCs/>
                            </w:rPr>
                          </w:pPr>
                          <w:r>
                            <w:rPr>
                              <w:b/>
                              <w:bCs/>
                            </w:rPr>
                            <w:t>Bezoekadres</w:t>
                          </w:r>
                        </w:p>
                        <w:p w14:paraId="310B0C53" w14:textId="13AA7D94" w:rsidR="0034079F" w:rsidRDefault="00D1530C">
                          <w:pPr>
                            <w:pStyle w:val="Referentiegegevens"/>
                          </w:pPr>
                          <w:r>
                            <w:t>Parnassusplein 5</w:t>
                          </w:r>
                        </w:p>
                        <w:p w14:paraId="0FE49822" w14:textId="77777777" w:rsidR="0034079F" w:rsidRDefault="00D1530C">
                          <w:pPr>
                            <w:pStyle w:val="Referentiegegevens"/>
                          </w:pPr>
                          <w:r>
                            <w:t>2511 VX Den Haag</w:t>
                          </w:r>
                        </w:p>
                        <w:p w14:paraId="0E3A1A99" w14:textId="60B7B4D9" w:rsidR="00F25FD1" w:rsidRPr="00F25FD1" w:rsidRDefault="00F25FD1" w:rsidP="00F25FD1">
                          <w:pPr>
                            <w:pStyle w:val="Referentiegegevens"/>
                          </w:pPr>
                          <w:proofErr w:type="gramStart"/>
                          <w:r w:rsidRPr="00F25FD1">
                            <w:t>www.rijksoverheid.nl</w:t>
                          </w:r>
                          <w:proofErr w:type="gramEnd"/>
                        </w:p>
                        <w:p w14:paraId="4FAD0ADF" w14:textId="77777777" w:rsidR="0034079F" w:rsidRDefault="0034079F">
                          <w:pPr>
                            <w:pStyle w:val="WitregelW2"/>
                          </w:pPr>
                        </w:p>
                        <w:p w14:paraId="3C86E188" w14:textId="77777777" w:rsidR="0034079F" w:rsidRDefault="00D1530C">
                          <w:pPr>
                            <w:pStyle w:val="Referentiegegevensbold"/>
                          </w:pPr>
                          <w:r>
                            <w:t>Onze referentie</w:t>
                          </w:r>
                        </w:p>
                        <w:p w14:paraId="1D86F40D" w14:textId="36404332" w:rsidR="0034079F" w:rsidRDefault="00D1530C">
                          <w:pPr>
                            <w:pStyle w:val="Referentiegegevens"/>
                          </w:pPr>
                          <w:r>
                            <w:fldChar w:fldCharType="begin"/>
                          </w:r>
                          <w:r>
                            <w:instrText xml:space="preserve"> DOCPROPERTY  "Kenmerk"  \* MERGEFORMAT </w:instrText>
                          </w:r>
                          <w:r>
                            <w:fldChar w:fldCharType="end"/>
                          </w:r>
                        </w:p>
                        <w:p w14:paraId="5D4D61CD" w14:textId="77777777" w:rsidR="0034079F" w:rsidRDefault="0034079F">
                          <w:pPr>
                            <w:pStyle w:val="WitregelW1"/>
                          </w:pPr>
                        </w:p>
                        <w:p w14:paraId="7CADCF75" w14:textId="77777777" w:rsidR="0034079F" w:rsidRDefault="00D1530C">
                          <w:pPr>
                            <w:pStyle w:val="Referentiegegevensbold"/>
                          </w:pPr>
                          <w:r>
                            <w:t>Bijlage(n)</w:t>
                          </w:r>
                        </w:p>
                        <w:p w14:paraId="32FCC17A" w14:textId="77777777" w:rsidR="0034079F" w:rsidRDefault="00D1530C">
                          <w:pPr>
                            <w:pStyle w:val="Referentiegegevens"/>
                          </w:pPr>
                          <w:r>
                            <w:t>0</w:t>
                          </w:r>
                        </w:p>
                        <w:p w14:paraId="25973678" w14:textId="77777777" w:rsidR="0034079F" w:rsidRDefault="0034079F">
                          <w:pPr>
                            <w:pStyle w:val="WitregelW2"/>
                          </w:pPr>
                        </w:p>
                        <w:p w14:paraId="35116892" w14:textId="77777777" w:rsidR="0034079F" w:rsidRDefault="0034079F"/>
                      </w:txbxContent>
                    </wps:txbx>
                    <wps:bodyPr vert="horz" wrap="square" lIns="0" tIns="0" rIns="0" bIns="0" anchor="t" anchorCtr="0"/>
                  </wps:wsp>
                </a:graphicData>
              </a:graphic>
            </wp:anchor>
          </w:drawing>
        </mc:Choice>
        <mc:Fallback>
          <w:pict>
            <v:shape w14:anchorId="1F8EF22B"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0EA05F00" w14:textId="401C8025" w:rsidR="00F25FD1" w:rsidRPr="00F25FD1" w:rsidRDefault="00F25FD1">
                    <w:pPr>
                      <w:pStyle w:val="Referentiegegevens"/>
                      <w:rPr>
                        <w:b/>
                        <w:bCs/>
                      </w:rPr>
                    </w:pPr>
                    <w:r>
                      <w:rPr>
                        <w:b/>
                        <w:bCs/>
                      </w:rPr>
                      <w:t>Bezoekadres</w:t>
                    </w:r>
                  </w:p>
                  <w:p w14:paraId="310B0C53" w14:textId="13AA7D94" w:rsidR="0034079F" w:rsidRDefault="00D1530C">
                    <w:pPr>
                      <w:pStyle w:val="Referentiegegevens"/>
                    </w:pPr>
                    <w:r>
                      <w:t>Parnassusplein 5</w:t>
                    </w:r>
                  </w:p>
                  <w:p w14:paraId="0FE49822" w14:textId="77777777" w:rsidR="0034079F" w:rsidRDefault="00D1530C">
                    <w:pPr>
                      <w:pStyle w:val="Referentiegegevens"/>
                    </w:pPr>
                    <w:r>
                      <w:t>2511 VX Den Haag</w:t>
                    </w:r>
                  </w:p>
                  <w:p w14:paraId="0E3A1A99" w14:textId="60B7B4D9" w:rsidR="00F25FD1" w:rsidRPr="00F25FD1" w:rsidRDefault="00F25FD1" w:rsidP="00F25FD1">
                    <w:pPr>
                      <w:pStyle w:val="Referentiegegevens"/>
                    </w:pPr>
                    <w:proofErr w:type="gramStart"/>
                    <w:r w:rsidRPr="00F25FD1">
                      <w:t>www.rijksoverheid.nl</w:t>
                    </w:r>
                    <w:proofErr w:type="gramEnd"/>
                  </w:p>
                  <w:p w14:paraId="4FAD0ADF" w14:textId="77777777" w:rsidR="0034079F" w:rsidRDefault="0034079F">
                    <w:pPr>
                      <w:pStyle w:val="WitregelW2"/>
                    </w:pPr>
                  </w:p>
                  <w:p w14:paraId="3C86E188" w14:textId="77777777" w:rsidR="0034079F" w:rsidRDefault="00D1530C">
                    <w:pPr>
                      <w:pStyle w:val="Referentiegegevensbold"/>
                    </w:pPr>
                    <w:r>
                      <w:t>Onze referentie</w:t>
                    </w:r>
                  </w:p>
                  <w:p w14:paraId="1D86F40D" w14:textId="36404332" w:rsidR="0034079F" w:rsidRDefault="00D1530C">
                    <w:pPr>
                      <w:pStyle w:val="Referentiegegevens"/>
                    </w:pPr>
                    <w:r>
                      <w:fldChar w:fldCharType="begin"/>
                    </w:r>
                    <w:r>
                      <w:instrText xml:space="preserve"> DOCPROPERTY  "Kenmerk"  \* MERGEFORMAT </w:instrText>
                    </w:r>
                    <w:r>
                      <w:fldChar w:fldCharType="end"/>
                    </w:r>
                  </w:p>
                  <w:p w14:paraId="5D4D61CD" w14:textId="77777777" w:rsidR="0034079F" w:rsidRDefault="0034079F">
                    <w:pPr>
                      <w:pStyle w:val="WitregelW1"/>
                    </w:pPr>
                  </w:p>
                  <w:p w14:paraId="7CADCF75" w14:textId="77777777" w:rsidR="0034079F" w:rsidRDefault="00D1530C">
                    <w:pPr>
                      <w:pStyle w:val="Referentiegegevensbold"/>
                    </w:pPr>
                    <w:r>
                      <w:t>Bijlage(n)</w:t>
                    </w:r>
                  </w:p>
                  <w:p w14:paraId="32FCC17A" w14:textId="77777777" w:rsidR="0034079F" w:rsidRDefault="00D1530C">
                    <w:pPr>
                      <w:pStyle w:val="Referentiegegevens"/>
                    </w:pPr>
                    <w:r>
                      <w:t>0</w:t>
                    </w:r>
                  </w:p>
                  <w:p w14:paraId="25973678" w14:textId="77777777" w:rsidR="0034079F" w:rsidRDefault="0034079F">
                    <w:pPr>
                      <w:pStyle w:val="WitregelW2"/>
                    </w:pPr>
                  </w:p>
                  <w:p w14:paraId="35116892" w14:textId="77777777" w:rsidR="0034079F" w:rsidRDefault="0034079F"/>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291AE4B8" wp14:editId="07C52244">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7B027E1" w14:textId="77777777" w:rsidR="00D1530C" w:rsidRDefault="00D1530C"/>
                      </w:txbxContent>
                    </wps:txbx>
                    <wps:bodyPr vert="horz" wrap="square" lIns="0" tIns="0" rIns="0" bIns="0" anchor="t" anchorCtr="0"/>
                  </wps:wsp>
                </a:graphicData>
              </a:graphic>
            </wp:anchor>
          </w:drawing>
        </mc:Choice>
        <mc:Fallback>
          <w:pict>
            <v:shape w14:anchorId="291AE4B8"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37B027E1" w14:textId="77777777" w:rsidR="00D1530C" w:rsidRDefault="00D1530C"/>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30C03FC1" wp14:editId="5A5A99AA">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54B38D1" w14:textId="77777777" w:rsidR="0034079F" w:rsidRDefault="00D1530C">
                          <w:pPr>
                            <w:pStyle w:val="Referentiegegevens"/>
                          </w:pPr>
                          <w:r>
                            <w:t xml:space="preserve">Pagina </w:t>
                          </w:r>
                          <w:r>
                            <w:fldChar w:fldCharType="begin"/>
                          </w:r>
                          <w:r>
                            <w:instrText>PAGE</w:instrText>
                          </w:r>
                          <w:r>
                            <w:fldChar w:fldCharType="separate"/>
                          </w:r>
                          <w:r w:rsidR="00F25FD1">
                            <w:rPr>
                              <w:noProof/>
                            </w:rPr>
                            <w:t>1</w:t>
                          </w:r>
                          <w:r>
                            <w:fldChar w:fldCharType="end"/>
                          </w:r>
                          <w:r>
                            <w:t xml:space="preserve"> van </w:t>
                          </w:r>
                          <w:r>
                            <w:fldChar w:fldCharType="begin"/>
                          </w:r>
                          <w:r>
                            <w:instrText>NUMPAGES</w:instrText>
                          </w:r>
                          <w:r>
                            <w:fldChar w:fldCharType="separate"/>
                          </w:r>
                          <w:r w:rsidR="00F25FD1">
                            <w:rPr>
                              <w:noProof/>
                            </w:rPr>
                            <w:t>1</w:t>
                          </w:r>
                          <w:r>
                            <w:fldChar w:fldCharType="end"/>
                          </w:r>
                        </w:p>
                      </w:txbxContent>
                    </wps:txbx>
                    <wps:bodyPr vert="horz" wrap="square" lIns="0" tIns="0" rIns="0" bIns="0" anchor="t" anchorCtr="0"/>
                  </wps:wsp>
                </a:graphicData>
              </a:graphic>
            </wp:anchor>
          </w:drawing>
        </mc:Choice>
        <mc:Fallback>
          <w:pict>
            <v:shape w14:anchorId="30C03FC1"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454B38D1" w14:textId="77777777" w:rsidR="0034079F" w:rsidRDefault="00D1530C">
                    <w:pPr>
                      <w:pStyle w:val="Referentiegegevens"/>
                    </w:pPr>
                    <w:r>
                      <w:t xml:space="preserve">Pagina </w:t>
                    </w:r>
                    <w:r>
                      <w:fldChar w:fldCharType="begin"/>
                    </w:r>
                    <w:r>
                      <w:instrText>PAGE</w:instrText>
                    </w:r>
                    <w:r>
                      <w:fldChar w:fldCharType="separate"/>
                    </w:r>
                    <w:r w:rsidR="00F25FD1">
                      <w:rPr>
                        <w:noProof/>
                      </w:rPr>
                      <w:t>1</w:t>
                    </w:r>
                    <w:r>
                      <w:fldChar w:fldCharType="end"/>
                    </w:r>
                    <w:r>
                      <w:t xml:space="preserve"> van </w:t>
                    </w:r>
                    <w:r>
                      <w:fldChar w:fldCharType="begin"/>
                    </w:r>
                    <w:r>
                      <w:instrText>NUMPAGES</w:instrText>
                    </w:r>
                    <w:r>
                      <w:fldChar w:fldCharType="separate"/>
                    </w:r>
                    <w:r w:rsidR="00F25FD1">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60C604B1" wp14:editId="27AEF6C2">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E41676E" w14:textId="77777777" w:rsidR="0034079F" w:rsidRDefault="00D1530C">
                          <w:pPr>
                            <w:spacing w:line="240" w:lineRule="auto"/>
                          </w:pPr>
                          <w:r>
                            <w:rPr>
                              <w:noProof/>
                            </w:rPr>
                            <w:drawing>
                              <wp:inline distT="0" distB="0" distL="0" distR="0" wp14:anchorId="6EC10AEF" wp14:editId="7ECD70ED">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0C604B1"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3E41676E" w14:textId="77777777" w:rsidR="0034079F" w:rsidRDefault="00D1530C">
                    <w:pPr>
                      <w:spacing w:line="240" w:lineRule="auto"/>
                    </w:pPr>
                    <w:r>
                      <w:rPr>
                        <w:noProof/>
                      </w:rPr>
                      <w:drawing>
                        <wp:inline distT="0" distB="0" distL="0" distR="0" wp14:anchorId="6EC10AEF" wp14:editId="7ECD70ED">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7E3D3EFF" wp14:editId="0EA6CAA1">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4013CB2" w14:textId="77777777" w:rsidR="0034079F" w:rsidRDefault="00D1530C">
                          <w:pPr>
                            <w:spacing w:line="240" w:lineRule="auto"/>
                          </w:pPr>
                          <w:r>
                            <w:rPr>
                              <w:noProof/>
                            </w:rPr>
                            <w:drawing>
                              <wp:inline distT="0" distB="0" distL="0" distR="0" wp14:anchorId="2A7228EA" wp14:editId="78985360">
                                <wp:extent cx="2339975" cy="1582834"/>
                                <wp:effectExtent l="0" t="0" r="0" b="0"/>
                                <wp:docPr id="12" name="Logotype"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E3D3EFF"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54013CB2" w14:textId="77777777" w:rsidR="0034079F" w:rsidRDefault="00D1530C">
                    <w:pPr>
                      <w:spacing w:line="240" w:lineRule="auto"/>
                    </w:pPr>
                    <w:r>
                      <w:rPr>
                        <w:noProof/>
                      </w:rPr>
                      <w:drawing>
                        <wp:inline distT="0" distB="0" distL="0" distR="0" wp14:anchorId="2A7228EA" wp14:editId="78985360">
                          <wp:extent cx="2339975" cy="1582834"/>
                          <wp:effectExtent l="0" t="0" r="0" b="0"/>
                          <wp:docPr id="12" name="Logotype"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2FB83E0F" wp14:editId="4A31886F">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79B7C6E" w14:textId="1D9333A2" w:rsidR="0034079F" w:rsidRDefault="00D1530C">
                          <w:pPr>
                            <w:pStyle w:val="Referentiegegevens"/>
                          </w:pPr>
                          <w:r>
                            <w:t xml:space="preserve">&gt; Retouradres </w:t>
                          </w:r>
                          <w:r w:rsidR="00F25FD1">
                            <w:t>Postbus 20350 2500 EJ Den Haag</w:t>
                          </w:r>
                          <w:r>
                            <w:t xml:space="preserve">  </w:t>
                          </w:r>
                        </w:p>
                      </w:txbxContent>
                    </wps:txbx>
                    <wps:bodyPr vert="horz" wrap="square" lIns="0" tIns="0" rIns="0" bIns="0" anchor="t" anchorCtr="0"/>
                  </wps:wsp>
                </a:graphicData>
              </a:graphic>
            </wp:anchor>
          </w:drawing>
        </mc:Choice>
        <mc:Fallback>
          <w:pict>
            <v:shape w14:anchorId="2FB83E0F"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779B7C6E" w14:textId="1D9333A2" w:rsidR="0034079F" w:rsidRDefault="00D1530C">
                    <w:pPr>
                      <w:pStyle w:val="Referentiegegevens"/>
                    </w:pPr>
                    <w:r>
                      <w:t xml:space="preserve">&gt; Retouradres </w:t>
                    </w:r>
                    <w:r w:rsidR="00F25FD1">
                      <w:t>Postbus 20350 2500 EJ Den Haag</w:t>
                    </w:r>
                    <w:r>
                      <w:t xml:space="preserve">  </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197E54D"/>
    <w:multiLevelType w:val="multilevel"/>
    <w:tmpl w:val="2D996D67"/>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051B0599"/>
    <w:multiLevelType w:val="hybridMultilevel"/>
    <w:tmpl w:val="613813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F20F0E"/>
    <w:multiLevelType w:val="hybridMultilevel"/>
    <w:tmpl w:val="613813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7E13739"/>
    <w:multiLevelType w:val="hybridMultilevel"/>
    <w:tmpl w:val="19E2440E"/>
    <w:lvl w:ilvl="0" w:tplc="46B27512">
      <w:start w:val="1"/>
      <w:numFmt w:val="upperLetter"/>
      <w:lvlText w:val="%1."/>
      <w:lvlJc w:val="left"/>
      <w:pPr>
        <w:ind w:left="720" w:hanging="360"/>
      </w:pPr>
      <w:rPr>
        <w:rFonts w:ascii="Verdana" w:eastAsia="DejaVu Sans" w:hAnsi="Verdana" w:cs="Lohit Hindi"/>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01B90E"/>
    <w:multiLevelType w:val="multilevel"/>
    <w:tmpl w:val="E1C9A422"/>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5" w15:restartNumberingAfterBreak="0">
    <w:nsid w:val="2FB738C1"/>
    <w:multiLevelType w:val="hybridMultilevel"/>
    <w:tmpl w:val="DDD84678"/>
    <w:lvl w:ilvl="0" w:tplc="11C88800">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0B92881"/>
    <w:multiLevelType w:val="hybridMultilevel"/>
    <w:tmpl w:val="1ADCD27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73953F4"/>
    <w:multiLevelType w:val="multilevel"/>
    <w:tmpl w:val="B78A7834"/>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62163A0F"/>
    <w:multiLevelType w:val="hybridMultilevel"/>
    <w:tmpl w:val="9E186D92"/>
    <w:lvl w:ilvl="0" w:tplc="7234D58A">
      <w:start w:val="1"/>
      <w:numFmt w:val="upperLetter"/>
      <w:lvlText w:val="%1."/>
      <w:lvlJc w:val="left"/>
      <w:pPr>
        <w:ind w:left="720" w:hanging="360"/>
      </w:pPr>
      <w:rPr>
        <w:rFonts w:hint="default"/>
        <w:i/>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9221A19"/>
    <w:multiLevelType w:val="hybridMultilevel"/>
    <w:tmpl w:val="FF1A0E5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C17A1B9"/>
    <w:multiLevelType w:val="multilevel"/>
    <w:tmpl w:val="70E74C51"/>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1" w15:restartNumberingAfterBreak="0">
    <w:nsid w:val="71EE153A"/>
    <w:multiLevelType w:val="hybridMultilevel"/>
    <w:tmpl w:val="11F090D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4B87995"/>
    <w:multiLevelType w:val="hybridMultilevel"/>
    <w:tmpl w:val="35B0268A"/>
    <w:lvl w:ilvl="0" w:tplc="FFFFFFFF">
      <w:start w:val="1"/>
      <w:numFmt w:val="upperLetter"/>
      <w:lvlText w:val="%1."/>
      <w:lvlJc w:val="left"/>
      <w:pPr>
        <w:ind w:left="720" w:hanging="360"/>
      </w:pPr>
      <w:rPr>
        <w:rFonts w:ascii="Verdana" w:eastAsia="DejaVu Sans" w:hAnsi="Verdana" w:cs="Lohit Hindi"/>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E7A314E">
      <w:start w:val="1"/>
      <w:numFmt w:val="decimal"/>
      <w:lvlText w:val="%4."/>
      <w:lvlJc w:val="left"/>
      <w:pPr>
        <w:ind w:left="2880" w:hanging="360"/>
      </w:pPr>
      <w:rPr>
        <w:rFonts w:hint="default"/>
        <w:i/>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08130430">
    <w:abstractNumId w:val="4"/>
  </w:num>
  <w:num w:numId="2" w16cid:durableId="1314677783">
    <w:abstractNumId w:val="7"/>
  </w:num>
  <w:num w:numId="3" w16cid:durableId="742602961">
    <w:abstractNumId w:val="0"/>
  </w:num>
  <w:num w:numId="4" w16cid:durableId="1643000012">
    <w:abstractNumId w:val="10"/>
  </w:num>
  <w:num w:numId="5" w16cid:durableId="1037238764">
    <w:abstractNumId w:val="9"/>
  </w:num>
  <w:num w:numId="6" w16cid:durableId="1295066398">
    <w:abstractNumId w:val="3"/>
  </w:num>
  <w:num w:numId="7" w16cid:durableId="1253514782">
    <w:abstractNumId w:val="6"/>
  </w:num>
  <w:num w:numId="8" w16cid:durableId="1264267116">
    <w:abstractNumId w:val="11"/>
  </w:num>
  <w:num w:numId="9" w16cid:durableId="267742362">
    <w:abstractNumId w:val="12"/>
  </w:num>
  <w:num w:numId="10" w16cid:durableId="1175917206">
    <w:abstractNumId w:val="1"/>
  </w:num>
  <w:num w:numId="11" w16cid:durableId="1440372199">
    <w:abstractNumId w:val="8"/>
  </w:num>
  <w:num w:numId="12" w16cid:durableId="1203706703">
    <w:abstractNumId w:val="2"/>
  </w:num>
  <w:num w:numId="13" w16cid:durableId="4453920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FD1"/>
    <w:rsid w:val="000149D6"/>
    <w:rsid w:val="00032A33"/>
    <w:rsid w:val="00047B86"/>
    <w:rsid w:val="00051F51"/>
    <w:rsid w:val="00066D59"/>
    <w:rsid w:val="00076D91"/>
    <w:rsid w:val="000820E7"/>
    <w:rsid w:val="000B37AA"/>
    <w:rsid w:val="000C2F62"/>
    <w:rsid w:val="000D1621"/>
    <w:rsid w:val="000D798D"/>
    <w:rsid w:val="000E6696"/>
    <w:rsid w:val="00101155"/>
    <w:rsid w:val="00121F00"/>
    <w:rsid w:val="001502B0"/>
    <w:rsid w:val="001553F3"/>
    <w:rsid w:val="00175FA6"/>
    <w:rsid w:val="00184179"/>
    <w:rsid w:val="0019506A"/>
    <w:rsid w:val="001966C6"/>
    <w:rsid w:val="001A354E"/>
    <w:rsid w:val="001E61E6"/>
    <w:rsid w:val="001F453A"/>
    <w:rsid w:val="00212601"/>
    <w:rsid w:val="00214035"/>
    <w:rsid w:val="00215FC2"/>
    <w:rsid w:val="00233C56"/>
    <w:rsid w:val="002564F6"/>
    <w:rsid w:val="00263504"/>
    <w:rsid w:val="002771CA"/>
    <w:rsid w:val="002B636B"/>
    <w:rsid w:val="002C1B96"/>
    <w:rsid w:val="002D4C74"/>
    <w:rsid w:val="003119ED"/>
    <w:rsid w:val="003336DF"/>
    <w:rsid w:val="0034079F"/>
    <w:rsid w:val="00355602"/>
    <w:rsid w:val="00363581"/>
    <w:rsid w:val="003651C2"/>
    <w:rsid w:val="003670A8"/>
    <w:rsid w:val="00394112"/>
    <w:rsid w:val="003A29F2"/>
    <w:rsid w:val="003B2900"/>
    <w:rsid w:val="003B2D9D"/>
    <w:rsid w:val="003B3B6A"/>
    <w:rsid w:val="003C2E97"/>
    <w:rsid w:val="003C3973"/>
    <w:rsid w:val="003C6110"/>
    <w:rsid w:val="003D0BDC"/>
    <w:rsid w:val="003E0323"/>
    <w:rsid w:val="003F1381"/>
    <w:rsid w:val="00403FC1"/>
    <w:rsid w:val="00415531"/>
    <w:rsid w:val="00420BBD"/>
    <w:rsid w:val="004362F6"/>
    <w:rsid w:val="00462DED"/>
    <w:rsid w:val="004950F8"/>
    <w:rsid w:val="004A2738"/>
    <w:rsid w:val="004E243C"/>
    <w:rsid w:val="004F6AE3"/>
    <w:rsid w:val="005134A5"/>
    <w:rsid w:val="00520952"/>
    <w:rsid w:val="00541614"/>
    <w:rsid w:val="0055605B"/>
    <w:rsid w:val="00557B10"/>
    <w:rsid w:val="00557C87"/>
    <w:rsid w:val="005706A0"/>
    <w:rsid w:val="005A1930"/>
    <w:rsid w:val="005A5131"/>
    <w:rsid w:val="005C1AE2"/>
    <w:rsid w:val="005E21B4"/>
    <w:rsid w:val="005E6B56"/>
    <w:rsid w:val="00614FFD"/>
    <w:rsid w:val="00623E55"/>
    <w:rsid w:val="00647579"/>
    <w:rsid w:val="00647718"/>
    <w:rsid w:val="006536F2"/>
    <w:rsid w:val="006578FB"/>
    <w:rsid w:val="00684800"/>
    <w:rsid w:val="006A3A64"/>
    <w:rsid w:val="006A6BFD"/>
    <w:rsid w:val="006B2534"/>
    <w:rsid w:val="006C157B"/>
    <w:rsid w:val="006C6562"/>
    <w:rsid w:val="00703665"/>
    <w:rsid w:val="007076F5"/>
    <w:rsid w:val="007602FA"/>
    <w:rsid w:val="007619E5"/>
    <w:rsid w:val="0076770F"/>
    <w:rsid w:val="00776AB6"/>
    <w:rsid w:val="00795D4F"/>
    <w:rsid w:val="007A2D7E"/>
    <w:rsid w:val="007C6377"/>
    <w:rsid w:val="007E41ED"/>
    <w:rsid w:val="007E5F8E"/>
    <w:rsid w:val="008021F6"/>
    <w:rsid w:val="00827724"/>
    <w:rsid w:val="00843BBC"/>
    <w:rsid w:val="00851F37"/>
    <w:rsid w:val="008560B6"/>
    <w:rsid w:val="008610E6"/>
    <w:rsid w:val="00861AAA"/>
    <w:rsid w:val="008B2C16"/>
    <w:rsid w:val="008C65A3"/>
    <w:rsid w:val="008E3D49"/>
    <w:rsid w:val="009140BD"/>
    <w:rsid w:val="009215BE"/>
    <w:rsid w:val="00965BC1"/>
    <w:rsid w:val="0099479C"/>
    <w:rsid w:val="009A00E5"/>
    <w:rsid w:val="009A3B1D"/>
    <w:rsid w:val="009B4D3C"/>
    <w:rsid w:val="00A101E1"/>
    <w:rsid w:val="00A32746"/>
    <w:rsid w:val="00A36595"/>
    <w:rsid w:val="00A550A9"/>
    <w:rsid w:val="00A74EEE"/>
    <w:rsid w:val="00A94675"/>
    <w:rsid w:val="00AB16DA"/>
    <w:rsid w:val="00AE6D9A"/>
    <w:rsid w:val="00AF0028"/>
    <w:rsid w:val="00AF1442"/>
    <w:rsid w:val="00AF7A87"/>
    <w:rsid w:val="00B079C3"/>
    <w:rsid w:val="00B140F0"/>
    <w:rsid w:val="00B26932"/>
    <w:rsid w:val="00B343EC"/>
    <w:rsid w:val="00B375AD"/>
    <w:rsid w:val="00B61B0C"/>
    <w:rsid w:val="00B7244A"/>
    <w:rsid w:val="00B77461"/>
    <w:rsid w:val="00B80B5B"/>
    <w:rsid w:val="00BB39C8"/>
    <w:rsid w:val="00BB4A2E"/>
    <w:rsid w:val="00BE24CB"/>
    <w:rsid w:val="00C05F1D"/>
    <w:rsid w:val="00C13349"/>
    <w:rsid w:val="00C24542"/>
    <w:rsid w:val="00C32760"/>
    <w:rsid w:val="00C647CB"/>
    <w:rsid w:val="00C70D72"/>
    <w:rsid w:val="00CA6613"/>
    <w:rsid w:val="00CB75A6"/>
    <w:rsid w:val="00CE5302"/>
    <w:rsid w:val="00CF01D1"/>
    <w:rsid w:val="00D1530C"/>
    <w:rsid w:val="00D8052A"/>
    <w:rsid w:val="00D81203"/>
    <w:rsid w:val="00D83A73"/>
    <w:rsid w:val="00D84930"/>
    <w:rsid w:val="00D9460E"/>
    <w:rsid w:val="00E02FED"/>
    <w:rsid w:val="00E15C03"/>
    <w:rsid w:val="00E266AF"/>
    <w:rsid w:val="00E572CC"/>
    <w:rsid w:val="00E71B7E"/>
    <w:rsid w:val="00E74D42"/>
    <w:rsid w:val="00E84FF9"/>
    <w:rsid w:val="00EA1C9A"/>
    <w:rsid w:val="00EC47E3"/>
    <w:rsid w:val="00EC5E6C"/>
    <w:rsid w:val="00EF1121"/>
    <w:rsid w:val="00F03C96"/>
    <w:rsid w:val="00F151CA"/>
    <w:rsid w:val="00F25FD1"/>
    <w:rsid w:val="00F35EFD"/>
    <w:rsid w:val="00F92586"/>
    <w:rsid w:val="00FC47D8"/>
    <w:rsid w:val="00FF55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B23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tabs>
        <w:tab w:val="num" w:pos="360"/>
      </w:tabs>
      <w:ind w:left="0" w:firstLine="0"/>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F25FD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25FD1"/>
    <w:rPr>
      <w:rFonts w:ascii="Verdana" w:hAnsi="Verdana"/>
      <w:color w:val="000000"/>
      <w:sz w:val="18"/>
      <w:szCs w:val="18"/>
    </w:rPr>
  </w:style>
  <w:style w:type="paragraph" w:styleId="Voettekst">
    <w:name w:val="footer"/>
    <w:basedOn w:val="Standaard"/>
    <w:link w:val="VoettekstChar"/>
    <w:uiPriority w:val="99"/>
    <w:unhideWhenUsed/>
    <w:rsid w:val="00F25FD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25FD1"/>
    <w:rPr>
      <w:rFonts w:ascii="Verdana" w:hAnsi="Verdana"/>
      <w:color w:val="000000"/>
      <w:sz w:val="18"/>
      <w:szCs w:val="18"/>
    </w:rPr>
  </w:style>
  <w:style w:type="paragraph" w:styleId="Voetnoottekst">
    <w:name w:val="footnote text"/>
    <w:basedOn w:val="Standaard"/>
    <w:link w:val="VoetnoottekstChar"/>
    <w:uiPriority w:val="99"/>
    <w:semiHidden/>
    <w:unhideWhenUsed/>
    <w:rsid w:val="00F25FD1"/>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F25FD1"/>
    <w:rPr>
      <w:rFonts w:ascii="Verdana" w:hAnsi="Verdana"/>
      <w:color w:val="000000"/>
    </w:rPr>
  </w:style>
  <w:style w:type="character" w:styleId="Voetnootmarkering">
    <w:name w:val="footnote reference"/>
    <w:basedOn w:val="Standaardalinea-lettertype"/>
    <w:uiPriority w:val="99"/>
    <w:semiHidden/>
    <w:unhideWhenUsed/>
    <w:rsid w:val="00F25FD1"/>
    <w:rPr>
      <w:vertAlign w:val="superscript"/>
    </w:rPr>
  </w:style>
  <w:style w:type="paragraph" w:styleId="Lijstalinea">
    <w:name w:val="List Paragraph"/>
    <w:basedOn w:val="Standaard"/>
    <w:uiPriority w:val="34"/>
    <w:qFormat/>
    <w:rsid w:val="00FC47D8"/>
    <w:pPr>
      <w:spacing w:line="240" w:lineRule="exact"/>
      <w:ind w:left="720"/>
      <w:contextualSpacing/>
    </w:pPr>
  </w:style>
  <w:style w:type="character" w:styleId="Verwijzingopmerking">
    <w:name w:val="annotation reference"/>
    <w:basedOn w:val="Standaardalinea-lettertype"/>
    <w:uiPriority w:val="99"/>
    <w:semiHidden/>
    <w:unhideWhenUsed/>
    <w:rsid w:val="000149D6"/>
    <w:rPr>
      <w:sz w:val="16"/>
      <w:szCs w:val="16"/>
    </w:rPr>
  </w:style>
  <w:style w:type="paragraph" w:styleId="Tekstopmerking">
    <w:name w:val="annotation text"/>
    <w:basedOn w:val="Standaard"/>
    <w:link w:val="TekstopmerkingChar"/>
    <w:uiPriority w:val="99"/>
    <w:unhideWhenUsed/>
    <w:rsid w:val="000149D6"/>
    <w:pPr>
      <w:spacing w:line="240" w:lineRule="auto"/>
    </w:pPr>
    <w:rPr>
      <w:sz w:val="20"/>
      <w:szCs w:val="20"/>
    </w:rPr>
  </w:style>
  <w:style w:type="character" w:customStyle="1" w:styleId="TekstopmerkingChar">
    <w:name w:val="Tekst opmerking Char"/>
    <w:basedOn w:val="Standaardalinea-lettertype"/>
    <w:link w:val="Tekstopmerking"/>
    <w:uiPriority w:val="99"/>
    <w:rsid w:val="000149D6"/>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0149D6"/>
    <w:rPr>
      <w:b/>
      <w:bCs/>
    </w:rPr>
  </w:style>
  <w:style w:type="character" w:customStyle="1" w:styleId="OnderwerpvanopmerkingChar">
    <w:name w:val="Onderwerp van opmerking Char"/>
    <w:basedOn w:val="TekstopmerkingChar"/>
    <w:link w:val="Onderwerpvanopmerking"/>
    <w:uiPriority w:val="99"/>
    <w:semiHidden/>
    <w:rsid w:val="000149D6"/>
    <w:rPr>
      <w:rFonts w:ascii="Verdana" w:hAnsi="Verdana"/>
      <w:b/>
      <w:bCs/>
      <w:color w:val="000000"/>
    </w:rPr>
  </w:style>
  <w:style w:type="paragraph" w:styleId="Revisie">
    <w:name w:val="Revision"/>
    <w:hidden/>
    <w:uiPriority w:val="99"/>
    <w:semiHidden/>
    <w:rsid w:val="006578FB"/>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848982">
      <w:bodyDiv w:val="1"/>
      <w:marLeft w:val="0"/>
      <w:marRight w:val="0"/>
      <w:marTop w:val="0"/>
      <w:marBottom w:val="0"/>
      <w:divBdr>
        <w:top w:val="none" w:sz="0" w:space="0" w:color="auto"/>
        <w:left w:val="none" w:sz="0" w:space="0" w:color="auto"/>
        <w:bottom w:val="none" w:sz="0" w:space="0" w:color="auto"/>
        <w:right w:val="none" w:sz="0" w:space="0" w:color="auto"/>
      </w:divBdr>
    </w:div>
    <w:div w:id="8194256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webSetting" Target="webSettings0.xml" Id="rId22"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793</ap:Words>
  <ap:Characters>4362</ap:Characters>
  <ap:DocSecurity>0</ap:DocSecurity>
  <ap:Lines>36</ap:Lines>
  <ap:Paragraphs>10</ap:Paragraphs>
  <ap:ScaleCrop>false</ap:ScaleCrop>
  <ap:LinksUpToDate>false</ap:LinksUpToDate>
  <ap:CharactersWithSpaces>5145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2026-10-15T07:38:00.0000000Z</dcterms:created>
  <dcterms:modified xsi:type="dcterms:W3CDTF">2026-10-15T07:38:00.0000000Z</dcterms:modified>
  <dc:description>------------------------</dc:description>
  <version/>
  <category/>
</coreProperties>
</file>