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218F" w:rsidRDefault="00B1218F" w14:paraId="21F08E57" w14:textId="77777777"/>
    <w:p w:rsidR="00D4031E" w:rsidP="00D4031E" w:rsidRDefault="00D4031E" w14:paraId="7B1B90EC" w14:textId="77777777">
      <w:r>
        <w:t xml:space="preserve">Het UWV-project Bemiddelingsservice (BMS), dat uitmaakt van het programma </w:t>
      </w:r>
      <w:proofErr w:type="spellStart"/>
      <w:r>
        <w:t>WORKit</w:t>
      </w:r>
      <w:proofErr w:type="spellEnd"/>
      <w:r>
        <w:t>, beoogt bij te dragen aan het verbeteren van de matching tussen werkzoekenden en vacatures. Hiervoor is het belangrijk dat verouderde systemen worden vervangen door een moderne applicatie. De implementatie van BMS kent opeenvolgende fasen.</w:t>
      </w:r>
    </w:p>
    <w:p w:rsidR="00D4031E" w:rsidP="00D4031E" w:rsidRDefault="00D4031E" w14:paraId="6B939FB3" w14:textId="77777777"/>
    <w:p w:rsidR="00D4031E" w:rsidP="00D4031E" w:rsidRDefault="00D4031E" w14:paraId="19627A82" w14:textId="77777777">
      <w:r>
        <w:t xml:space="preserve">Op 4 februari 2026 heeft </w:t>
      </w:r>
      <w:proofErr w:type="spellStart"/>
      <w:r>
        <w:t>AcICT</w:t>
      </w:r>
      <w:proofErr w:type="spellEnd"/>
      <w:r>
        <w:t xml:space="preserve"> advies uitgebracht over project BMS fase 1. </w:t>
      </w:r>
      <w:proofErr w:type="spellStart"/>
      <w:r>
        <w:t>AcICT</w:t>
      </w:r>
      <w:proofErr w:type="spellEnd"/>
      <w:r>
        <w:t xml:space="preserve"> concludeerde dat de huidige aanpak van UWV onvoldoende resulteerde in een beheerst BMS-implementatieproces en adviseerde het project stapsgewijs aan te sturen, met nadruk op het allereerst aantonen van de toegevoegde waarde van de matchingsfunctionaliteit. Deze aanbevelingen zijn door UWV en in de bestuurlijke reactie aan beide Kamers onderschreven.</w:t>
      </w:r>
      <w:r>
        <w:rPr>
          <w:rStyle w:val="Voetnootmarkering"/>
        </w:rPr>
        <w:footnoteReference w:id="1"/>
      </w:r>
      <w:r>
        <w:t xml:space="preserve"> </w:t>
      </w:r>
    </w:p>
    <w:p w:rsidR="00D4031E" w:rsidP="00D4031E" w:rsidRDefault="00D4031E" w14:paraId="72029707" w14:textId="77777777"/>
    <w:p w:rsidR="00D4031E" w:rsidP="00D4031E" w:rsidRDefault="00D4031E" w14:paraId="6868E485" w14:textId="77777777">
      <w:r>
        <w:t xml:space="preserve">UWV heeft getracht deze aanbevelingen te verwerken in het project. Dit is gedeeltelijk gelukt. Onder andere om inzicht te verkrijgen in de mate waarop deze aanbevelingen adequaat zijn opgevolgd, de haalbaarheid van aanpak en eventuele benodigde vervolgacties, is besloten door een externe partij een </w:t>
      </w:r>
      <w:proofErr w:type="spellStart"/>
      <w:r>
        <w:t>quick</w:t>
      </w:r>
      <w:proofErr w:type="spellEnd"/>
      <w:r>
        <w:t xml:space="preserve"> scan te laten uitvoeren. Deze </w:t>
      </w:r>
      <w:proofErr w:type="spellStart"/>
      <w:r>
        <w:t>quick</w:t>
      </w:r>
      <w:proofErr w:type="spellEnd"/>
      <w:r>
        <w:t xml:space="preserve"> scan bracht aanzienlijke knelpunten aan het licht op het gebied van datakwaliteit, uitlegbaarheid, architectuurkeuzes en </w:t>
      </w:r>
      <w:proofErr w:type="spellStart"/>
      <w:r>
        <w:t>governance</w:t>
      </w:r>
      <w:proofErr w:type="spellEnd"/>
      <w:r>
        <w:t>. Alles afwegende is daarom geadviseerd het project te beëindigen.</w:t>
      </w:r>
    </w:p>
    <w:p w:rsidR="00D4031E" w:rsidP="00D4031E" w:rsidRDefault="00D4031E" w14:paraId="1B13C19F" w14:textId="77777777"/>
    <w:p w:rsidR="007E1808" w:rsidRDefault="00D4031E" w14:paraId="46C8C60F" w14:textId="77777777">
      <w:r>
        <w:t xml:space="preserve">Mede op basis van deze </w:t>
      </w:r>
      <w:proofErr w:type="spellStart"/>
      <w:r>
        <w:t>quick</w:t>
      </w:r>
      <w:proofErr w:type="spellEnd"/>
      <w:r>
        <w:t xml:space="preserve"> scan heeft UWV op 13 oktober 2026 besloten het project BMS stop te zetten. Op dit moment worden de gevolgen van dit besluit nader in kaart </w:t>
      </w:r>
      <w:r w:rsidRPr="00294363">
        <w:t>gebracht.</w:t>
      </w:r>
      <w:r w:rsidR="007872A9">
        <w:t xml:space="preserve"> </w:t>
      </w:r>
      <w:r w:rsidRPr="00294363">
        <w:t>UWV werkt aan een zorgvuldige</w:t>
      </w:r>
      <w:r>
        <w:t xml:space="preserve"> afbouw van het project en de uitwerking van een alternatief om de beoogde dienstverlening aan werkzoekenden en werkgevers te verbeteren. Naar verwachting is een deel van de </w:t>
      </w:r>
      <w:r w:rsidR="00A14472">
        <w:t xml:space="preserve">reeds </w:t>
      </w:r>
      <w:r>
        <w:t xml:space="preserve">ontwikkelde dienstverlening herbruikbaar. </w:t>
      </w:r>
    </w:p>
    <w:p w:rsidR="007E1808" w:rsidRDefault="007E1808" w14:paraId="34BF77B2" w14:textId="77777777"/>
    <w:p w:rsidR="007E1808" w:rsidRDefault="007E1808" w14:paraId="6142298E" w14:textId="77777777">
      <w:pPr>
        <w:spacing w:line="240" w:lineRule="auto"/>
      </w:pPr>
      <w:r>
        <w:br w:type="page"/>
      </w:r>
    </w:p>
    <w:p w:rsidR="007E1808" w:rsidRDefault="007E1808" w14:paraId="56E7AF81" w14:textId="77777777"/>
    <w:p w:rsidR="00B1218F" w:rsidRDefault="00D4031E" w14:paraId="21F08E5D" w14:textId="42411C4E">
      <w:r>
        <w:t xml:space="preserve">Daarnaast zal een grondige evaluatie plaatsvinden, zodat de opgedane lessen kunnen worden benut bij andere projecten. </w:t>
      </w:r>
      <w:r w:rsidR="00A14472">
        <w:t>Zodra er meer bekend is over het vervolg is zal ik uw Kamer nader informeren.</w:t>
      </w:r>
    </w:p>
    <w:p w:rsidR="00B1218F" w:rsidRDefault="00B1218F" w14:paraId="21F08E5E" w14:textId="77777777"/>
    <w:p w:rsidR="007E1808" w:rsidRDefault="007E1808" w14:paraId="14014499" w14:textId="77777777"/>
    <w:p w:rsidR="00F05121" w:rsidRDefault="00D4031E" w14:paraId="15D557DD" w14:textId="77777777">
      <w:r>
        <w:t>De Minister van Sociale Zaken</w:t>
      </w:r>
    </w:p>
    <w:p w:rsidR="00B1218F" w:rsidRDefault="00D4031E" w14:paraId="21F08E5F" w14:textId="70BCCB6F">
      <w:r>
        <w:t>en Werkgelegenheid</w:t>
      </w:r>
      <w:r>
        <w:rPr>
          <w:i/>
        </w:rPr>
        <w:t>,</w:t>
      </w:r>
    </w:p>
    <w:p w:rsidR="00B1218F" w:rsidRDefault="00B1218F" w14:paraId="21F08E60" w14:textId="77777777"/>
    <w:p w:rsidR="00B1218F" w:rsidRDefault="00B1218F" w14:paraId="21F08E61" w14:textId="77777777"/>
    <w:p w:rsidR="007E1808" w:rsidRDefault="007E1808" w14:paraId="1959FEF1" w14:textId="77777777"/>
    <w:p w:rsidR="00B1218F" w:rsidRDefault="00B1218F" w14:paraId="21F08E62" w14:textId="77777777"/>
    <w:p w:rsidR="00B1218F" w:rsidRDefault="00B1218F" w14:paraId="21F08E63" w14:textId="77777777"/>
    <w:p w:rsidR="00B1218F" w:rsidRDefault="00D4031E" w14:paraId="21F08E64" w14:textId="77777777">
      <w:r>
        <w:t>J.A. Vijlbrief</w:t>
      </w:r>
    </w:p>
    <w:p w:rsidR="00B1218F" w:rsidRDefault="00B1218F" w14:paraId="21F08E65" w14:textId="77777777"/>
    <w:sectPr w:rsidR="00B1218F">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08E6E" w14:textId="77777777" w:rsidR="00D4031E" w:rsidRDefault="00D4031E">
      <w:pPr>
        <w:spacing w:line="240" w:lineRule="auto"/>
      </w:pPr>
      <w:r>
        <w:separator/>
      </w:r>
    </w:p>
  </w:endnote>
  <w:endnote w:type="continuationSeparator" w:id="0">
    <w:p w14:paraId="21F08E70" w14:textId="77777777" w:rsidR="00D4031E" w:rsidRDefault="00D403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258B8" w14:textId="77777777" w:rsidR="00F05121" w:rsidRDefault="00F051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8E67" w14:textId="77777777" w:rsidR="00B1218F" w:rsidRDefault="00B1218F">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F050" w14:textId="77777777" w:rsidR="00F05121" w:rsidRDefault="00F051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08E6A" w14:textId="77777777" w:rsidR="00D4031E" w:rsidRDefault="00D4031E">
      <w:pPr>
        <w:spacing w:line="240" w:lineRule="auto"/>
      </w:pPr>
      <w:r>
        <w:separator/>
      </w:r>
    </w:p>
  </w:footnote>
  <w:footnote w:type="continuationSeparator" w:id="0">
    <w:p w14:paraId="21F08E6C" w14:textId="77777777" w:rsidR="00D4031E" w:rsidRDefault="00D4031E">
      <w:pPr>
        <w:spacing w:line="240" w:lineRule="auto"/>
      </w:pPr>
      <w:r>
        <w:continuationSeparator/>
      </w:r>
    </w:p>
  </w:footnote>
  <w:footnote w:id="1">
    <w:p w14:paraId="3DE2819D" w14:textId="77777777" w:rsidR="00D4031E" w:rsidRDefault="00D4031E" w:rsidP="00D4031E">
      <w:pPr>
        <w:pStyle w:val="Voetnoottekst"/>
      </w:pPr>
      <w:r>
        <w:rPr>
          <w:rStyle w:val="Voetnootmarkering"/>
        </w:rPr>
        <w:footnoteRef/>
      </w:r>
      <w:r>
        <w:t xml:space="preserve"> Kamerstuk </w:t>
      </w:r>
      <w:r w:rsidRPr="005459EF">
        <w:t>26488-480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2EB7" w14:textId="77777777" w:rsidR="00F05121" w:rsidRDefault="00F051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8E66" w14:textId="77777777" w:rsidR="00B1218F" w:rsidRDefault="00D4031E">
    <w:r>
      <w:rPr>
        <w:noProof/>
      </w:rPr>
      <mc:AlternateContent>
        <mc:Choice Requires="wps">
          <w:drawing>
            <wp:anchor distT="0" distB="0" distL="0" distR="0" simplePos="0" relativeHeight="251652096" behindDoc="0" locked="1" layoutInCell="1" allowOverlap="1" wp14:anchorId="21F08E6A" wp14:editId="21F08E6B">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1F08EB7" w14:textId="77777777" w:rsidR="00D4031E" w:rsidRDefault="00D4031E"/>
                      </w:txbxContent>
                    </wps:txbx>
                    <wps:bodyPr vert="horz" wrap="square" lIns="0" tIns="0" rIns="0" bIns="0" anchor="t" anchorCtr="0"/>
                  </wps:wsp>
                </a:graphicData>
              </a:graphic>
            </wp:anchor>
          </w:drawing>
        </mc:Choice>
        <mc:Fallback>
          <w:pict>
            <v:shapetype w14:anchorId="21F08E6A"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21F08EB7" w14:textId="77777777" w:rsidR="00D4031E" w:rsidRDefault="00D4031E"/>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1F08E6C" wp14:editId="21F08E6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1F08EA7" w14:textId="77777777" w:rsidR="00B1218F" w:rsidRDefault="00D4031E">
                          <w:pPr>
                            <w:pStyle w:val="Referentiegegevensbold"/>
                          </w:pPr>
                          <w:r>
                            <w:t>Datum</w:t>
                          </w:r>
                        </w:p>
                        <w:p w14:paraId="21F08EA8" w14:textId="62CB0A0E" w:rsidR="00B1218F" w:rsidRDefault="0071362F">
                          <w:pPr>
                            <w:pStyle w:val="Referentiegegevens"/>
                          </w:pPr>
                          <w:sdt>
                            <w:sdtPr>
                              <w:id w:val="-1960635078"/>
                              <w:date w:fullDate="2026-10-14T00:00:00Z">
                                <w:dateFormat w:val="d MMMM yyyy"/>
                                <w:lid w:val="nl"/>
                                <w:storeMappedDataAs w:val="dateTime"/>
                                <w:calendar w:val="gregorian"/>
                              </w:date>
                            </w:sdtPr>
                            <w:sdtEndPr/>
                            <w:sdtContent>
                              <w:r w:rsidR="00F05121">
                                <w:rPr>
                                  <w:lang w:val="nl"/>
                                </w:rPr>
                                <w:t>14 oktober 2026</w:t>
                              </w:r>
                            </w:sdtContent>
                          </w:sdt>
                        </w:p>
                        <w:p w14:paraId="21F08EA9" w14:textId="77777777" w:rsidR="00B1218F" w:rsidRDefault="00B1218F">
                          <w:pPr>
                            <w:pStyle w:val="WitregelW1"/>
                          </w:pPr>
                        </w:p>
                        <w:p w14:paraId="21F08EAA" w14:textId="77777777" w:rsidR="00B1218F" w:rsidRDefault="00D4031E">
                          <w:pPr>
                            <w:pStyle w:val="Referentiegegevensbold"/>
                          </w:pPr>
                          <w:r>
                            <w:t>Onze referentie</w:t>
                          </w:r>
                        </w:p>
                        <w:p w14:paraId="656D2681" w14:textId="43C59054" w:rsidR="00D505F6" w:rsidRDefault="0071362F">
                          <w:pPr>
                            <w:pStyle w:val="Referentiegegevens"/>
                          </w:pPr>
                          <w:r>
                            <w:fldChar w:fldCharType="begin"/>
                          </w:r>
                          <w:r>
                            <w:instrText xml:space="preserve"> DOCPROPERTY  "iOnsKenmerk"  \* MERGEFORMAT </w:instrText>
                          </w:r>
                          <w:r>
                            <w:fldChar w:fldCharType="separate"/>
                          </w:r>
                          <w:r w:rsidR="00F05121">
                            <w:t>2026-0000393542</w:t>
                          </w:r>
                          <w:r>
                            <w:fldChar w:fldCharType="end"/>
                          </w:r>
                        </w:p>
                      </w:txbxContent>
                    </wps:txbx>
                    <wps:bodyPr vert="horz" wrap="square" lIns="0" tIns="0" rIns="0" bIns="0" anchor="t" anchorCtr="0"/>
                  </wps:wsp>
                </a:graphicData>
              </a:graphic>
            </wp:anchor>
          </w:drawing>
        </mc:Choice>
        <mc:Fallback>
          <w:pict>
            <v:shape w14:anchorId="21F08E6C"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21F08EA7" w14:textId="77777777" w:rsidR="00B1218F" w:rsidRDefault="00D4031E">
                    <w:pPr>
                      <w:pStyle w:val="Referentiegegevensbold"/>
                    </w:pPr>
                    <w:r>
                      <w:t>Datum</w:t>
                    </w:r>
                  </w:p>
                  <w:p w14:paraId="21F08EA8" w14:textId="62CB0A0E" w:rsidR="00B1218F" w:rsidRDefault="0071362F">
                    <w:pPr>
                      <w:pStyle w:val="Referentiegegevens"/>
                    </w:pPr>
                    <w:sdt>
                      <w:sdtPr>
                        <w:id w:val="-1960635078"/>
                        <w:date w:fullDate="2026-10-14T00:00:00Z">
                          <w:dateFormat w:val="d MMMM yyyy"/>
                          <w:lid w:val="nl"/>
                          <w:storeMappedDataAs w:val="dateTime"/>
                          <w:calendar w:val="gregorian"/>
                        </w:date>
                      </w:sdtPr>
                      <w:sdtEndPr/>
                      <w:sdtContent>
                        <w:r w:rsidR="00F05121">
                          <w:rPr>
                            <w:lang w:val="nl"/>
                          </w:rPr>
                          <w:t>14 oktober 2026</w:t>
                        </w:r>
                      </w:sdtContent>
                    </w:sdt>
                  </w:p>
                  <w:p w14:paraId="21F08EA9" w14:textId="77777777" w:rsidR="00B1218F" w:rsidRDefault="00B1218F">
                    <w:pPr>
                      <w:pStyle w:val="WitregelW1"/>
                    </w:pPr>
                  </w:p>
                  <w:p w14:paraId="21F08EAA" w14:textId="77777777" w:rsidR="00B1218F" w:rsidRDefault="00D4031E">
                    <w:pPr>
                      <w:pStyle w:val="Referentiegegevensbold"/>
                    </w:pPr>
                    <w:r>
                      <w:t>Onze referentie</w:t>
                    </w:r>
                  </w:p>
                  <w:p w14:paraId="656D2681" w14:textId="43C59054" w:rsidR="00D505F6" w:rsidRDefault="0071362F">
                    <w:pPr>
                      <w:pStyle w:val="Referentiegegevens"/>
                    </w:pPr>
                    <w:r>
                      <w:fldChar w:fldCharType="begin"/>
                    </w:r>
                    <w:r>
                      <w:instrText xml:space="preserve"> DOCPROPERTY  "iOnsKenmerk"  \* MERGEFORMAT </w:instrText>
                    </w:r>
                    <w:r>
                      <w:fldChar w:fldCharType="separate"/>
                    </w:r>
                    <w:r w:rsidR="00F05121">
                      <w:t>2026-0000393542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1F08E6E" wp14:editId="21F08E6F">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1F08EBA" w14:textId="77777777" w:rsidR="00D4031E" w:rsidRDefault="00D4031E"/>
                      </w:txbxContent>
                    </wps:txbx>
                    <wps:bodyPr vert="horz" wrap="square" lIns="0" tIns="0" rIns="0" bIns="0" anchor="t" anchorCtr="0"/>
                  </wps:wsp>
                </a:graphicData>
              </a:graphic>
            </wp:anchor>
          </w:drawing>
        </mc:Choice>
        <mc:Fallback>
          <w:pict>
            <v:shape w14:anchorId="21F08E6E"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21F08EBA" w14:textId="77777777" w:rsidR="00D4031E" w:rsidRDefault="00D4031E"/>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21F08E70" wp14:editId="21F08E71">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0748506" w14:textId="77777777" w:rsidR="00D505F6" w:rsidRDefault="0071362F">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1F08E70"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60748506" w14:textId="77777777" w:rsidR="00D505F6" w:rsidRDefault="0071362F">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8E68" w14:textId="77777777" w:rsidR="00B1218F" w:rsidRDefault="00D4031E">
    <w:pPr>
      <w:spacing w:after="6377" w:line="14" w:lineRule="exact"/>
    </w:pPr>
    <w:r>
      <w:rPr>
        <w:noProof/>
      </w:rPr>
      <mc:AlternateContent>
        <mc:Choice Requires="wps">
          <w:drawing>
            <wp:anchor distT="0" distB="0" distL="0" distR="0" simplePos="0" relativeHeight="251656192" behindDoc="0" locked="1" layoutInCell="1" allowOverlap="1" wp14:anchorId="21F08E72" wp14:editId="21F08E73">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1F08E82" w14:textId="77777777" w:rsidR="00B1218F" w:rsidRDefault="00D4031E">
                          <w:pPr>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1F08E72"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21F08E82" w14:textId="77777777" w:rsidR="00B1218F" w:rsidRDefault="00D4031E">
                    <w:pPr>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1F08E74" wp14:editId="21F08E75">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1F08E83" w14:textId="77777777" w:rsidR="00B1218F" w:rsidRDefault="00D4031E">
                          <w:pPr>
                            <w:spacing w:line="240" w:lineRule="auto"/>
                          </w:pPr>
                          <w:r>
                            <w:rPr>
                              <w:noProof/>
                            </w:rPr>
                            <w:drawing>
                              <wp:inline distT="0" distB="0" distL="0" distR="0">
                                <wp:extent cx="2339975" cy="1582834"/>
                                <wp:effectExtent l="0" t="0" r="0" b="0"/>
                                <wp:docPr id="8" name="Logotype"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1F08E74"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1F08E83" w14:textId="77777777" w:rsidR="00B1218F" w:rsidRDefault="00D4031E">
                    <w:pPr>
                      <w:spacing w:line="240" w:lineRule="auto"/>
                    </w:pPr>
                    <w:r>
                      <w:rPr>
                        <w:noProof/>
                      </w:rPr>
                      <w:drawing>
                        <wp:inline distT="0" distB="0" distL="0" distR="0">
                          <wp:extent cx="2339975" cy="1582834"/>
                          <wp:effectExtent l="0" t="0" r="0" b="0"/>
                          <wp:docPr id="8" name="Logotype"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1F08E76" wp14:editId="21F08E77">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1F08E84" w14:textId="77777777" w:rsidR="00B1218F" w:rsidRDefault="00D4031E">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21F08E76"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21F08E84" w14:textId="77777777" w:rsidR="00B1218F" w:rsidRDefault="00D4031E">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1F08E78" wp14:editId="3E04AAF8">
              <wp:simplePos x="0" y="0"/>
              <wp:positionH relativeFrom="margin">
                <wp:align>left</wp:align>
              </wp:positionH>
              <wp:positionV relativeFrom="paragraph">
                <wp:posOffset>1952625</wp:posOffset>
              </wp:positionV>
              <wp:extent cx="222885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2228850" cy="1115695"/>
                      </a:xfrm>
                      <a:prstGeom prst="rect">
                        <a:avLst/>
                      </a:prstGeom>
                      <a:noFill/>
                    </wps:spPr>
                    <wps:txbx>
                      <w:txbxContent>
                        <w:p w14:paraId="21F08E85" w14:textId="77777777" w:rsidR="00B1218F" w:rsidRDefault="00D4031E">
                          <w:r>
                            <w:t>De voorzitter van de Tweede Kamer der Staten-Generaal</w:t>
                          </w:r>
                        </w:p>
                        <w:p w14:paraId="21F08E86" w14:textId="77777777" w:rsidR="00B1218F" w:rsidRDefault="00D4031E">
                          <w:r>
                            <w:t>Prinses Irenestraat 6</w:t>
                          </w:r>
                        </w:p>
                        <w:p w14:paraId="21F08E87" w14:textId="77777777" w:rsidR="00B1218F" w:rsidRDefault="00D4031E">
                          <w:r>
                            <w:t>2595 BD  Den Haag</w:t>
                          </w:r>
                        </w:p>
                      </w:txbxContent>
                    </wps:txbx>
                    <wps:bodyPr vert="horz" wrap="square" lIns="0" tIns="0" rIns="0" bIns="0" anchor="t" anchorCtr="0"/>
                  </wps:wsp>
                </a:graphicData>
              </a:graphic>
              <wp14:sizeRelH relativeFrom="margin">
                <wp14:pctWidth>0</wp14:pctWidth>
              </wp14:sizeRelH>
            </wp:anchor>
          </w:drawing>
        </mc:Choice>
        <mc:Fallback>
          <w:pict>
            <v:shape w14:anchorId="21F08E78" id="d302f2a1-bb28-4417-9701-e3b1450e5fb6" o:spid="_x0000_s1033" type="#_x0000_t202" alt="Adresvak" style="position:absolute;margin-left:0;margin-top:153.75pt;width:175.5pt;height:87.85pt;z-index:251659264;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" filled="f" stroked="f">
              <v:textbox inset="0,0,0,0">
                <w:txbxContent>
                  <w:p w14:paraId="21F08E85" w14:textId="77777777" w:rsidR="00B1218F" w:rsidRDefault="00D4031E">
                    <w:r>
                      <w:t>De voorzitter van de Tweede Kamer der Staten-Generaal</w:t>
                    </w:r>
                  </w:p>
                  <w:p w14:paraId="21F08E86" w14:textId="77777777" w:rsidR="00B1218F" w:rsidRDefault="00D4031E">
                    <w:r>
                      <w:t>Prinses Irenestraat 6</w:t>
                    </w:r>
                  </w:p>
                  <w:p w14:paraId="21F08E87" w14:textId="77777777" w:rsidR="00B1218F" w:rsidRDefault="00D4031E">
                    <w:r>
                      <w:t>2595 BD  Den Haag</w:t>
                    </w:r>
                  </w:p>
                </w:txbxContent>
              </v:textbox>
              <w10:wrap anchorx="margin"/>
              <w10:anchorlock/>
            </v:shape>
          </w:pict>
        </mc:Fallback>
      </mc:AlternateContent>
    </w:r>
    <w:r>
      <w:rPr>
        <w:noProof/>
      </w:rPr>
      <mc:AlternateContent>
        <mc:Choice Requires="wps">
          <w:drawing>
            <wp:anchor distT="0" distB="0" distL="0" distR="0" simplePos="0" relativeHeight="251660288" behindDoc="0" locked="1" layoutInCell="1" allowOverlap="1" wp14:anchorId="21F08E7A" wp14:editId="21F08E7B">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B1218F" w14:paraId="21F08E8A" w14:textId="77777777">
                            <w:trPr>
                              <w:trHeight w:val="240"/>
                            </w:trPr>
                            <w:tc>
                              <w:tcPr>
                                <w:tcW w:w="1140" w:type="dxa"/>
                              </w:tcPr>
                              <w:p w14:paraId="21F08E88" w14:textId="77777777" w:rsidR="00B1218F" w:rsidRDefault="00D4031E">
                                <w:r>
                                  <w:t>Datum</w:t>
                                </w:r>
                              </w:p>
                            </w:tc>
                            <w:tc>
                              <w:tcPr>
                                <w:tcW w:w="5918" w:type="dxa"/>
                              </w:tcPr>
                              <w:p w14:paraId="21F08E89" w14:textId="162EB013" w:rsidR="00B1218F" w:rsidRDefault="0071362F">
                                <w:sdt>
                                  <w:sdtPr>
                                    <w:id w:val="301428614"/>
                                    <w:date w:fullDate="2026-10-14T00:00:00Z">
                                      <w:dateFormat w:val="d MMMM yyyy"/>
                                      <w:lid w:val="nl"/>
                                      <w:storeMappedDataAs w:val="dateTime"/>
                                      <w:calendar w:val="gregorian"/>
                                    </w:date>
                                  </w:sdtPr>
                                  <w:sdtEndPr/>
                                  <w:sdtContent>
                                    <w:r w:rsidR="00F05121">
                                      <w:rPr>
                                        <w:lang w:val="nl"/>
                                      </w:rPr>
                                      <w:t>14 oktober 2026</w:t>
                                    </w:r>
                                  </w:sdtContent>
                                </w:sdt>
                              </w:p>
                            </w:tc>
                          </w:tr>
                          <w:tr w:rsidR="00B1218F" w14:paraId="21F08E8D" w14:textId="77777777">
                            <w:trPr>
                              <w:trHeight w:val="240"/>
                            </w:trPr>
                            <w:tc>
                              <w:tcPr>
                                <w:tcW w:w="1140" w:type="dxa"/>
                              </w:tcPr>
                              <w:p w14:paraId="21F08E8B" w14:textId="77777777" w:rsidR="00B1218F" w:rsidRDefault="00D4031E">
                                <w:r>
                                  <w:t>Betreft</w:t>
                                </w:r>
                              </w:p>
                            </w:tc>
                            <w:tc>
                              <w:tcPr>
                                <w:tcW w:w="5918" w:type="dxa"/>
                              </w:tcPr>
                              <w:p w14:paraId="21F08E8C" w14:textId="702EE780" w:rsidR="00B1218F" w:rsidRDefault="00650493">
                                <w:r>
                                  <w:t>Brief over stopzetten project BMS</w:t>
                                </w:r>
                              </w:p>
                            </w:tc>
                          </w:tr>
                        </w:tbl>
                        <w:p w14:paraId="21F08EB1" w14:textId="77777777" w:rsidR="00D4031E" w:rsidRDefault="00D4031E"/>
                      </w:txbxContent>
                    </wps:txbx>
                    <wps:bodyPr vert="horz" wrap="square" lIns="0" tIns="0" rIns="0" bIns="0" anchor="t" anchorCtr="0"/>
                  </wps:wsp>
                </a:graphicData>
              </a:graphic>
            </wp:anchor>
          </w:drawing>
        </mc:Choice>
        <mc:Fallback>
          <w:pict>
            <v:shape w14:anchorId="21F08E7A"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B1218F" w14:paraId="21F08E8A" w14:textId="77777777">
                      <w:trPr>
                        <w:trHeight w:val="240"/>
                      </w:trPr>
                      <w:tc>
                        <w:tcPr>
                          <w:tcW w:w="1140" w:type="dxa"/>
                        </w:tcPr>
                        <w:p w14:paraId="21F08E88" w14:textId="77777777" w:rsidR="00B1218F" w:rsidRDefault="00D4031E">
                          <w:r>
                            <w:t>Datum</w:t>
                          </w:r>
                        </w:p>
                      </w:tc>
                      <w:tc>
                        <w:tcPr>
                          <w:tcW w:w="5918" w:type="dxa"/>
                        </w:tcPr>
                        <w:p w14:paraId="21F08E89" w14:textId="162EB013" w:rsidR="00B1218F" w:rsidRDefault="0071362F">
                          <w:sdt>
                            <w:sdtPr>
                              <w:id w:val="301428614"/>
                              <w:date w:fullDate="2026-10-14T00:00:00Z">
                                <w:dateFormat w:val="d MMMM yyyy"/>
                                <w:lid w:val="nl"/>
                                <w:storeMappedDataAs w:val="dateTime"/>
                                <w:calendar w:val="gregorian"/>
                              </w:date>
                            </w:sdtPr>
                            <w:sdtEndPr/>
                            <w:sdtContent>
                              <w:r w:rsidR="00F05121">
                                <w:rPr>
                                  <w:lang w:val="nl"/>
                                </w:rPr>
                                <w:t>14 oktober 2026</w:t>
                              </w:r>
                            </w:sdtContent>
                          </w:sdt>
                        </w:p>
                      </w:tc>
                    </w:tr>
                    <w:tr w:rsidR="00B1218F" w14:paraId="21F08E8D" w14:textId="77777777">
                      <w:trPr>
                        <w:trHeight w:val="240"/>
                      </w:trPr>
                      <w:tc>
                        <w:tcPr>
                          <w:tcW w:w="1140" w:type="dxa"/>
                        </w:tcPr>
                        <w:p w14:paraId="21F08E8B" w14:textId="77777777" w:rsidR="00B1218F" w:rsidRDefault="00D4031E">
                          <w:r>
                            <w:t>Betreft</w:t>
                          </w:r>
                        </w:p>
                      </w:tc>
                      <w:tc>
                        <w:tcPr>
                          <w:tcW w:w="5918" w:type="dxa"/>
                        </w:tcPr>
                        <w:p w14:paraId="21F08E8C" w14:textId="702EE780" w:rsidR="00B1218F" w:rsidRDefault="00650493">
                          <w:r>
                            <w:t>Brief over stopzetten project BMS</w:t>
                          </w:r>
                        </w:p>
                      </w:tc>
                    </w:tr>
                  </w:tbl>
                  <w:p w14:paraId="21F08EB1" w14:textId="77777777" w:rsidR="00D4031E" w:rsidRDefault="00D4031E"/>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1F08E7C" wp14:editId="21F08E7D">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1F08E92" w14:textId="77777777" w:rsidR="00B1218F" w:rsidRPr="00D4031E" w:rsidRDefault="00D4031E">
                          <w:pPr>
                            <w:pStyle w:val="Referentiegegevens"/>
                            <w:rPr>
                              <w:lang w:val="de-DE"/>
                            </w:rPr>
                          </w:pPr>
                          <w:proofErr w:type="spellStart"/>
                          <w:r w:rsidRPr="00D4031E">
                            <w:rPr>
                              <w:lang w:val="de-DE"/>
                            </w:rPr>
                            <w:t>Parnassusplein</w:t>
                          </w:r>
                          <w:proofErr w:type="spellEnd"/>
                          <w:r w:rsidRPr="00D4031E">
                            <w:rPr>
                              <w:lang w:val="de-DE"/>
                            </w:rPr>
                            <w:t xml:space="preserve"> 5</w:t>
                          </w:r>
                        </w:p>
                        <w:p w14:paraId="21F08E93" w14:textId="77777777" w:rsidR="00B1218F" w:rsidRPr="00D4031E" w:rsidRDefault="00D4031E">
                          <w:pPr>
                            <w:pStyle w:val="Referentiegegevens"/>
                            <w:rPr>
                              <w:lang w:val="de-DE"/>
                            </w:rPr>
                          </w:pPr>
                          <w:r w:rsidRPr="00D4031E">
                            <w:rPr>
                              <w:lang w:val="de-DE"/>
                            </w:rPr>
                            <w:t>2511 VX Den Haag</w:t>
                          </w:r>
                        </w:p>
                        <w:p w14:paraId="21F08E94" w14:textId="77777777" w:rsidR="00B1218F" w:rsidRPr="00D4031E" w:rsidRDefault="00D4031E">
                          <w:pPr>
                            <w:pStyle w:val="Referentiegegevens"/>
                            <w:rPr>
                              <w:lang w:val="de-DE"/>
                            </w:rPr>
                          </w:pPr>
                          <w:r w:rsidRPr="00D4031E">
                            <w:rPr>
                              <w:lang w:val="de-DE"/>
                            </w:rPr>
                            <w:t>Postbus 90801</w:t>
                          </w:r>
                        </w:p>
                        <w:p w14:paraId="21F08E95" w14:textId="77777777" w:rsidR="00B1218F" w:rsidRPr="00D4031E" w:rsidRDefault="00D4031E">
                          <w:pPr>
                            <w:pStyle w:val="Referentiegegevens"/>
                            <w:rPr>
                              <w:lang w:val="de-DE"/>
                            </w:rPr>
                          </w:pPr>
                          <w:r w:rsidRPr="00D4031E">
                            <w:rPr>
                              <w:lang w:val="de-DE"/>
                            </w:rPr>
                            <w:t>2509 LV  Den Haag</w:t>
                          </w:r>
                        </w:p>
                        <w:p w14:paraId="21F08E96" w14:textId="77777777" w:rsidR="00B1218F" w:rsidRPr="00D4031E" w:rsidRDefault="00D4031E">
                          <w:pPr>
                            <w:pStyle w:val="Referentiegegevens"/>
                            <w:rPr>
                              <w:lang w:val="de-DE"/>
                            </w:rPr>
                          </w:pPr>
                          <w:r w:rsidRPr="00D4031E">
                            <w:rPr>
                              <w:lang w:val="de-DE"/>
                            </w:rPr>
                            <w:t>www.rijksoverheid.nl</w:t>
                          </w:r>
                        </w:p>
                        <w:p w14:paraId="21F08E97" w14:textId="77777777" w:rsidR="00B1218F" w:rsidRPr="00D4031E" w:rsidRDefault="00B1218F">
                          <w:pPr>
                            <w:pStyle w:val="WitregelW1"/>
                            <w:rPr>
                              <w:lang w:val="de-DE"/>
                            </w:rPr>
                          </w:pPr>
                        </w:p>
                        <w:p w14:paraId="21F08E9D" w14:textId="77777777" w:rsidR="00B1218F" w:rsidRDefault="00B1218F">
                          <w:pPr>
                            <w:pStyle w:val="WitregelW2"/>
                          </w:pPr>
                        </w:p>
                        <w:p w14:paraId="21F08E9E" w14:textId="77777777" w:rsidR="00B1218F" w:rsidRDefault="00D4031E">
                          <w:pPr>
                            <w:pStyle w:val="Referentiegegevensbold"/>
                          </w:pPr>
                          <w:r>
                            <w:t>Onze referentie</w:t>
                          </w:r>
                        </w:p>
                        <w:p w14:paraId="21A705E5" w14:textId="3B01B043" w:rsidR="00D505F6" w:rsidRDefault="0071362F">
                          <w:pPr>
                            <w:pStyle w:val="Referentiegegevens"/>
                          </w:pPr>
                          <w:r>
                            <w:fldChar w:fldCharType="begin"/>
                          </w:r>
                          <w:r>
                            <w:instrText xml:space="preserve"> DOCPROPERTY  "iOnsKenmerk"  \* MERGEFORMAT </w:instrText>
                          </w:r>
                          <w:r>
                            <w:fldChar w:fldCharType="separate"/>
                          </w:r>
                          <w:r w:rsidR="00F05121">
                            <w:t>2026-0000393542</w:t>
                          </w:r>
                          <w:r>
                            <w:fldChar w:fldCharType="end"/>
                          </w:r>
                        </w:p>
                        <w:p w14:paraId="21F08EA0" w14:textId="77777777" w:rsidR="00B1218F" w:rsidRDefault="00B1218F">
                          <w:pPr>
                            <w:pStyle w:val="WitregelW1"/>
                          </w:pPr>
                        </w:p>
                        <w:p w14:paraId="21F08EA1" w14:textId="77777777" w:rsidR="00B1218F" w:rsidRDefault="00B1218F"/>
                      </w:txbxContent>
                    </wps:txbx>
                    <wps:bodyPr vert="horz" wrap="square" lIns="0" tIns="0" rIns="0" bIns="0" anchor="t" anchorCtr="0"/>
                  </wps:wsp>
                </a:graphicData>
              </a:graphic>
            </wp:anchor>
          </w:drawing>
        </mc:Choice>
        <mc:Fallback>
          <w:pict>
            <v:shape w14:anchorId="21F08E7C"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21F08E92" w14:textId="77777777" w:rsidR="00B1218F" w:rsidRPr="00D4031E" w:rsidRDefault="00D4031E">
                    <w:pPr>
                      <w:pStyle w:val="Referentiegegevens"/>
                      <w:rPr>
                        <w:lang w:val="de-DE"/>
                      </w:rPr>
                    </w:pPr>
                    <w:proofErr w:type="spellStart"/>
                    <w:r w:rsidRPr="00D4031E">
                      <w:rPr>
                        <w:lang w:val="de-DE"/>
                      </w:rPr>
                      <w:t>Parnassusplein</w:t>
                    </w:r>
                    <w:proofErr w:type="spellEnd"/>
                    <w:r w:rsidRPr="00D4031E">
                      <w:rPr>
                        <w:lang w:val="de-DE"/>
                      </w:rPr>
                      <w:t xml:space="preserve"> 5</w:t>
                    </w:r>
                  </w:p>
                  <w:p w14:paraId="21F08E93" w14:textId="77777777" w:rsidR="00B1218F" w:rsidRPr="00D4031E" w:rsidRDefault="00D4031E">
                    <w:pPr>
                      <w:pStyle w:val="Referentiegegevens"/>
                      <w:rPr>
                        <w:lang w:val="de-DE"/>
                      </w:rPr>
                    </w:pPr>
                    <w:r w:rsidRPr="00D4031E">
                      <w:rPr>
                        <w:lang w:val="de-DE"/>
                      </w:rPr>
                      <w:t>2511 VX Den Haag</w:t>
                    </w:r>
                  </w:p>
                  <w:p w14:paraId="21F08E94" w14:textId="77777777" w:rsidR="00B1218F" w:rsidRPr="00D4031E" w:rsidRDefault="00D4031E">
                    <w:pPr>
                      <w:pStyle w:val="Referentiegegevens"/>
                      <w:rPr>
                        <w:lang w:val="de-DE"/>
                      </w:rPr>
                    </w:pPr>
                    <w:r w:rsidRPr="00D4031E">
                      <w:rPr>
                        <w:lang w:val="de-DE"/>
                      </w:rPr>
                      <w:t>Postbus 90801</w:t>
                    </w:r>
                  </w:p>
                  <w:p w14:paraId="21F08E95" w14:textId="77777777" w:rsidR="00B1218F" w:rsidRPr="00D4031E" w:rsidRDefault="00D4031E">
                    <w:pPr>
                      <w:pStyle w:val="Referentiegegevens"/>
                      <w:rPr>
                        <w:lang w:val="de-DE"/>
                      </w:rPr>
                    </w:pPr>
                    <w:r w:rsidRPr="00D4031E">
                      <w:rPr>
                        <w:lang w:val="de-DE"/>
                      </w:rPr>
                      <w:t>2509 LV  Den Haag</w:t>
                    </w:r>
                  </w:p>
                  <w:p w14:paraId="21F08E96" w14:textId="77777777" w:rsidR="00B1218F" w:rsidRPr="00D4031E" w:rsidRDefault="00D4031E">
                    <w:pPr>
                      <w:pStyle w:val="Referentiegegevens"/>
                      <w:rPr>
                        <w:lang w:val="de-DE"/>
                      </w:rPr>
                    </w:pPr>
                    <w:r w:rsidRPr="00D4031E">
                      <w:rPr>
                        <w:lang w:val="de-DE"/>
                      </w:rPr>
                      <w:t>www.rijksoverheid.nl</w:t>
                    </w:r>
                  </w:p>
                  <w:p w14:paraId="21F08E97" w14:textId="77777777" w:rsidR="00B1218F" w:rsidRPr="00D4031E" w:rsidRDefault="00B1218F">
                    <w:pPr>
                      <w:pStyle w:val="WitregelW1"/>
                      <w:rPr>
                        <w:lang w:val="de-DE"/>
                      </w:rPr>
                    </w:pPr>
                  </w:p>
                  <w:p w14:paraId="21F08E9D" w14:textId="77777777" w:rsidR="00B1218F" w:rsidRDefault="00B1218F">
                    <w:pPr>
                      <w:pStyle w:val="WitregelW2"/>
                    </w:pPr>
                  </w:p>
                  <w:p w14:paraId="21F08E9E" w14:textId="77777777" w:rsidR="00B1218F" w:rsidRDefault="00D4031E">
                    <w:pPr>
                      <w:pStyle w:val="Referentiegegevensbold"/>
                    </w:pPr>
                    <w:r>
                      <w:t>Onze referentie</w:t>
                    </w:r>
                  </w:p>
                  <w:p w14:paraId="21A705E5" w14:textId="3B01B043" w:rsidR="00D505F6" w:rsidRDefault="0071362F">
                    <w:pPr>
                      <w:pStyle w:val="Referentiegegevens"/>
                    </w:pPr>
                    <w:r>
                      <w:fldChar w:fldCharType="begin"/>
                    </w:r>
                    <w:r>
                      <w:instrText xml:space="preserve"> DOCPROPERTY  "iOnsKenmerk"  \* MERGEFORMAT </w:instrText>
                    </w:r>
                    <w:r>
                      <w:fldChar w:fldCharType="separate"/>
                    </w:r>
                    <w:r w:rsidR="00F05121">
                      <w:t>2026-0000393542</w:t>
                    </w:r>
                    <w:r>
                      <w:fldChar w:fldCharType="end"/>
                    </w:r>
                  </w:p>
                  <w:p w14:paraId="21F08EA0" w14:textId="77777777" w:rsidR="00B1218F" w:rsidRDefault="00B1218F">
                    <w:pPr>
                      <w:pStyle w:val="WitregelW1"/>
                    </w:pPr>
                  </w:p>
                  <w:p w14:paraId="21F08EA1" w14:textId="77777777" w:rsidR="00B1218F" w:rsidRDefault="00B1218F"/>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1F08E7E" wp14:editId="21F08E7F">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7BE4004" w14:textId="77777777" w:rsidR="00D505F6" w:rsidRDefault="0071362F">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1F08E7E"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7BE4004" w14:textId="77777777" w:rsidR="00D505F6" w:rsidRDefault="0071362F">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1F08E80" wp14:editId="21F08E81">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1F08EB5" w14:textId="77777777" w:rsidR="00D4031E" w:rsidRDefault="00D4031E"/>
                      </w:txbxContent>
                    </wps:txbx>
                    <wps:bodyPr vert="horz" wrap="square" lIns="0" tIns="0" rIns="0" bIns="0" anchor="t" anchorCtr="0"/>
                  </wps:wsp>
                </a:graphicData>
              </a:graphic>
            </wp:anchor>
          </w:drawing>
        </mc:Choice>
        <mc:Fallback>
          <w:pict>
            <v:shape w14:anchorId="21F08E80"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21F08EB5" w14:textId="77777777" w:rsidR="00D4031E" w:rsidRDefault="00D4031E"/>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A943B3"/>
    <w:multiLevelType w:val="multilevel"/>
    <w:tmpl w:val="F8FA41A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A222BC63"/>
    <w:multiLevelType w:val="multilevel"/>
    <w:tmpl w:val="A08CE1D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0066C41"/>
    <w:multiLevelType w:val="multilevel"/>
    <w:tmpl w:val="E5B77CC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463F6BEB"/>
    <w:multiLevelType w:val="multilevel"/>
    <w:tmpl w:val="9EC2E46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467550250">
    <w:abstractNumId w:val="1"/>
  </w:num>
  <w:num w:numId="2" w16cid:durableId="2104564538">
    <w:abstractNumId w:val="3"/>
  </w:num>
  <w:num w:numId="3" w16cid:durableId="1669821750">
    <w:abstractNumId w:val="2"/>
  </w:num>
  <w:num w:numId="4" w16cid:durableId="1278564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18F"/>
    <w:rsid w:val="000B4052"/>
    <w:rsid w:val="001F7023"/>
    <w:rsid w:val="00602FA7"/>
    <w:rsid w:val="00650493"/>
    <w:rsid w:val="006A7DDF"/>
    <w:rsid w:val="007872A9"/>
    <w:rsid w:val="007E1808"/>
    <w:rsid w:val="00A14472"/>
    <w:rsid w:val="00A6685B"/>
    <w:rsid w:val="00B1218F"/>
    <w:rsid w:val="00B776FD"/>
    <w:rsid w:val="00D211BE"/>
    <w:rsid w:val="00D4031E"/>
    <w:rsid w:val="00D505F6"/>
    <w:rsid w:val="00F051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21F08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D403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4031E"/>
    <w:rPr>
      <w:rFonts w:ascii="Verdana" w:hAnsi="Verdana"/>
      <w:color w:val="000000"/>
      <w:sz w:val="18"/>
      <w:szCs w:val="18"/>
    </w:rPr>
  </w:style>
  <w:style w:type="paragraph" w:styleId="Voettekst">
    <w:name w:val="footer"/>
    <w:basedOn w:val="Standaard"/>
    <w:link w:val="VoettekstChar"/>
    <w:uiPriority w:val="99"/>
    <w:unhideWhenUsed/>
    <w:rsid w:val="00D403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4031E"/>
    <w:rPr>
      <w:rFonts w:ascii="Verdana" w:hAnsi="Verdana"/>
      <w:color w:val="000000"/>
      <w:sz w:val="18"/>
      <w:szCs w:val="18"/>
    </w:rPr>
  </w:style>
  <w:style w:type="paragraph" w:styleId="Voetnoottekst">
    <w:name w:val="footnote text"/>
    <w:basedOn w:val="Standaard"/>
    <w:link w:val="VoetnoottekstChar"/>
    <w:uiPriority w:val="99"/>
    <w:semiHidden/>
    <w:unhideWhenUsed/>
    <w:rsid w:val="00D4031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D4031E"/>
    <w:rPr>
      <w:rFonts w:ascii="Verdana" w:hAnsi="Verdana"/>
      <w:color w:val="000000"/>
    </w:rPr>
  </w:style>
  <w:style w:type="character" w:styleId="Voetnootmarkering">
    <w:name w:val="footnote reference"/>
    <w:basedOn w:val="Standaardalinea-lettertype"/>
    <w:uiPriority w:val="99"/>
    <w:semiHidden/>
    <w:unhideWhenUsed/>
    <w:rsid w:val="00D403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308</ap:Words>
  <ap:Characters>1695</ap:Characters>
  <ap:DocSecurity>0</ap:DocSecurity>
  <ap:Lines>14</ap:Lines>
  <ap:Paragraphs>3</ap:Paragraphs>
  <ap:ScaleCrop>false</ap:ScaleCrop>
  <ap:HeadingPairs>
    <vt:vector baseType="variant" size="2">
      <vt:variant>
        <vt:lpstr>Titel</vt:lpstr>
      </vt:variant>
      <vt:variant>
        <vt:i4>1</vt:i4>
      </vt:variant>
    </vt:vector>
  </ap:HeadingPairs>
  <ap:TitlesOfParts>
    <vt:vector baseType="lpstr" size="1">
      <vt:lpstr>Brief - Brief TK over stopzetten project  BMS </vt:lpstr>
    </vt:vector>
  </ap:TitlesOfParts>
  <ap:LinksUpToDate>false</ap:LinksUpToDate>
  <ap:CharactersWithSpaces>2000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2026-10-14T09:35:00.0000000Z</dcterms:created>
  <dcterms:modified xsi:type="dcterms:W3CDTF">2026-10-14T09:35:00.0000000Z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13 oktober 2026</vt:lpwstr>
  </property>
  <property fmtid="{D5CDD505-2E9C-101B-9397-08002B2CF9AE}" pid="14" name="Opgesteld door, Naam">
    <vt:lpwstr>P.N. Kaandorp</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Brief TK over stopzetten project  BMS </vt:lpwstr>
  </property>
  <property fmtid="{D5CDD505-2E9C-101B-9397-08002B2CF9AE}" pid="32" name="iOnsKenmerk">
    <vt:lpwstr>2026-0000393542</vt:lpwstr>
  </property>
  <property fmtid="{D5CDD505-2E9C-101B-9397-08002B2CF9AE}" pid="33" name="iOnderwerp">
    <vt:lpwstr>Brief TK over stopzetten project  BMS </vt:lpwstr>
  </property>
  <property fmtid="{D5CDD505-2E9C-101B-9397-08002B2CF9AE}" pid="34" name="iDatum">
    <vt:lpwstr>13-10-2026</vt:lpwstr>
  </property>
  <property fmtid="{D5CDD505-2E9C-101B-9397-08002B2CF9AE}" pid="35" name="iRubricering">
    <vt:lpwstr/>
  </property>
  <property fmtid="{D5CDD505-2E9C-101B-9397-08002B2CF9AE}" pid="36" name="iUwKenmerk">
    <vt:lpwstr/>
  </property>
  <property fmtid="{D5CDD505-2E9C-101B-9397-08002B2CF9AE}" pid="37" name="iAan">
    <vt:lpwstr/>
  </property>
  <property fmtid="{D5CDD505-2E9C-101B-9397-08002B2CF9AE}" pid="38" name="iAdressering">
    <vt:lpwstr/>
  </property>
</Properties>
</file>