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157D" w:rsidRDefault="00861FDA" w14:paraId="01A4C005" w14:textId="77777777">
      <w:pPr>
        <w:framePr w:w="3685" w:h="2105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776FADCA" wp14:editId="126B09AF">
            <wp:extent cx="2339975" cy="1582834"/>
            <wp:effectExtent l="0" t="0" r="0" b="0"/>
            <wp:docPr id="6" name="Woordmerk_MinFin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oordmerk_MinFi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6577A" w:rsidR="006B157D" w:rsidRDefault="00861FDA" w14:paraId="28672090" w14:textId="77777777">
      <w:pPr>
        <w:pStyle w:val="StandaardReferentiegegevens"/>
        <w:framePr w:w="5609" w:h="225" w:wrap="none" w:hAnchor="page" w:vAnchor="page" w:x="1587" w:y="2664" w:hRule="exact" w:anchorLock="1"/>
      </w:pPr>
      <w:r w:rsidRPr="00E6577A">
        <w:t xml:space="preserve">&gt; Retouradres Postbus 20201 2500 EE  Den Haag </w:t>
      </w:r>
    </w:p>
    <w:p w:rsidR="00FC5A15" w:rsidRDefault="00FC5A15" w14:paraId="1758F641" w14:textId="77777777">
      <w:pPr>
        <w:pStyle w:val="Rubricering"/>
        <w:framePr w:w="6584" w:h="1695" w:wrap="none" w:hAnchor="page" w:vAnchor="page" w:x="1587" w:y="3061" w:hRule="exact" w:anchorLock="1"/>
      </w:pPr>
      <w:fldSimple w:instr=" DOCPROPERTY  &quot;Rubricering&quot;  \* MERGEFORMAT "/>
    </w:p>
    <w:p w:rsidR="00FC5A15" w:rsidRDefault="000722C6" w14:paraId="4AEBD499" w14:textId="77777777">
      <w:pPr>
        <w:framePr w:w="6584" w:h="1695" w:wrap="none" w:hAnchor="page" w:vAnchor="page" w:x="1587" w:y="3061" w:hRule="exact" w:anchorLock="1"/>
      </w:pPr>
      <w:r>
        <w:t>Voorzitter van de Tweede Kamer der Staten-Generaal</w:t>
      </w:r>
      <w:r w:rsidR="006B157D">
        <w:fldChar w:fldCharType="begin"/>
      </w:r>
      <w:r>
        <w:instrText xml:space="preserve"> DOCPROPERTY  "Aan"  \* MERGEFORMAT </w:instrText>
      </w:r>
      <w:r w:rsidR="006B157D">
        <w:fldChar w:fldCharType="separate"/>
      </w:r>
    </w:p>
    <w:p w:rsidRPr="00E6577A" w:rsidR="00790812" w:rsidRDefault="006B157D" w14:paraId="5447BD85" w14:textId="77777777">
      <w:pPr>
        <w:framePr w:w="6584" w:h="1695" w:wrap="none" w:hAnchor="page" w:vAnchor="page" w:x="1587" w:y="3061" w:hRule="exact" w:anchorLock="1"/>
      </w:pPr>
      <w:r w:rsidRPr="00E6577A">
        <w:t>Postbus 2001</w:t>
      </w:r>
      <w:r w:rsidRPr="00E6577A" w:rsidR="00790812">
        <w:t xml:space="preserve">8 </w:t>
      </w:r>
    </w:p>
    <w:p w:rsidRPr="00E6577A" w:rsidR="006B157D" w:rsidRDefault="006B157D" w14:paraId="5F3E87DB" w14:textId="77777777">
      <w:pPr>
        <w:framePr w:w="6584" w:h="1695" w:wrap="none" w:hAnchor="page" w:vAnchor="page" w:x="1587" w:y="3061" w:hRule="exact" w:anchorLock="1"/>
      </w:pPr>
      <w:r w:rsidRPr="00E6577A">
        <w:t>2500 EA DEN HAAG</w:t>
      </w:r>
      <w:r>
        <w:fldChar w:fldCharType="end"/>
      </w:r>
    </w:p>
    <w:p w:rsidR="006B157D" w:rsidRDefault="00861FDA" w14:paraId="7CEED604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Directie Directe Belastingen &amp; Toeslagen</w:t>
      </w:r>
    </w:p>
    <w:p w:rsidR="006B157D" w:rsidRDefault="006B157D" w14:paraId="71954226" w14:textId="77777777">
      <w:pPr>
        <w:pStyle w:val="WitregelW1"/>
        <w:framePr w:w="1934" w:h="5174" w:wrap="none" w:hAnchor="page" w:vAnchor="page" w:x="9340" w:y="3089" w:hRule="exact" w:anchorLock="1"/>
      </w:pPr>
    </w:p>
    <w:p w:rsidR="006B157D" w:rsidRDefault="00861FDA" w14:paraId="06179ED3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Korte Voorhout 7</w:t>
      </w:r>
    </w:p>
    <w:p w:rsidR="006B157D" w:rsidRDefault="00861FDA" w14:paraId="5334B13C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2511 CW  Den Haag</w:t>
      </w:r>
    </w:p>
    <w:p w:rsidR="006B157D" w:rsidRDefault="00861FDA" w14:paraId="2780278F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Postbus 20201</w:t>
      </w:r>
    </w:p>
    <w:p w:rsidR="006B157D" w:rsidRDefault="00861FDA" w14:paraId="7A7A6DD7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2500 EE  Den Haag</w:t>
      </w:r>
    </w:p>
    <w:p w:rsidR="006B157D" w:rsidRDefault="00861FDA" w14:paraId="45D4C997" w14:textId="77777777">
      <w:pPr>
        <w:pStyle w:val="StandaardReferentiegegevens"/>
        <w:framePr w:w="1934" w:h="5174" w:wrap="none" w:hAnchor="page" w:vAnchor="page" w:x="9340" w:y="3089" w:hRule="exact" w:anchorLock="1"/>
      </w:pPr>
      <w:proofErr w:type="gramStart"/>
      <w:r>
        <w:t>www.minfin.nl</w:t>
      </w:r>
      <w:proofErr w:type="gramEnd"/>
    </w:p>
    <w:p w:rsidR="006B157D" w:rsidRDefault="006B157D" w14:paraId="0F4682B2" w14:textId="77777777">
      <w:pPr>
        <w:pStyle w:val="WitregelW2"/>
        <w:framePr w:w="1934" w:h="5174" w:wrap="none" w:hAnchor="page" w:vAnchor="page" w:x="9340" w:y="3089" w:hRule="exact" w:anchorLock="1"/>
      </w:pPr>
    </w:p>
    <w:p w:rsidR="006B157D" w:rsidRDefault="00861FDA" w14:paraId="1F109C2A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Ons kenmerk</w:t>
      </w:r>
    </w:p>
    <w:p w:rsidR="006B157D" w:rsidRDefault="006B157D" w14:paraId="5B43C542" w14:textId="77777777">
      <w:pPr>
        <w:pStyle w:val="StandaardReferentiegegevens"/>
        <w:framePr w:w="1934" w:h="5174" w:wrap="none" w:hAnchor="page" w:vAnchor="page" w:x="9340" w:y="3089" w:hRule="exact" w:anchorLock="1"/>
      </w:pPr>
      <w:fldSimple w:instr=" DOCPROPERTY  &quot;Kenmerk&quot;  \* MERGEFORMAT ">
        <w:r>
          <w:t>2026-0000409102</w:t>
        </w:r>
      </w:fldSimple>
    </w:p>
    <w:p w:rsidR="006B157D" w:rsidRDefault="006B157D" w14:paraId="51F35230" w14:textId="77777777">
      <w:pPr>
        <w:pStyle w:val="WitregelW1"/>
        <w:framePr w:w="1934" w:h="5174" w:wrap="none" w:hAnchor="page" w:vAnchor="page" w:x="9340" w:y="3089" w:hRule="exact" w:anchorLock="1"/>
      </w:pPr>
    </w:p>
    <w:p w:rsidR="006B157D" w:rsidRDefault="00861FDA" w14:paraId="7EA4D3C6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Uw brief (kenmerk)</w:t>
      </w:r>
    </w:p>
    <w:p w:rsidR="006B157D" w:rsidRDefault="006B157D" w14:paraId="145D590E" w14:textId="77777777">
      <w:pPr>
        <w:pStyle w:val="StandaardReferentiegegevens"/>
        <w:framePr w:w="1934" w:h="5174" w:wrap="none" w:hAnchor="page" w:vAnchor="page" w:x="9340" w:y="3089" w:hRule="exact" w:anchorLock="1"/>
      </w:pPr>
      <w:fldSimple w:instr=" DOCPROPERTY  &quot;UwKenmerk&quot;  \* MERGEFORMAT "/>
    </w:p>
    <w:p w:rsidR="006B157D" w:rsidRDefault="006B157D" w14:paraId="5C2E26F5" w14:textId="77777777">
      <w:pPr>
        <w:pStyle w:val="WitregelW1"/>
        <w:framePr w:w="1934" w:h="5174" w:wrap="none" w:hAnchor="page" w:vAnchor="page" w:x="9340" w:y="3089" w:hRule="exact" w:anchorLock="1"/>
      </w:pPr>
    </w:p>
    <w:p w:rsidR="006B157D" w:rsidRDefault="00861FDA" w14:paraId="719959AC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Bijlagen</w:t>
      </w:r>
    </w:p>
    <w:p w:rsidR="006B157D" w:rsidRDefault="00861FDA" w14:paraId="2311FF11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(</w:t>
      </w:r>
      <w:proofErr w:type="gramStart"/>
      <w:r>
        <w:t>geen</w:t>
      </w:r>
      <w:proofErr w:type="gramEnd"/>
      <w:r>
        <w:t>)</w:t>
      </w: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400"/>
      </w:tblGrid>
      <w:tr w:rsidR="006B157D" w14:paraId="3FA00279" w14:textId="77777777">
        <w:trPr>
          <w:trHeight w:val="200"/>
        </w:trPr>
        <w:tc>
          <w:tcPr>
            <w:tcW w:w="1140" w:type="dxa"/>
          </w:tcPr>
          <w:p w:rsidR="006B157D" w:rsidRDefault="006B157D" w14:paraId="0472F217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5400" w:type="dxa"/>
          </w:tcPr>
          <w:p w:rsidR="006B157D" w:rsidRDefault="006B157D" w14:paraId="48BE17B3" w14:textId="77777777">
            <w:pPr>
              <w:framePr w:w="6465" w:h="1190" w:wrap="none" w:hAnchor="page" w:vAnchor="page" w:x="1587" w:y="5725" w:hRule="exact" w:anchorLock="1"/>
            </w:pPr>
          </w:p>
        </w:tc>
      </w:tr>
      <w:tr w:rsidR="006B157D" w14:paraId="10F6446A" w14:textId="77777777">
        <w:trPr>
          <w:trHeight w:val="240"/>
        </w:trPr>
        <w:tc>
          <w:tcPr>
            <w:tcW w:w="1140" w:type="dxa"/>
          </w:tcPr>
          <w:p w:rsidR="006B157D" w:rsidRDefault="00861FDA" w14:paraId="788BAAA1" w14:textId="77777777">
            <w:pPr>
              <w:framePr w:w="6465" w:h="1190" w:wrap="none" w:hAnchor="page" w:vAnchor="page" w:x="1587" w:y="5725" w:hRule="exact" w:anchorLock="1"/>
            </w:pPr>
            <w:r>
              <w:t>Datum</w:t>
            </w:r>
          </w:p>
        </w:tc>
        <w:tc>
          <w:tcPr>
            <w:tcW w:w="5400" w:type="dxa"/>
          </w:tcPr>
          <w:p w:rsidR="006B157D" w:rsidRDefault="000722C6" w14:paraId="211DD80E" w14:textId="179564B9">
            <w:pPr>
              <w:framePr w:w="6465" w:h="1190" w:wrap="none" w:hAnchor="page" w:vAnchor="page" w:x="1587" w:y="5725" w:hRule="exact" w:anchorLock="1"/>
            </w:pPr>
            <w:r>
              <w:t>14 oktober 2026</w:t>
            </w:r>
          </w:p>
        </w:tc>
      </w:tr>
      <w:tr w:rsidR="006B157D" w14:paraId="4CA47202" w14:textId="77777777">
        <w:trPr>
          <w:trHeight w:val="240"/>
        </w:trPr>
        <w:tc>
          <w:tcPr>
            <w:tcW w:w="1140" w:type="dxa"/>
          </w:tcPr>
          <w:p w:rsidR="006B157D" w:rsidRDefault="00861FDA" w14:paraId="52AB5A3E" w14:textId="77777777">
            <w:pPr>
              <w:framePr w:w="6465" w:h="1190" w:wrap="none" w:hAnchor="page" w:vAnchor="page" w:x="1587" w:y="5725" w:hRule="exact" w:anchorLock="1"/>
            </w:pPr>
            <w:r>
              <w:t>Betreft</w:t>
            </w:r>
          </w:p>
        </w:tc>
        <w:tc>
          <w:tcPr>
            <w:tcW w:w="5400" w:type="dxa"/>
          </w:tcPr>
          <w:p w:rsidR="006B157D" w:rsidRDefault="006B157D" w14:paraId="12B1DE28" w14:textId="77777777">
            <w:pPr>
              <w:framePr w:w="6465" w:h="1190" w:wrap="none" w:hAnchor="page" w:vAnchor="page" w:x="1587" w:y="5725" w:hRule="exact" w:anchorLock="1"/>
            </w:pPr>
            <w:fldSimple w:instr=" DOCPROPERTY  &quot;Onderwerp&quot;  \* MERGEFORMAT ">
              <w:r>
                <w:t>Informatieverzoek artikel 24-overleg Raad van State over box 3</w:t>
              </w:r>
            </w:fldSimple>
          </w:p>
        </w:tc>
      </w:tr>
      <w:tr w:rsidR="006B157D" w14:paraId="543B3A00" w14:textId="77777777">
        <w:trPr>
          <w:trHeight w:val="200"/>
        </w:trPr>
        <w:tc>
          <w:tcPr>
            <w:tcW w:w="1140" w:type="dxa"/>
          </w:tcPr>
          <w:p w:rsidR="006B157D" w:rsidRDefault="006B157D" w14:paraId="5BB68985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4738" w:type="dxa"/>
          </w:tcPr>
          <w:p w:rsidR="006B157D" w:rsidRDefault="006B157D" w14:paraId="04C6A882" w14:textId="77777777">
            <w:pPr>
              <w:framePr w:w="6465" w:h="1190" w:wrap="none" w:hAnchor="page" w:vAnchor="page" w:x="1587" w:y="5725" w:hRule="exact" w:anchorLock="1"/>
            </w:pPr>
          </w:p>
        </w:tc>
      </w:tr>
    </w:tbl>
    <w:p w:rsidR="006B157D" w:rsidRDefault="006B157D" w14:paraId="7F2CE35E" w14:textId="77777777">
      <w:pPr>
        <w:pStyle w:val="Rubricering"/>
        <w:framePr w:w="2835" w:h="255" w:wrap="none" w:hAnchor="page" w:vAnchor="page" w:x="1587" w:y="16059" w:hRule="exact" w:anchorLock="1"/>
      </w:pPr>
      <w:fldSimple w:instr=" DOCPROPERTY  &quot;Rubricering&quot;  \* MERGEFORMAT "/>
    </w:p>
    <w:p w:rsidR="00FC5A15" w:rsidRDefault="000722C6" w14:paraId="781B9763" w14:textId="77777777">
      <w:pPr>
        <w:pStyle w:val="StandaardReferentiegegevens"/>
        <w:framePr w:w="1984" w:h="283" w:wrap="none" w:hAnchor="page" w:vAnchor="page" w:x="9325" w:y="16100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 w:rsidR="00FC5A15">
        <w:fldChar w:fldCharType="begin"/>
      </w:r>
      <w:r w:rsidR="00FC5A15">
        <w:instrText xml:space="preserve"> NUMPAGES </w:instrText>
      </w:r>
      <w:r w:rsidR="00FC5A15">
        <w:fldChar w:fldCharType="separate"/>
      </w:r>
      <w:r w:rsidR="00FC5A15">
        <w:t>1</w:t>
      </w:r>
      <w:r w:rsidR="00FC5A15">
        <w:fldChar w:fldCharType="end"/>
      </w:r>
    </w:p>
    <w:p w:rsidR="006B157D" w:rsidRDefault="006B157D" w14:paraId="558BB61D" w14:textId="77777777"/>
    <w:p w:rsidR="006B157D" w:rsidRDefault="00861FDA" w14:paraId="6BD647D4" w14:textId="77777777">
      <w:pPr>
        <w:pStyle w:val="StandaardAanhef"/>
      </w:pPr>
      <w:r>
        <w:t>Geachte voorzitter,</w:t>
      </w:r>
    </w:p>
    <w:p w:rsidR="00A4201B" w:rsidP="00A4201B" w:rsidRDefault="00E520A4" w14:paraId="168E934B" w14:textId="77777777">
      <w:r>
        <w:t xml:space="preserve">Tijdens het Wetgevingsoverleg over het pakket Belastingplan 2027 op 12 oktober jl. heeft het lid Vermeer </w:t>
      </w:r>
      <w:r w:rsidR="00E6577A">
        <w:t>een</w:t>
      </w:r>
      <w:r>
        <w:t xml:space="preserve"> informatie</w:t>
      </w:r>
      <w:r w:rsidR="00E6577A">
        <w:t>verzoek gedaan</w:t>
      </w:r>
      <w:r>
        <w:t xml:space="preserve"> over overleg met de Raad van State over</w:t>
      </w:r>
      <w:r w:rsidR="00DB4B23">
        <w:t xml:space="preserve"> de Novelle uitbreiding vermogenswinstbelasting box 3</w:t>
      </w:r>
      <w:r>
        <w:t>. Het lid Vermeer heeft</w:t>
      </w:r>
      <w:r w:rsidR="00E6577A">
        <w:t xml:space="preserve"> het kabinet</w:t>
      </w:r>
      <w:r>
        <w:t xml:space="preserve"> gevraagd </w:t>
      </w:r>
      <w:r w:rsidR="00E6577A">
        <w:t xml:space="preserve">te bevestigen dat </w:t>
      </w:r>
      <w:r>
        <w:t>overleg heeft plaatsgevonden en of het verslag hiervan toegezonden kan worden.</w:t>
      </w:r>
    </w:p>
    <w:p w:rsidR="00A4201B" w:rsidP="00A4201B" w:rsidRDefault="00A4201B" w14:paraId="76B560B6" w14:textId="77777777"/>
    <w:p w:rsidR="00A4201B" w:rsidP="00A4201B" w:rsidRDefault="00DB4B23" w14:paraId="274C165D" w14:textId="77777777">
      <w:r>
        <w:t xml:space="preserve">Op dit moment ligt de novelle voor advisering voor bij de Afdeling advisering van de Raad van State. Op 7 oktober jl. heeft op initiatief van de Afdeling advisering overleg plaatsgevonden met de Minister en Staatssecretaris van Financiën op de voet van </w:t>
      </w:r>
      <w:r w:rsidRPr="00DB4B23">
        <w:t>artikel 24 van de Wet op de Raad van State.</w:t>
      </w:r>
      <w:r>
        <w:t xml:space="preserve"> Op </w:t>
      </w:r>
      <w:r w:rsidR="00E6577A">
        <w:t xml:space="preserve">basis </w:t>
      </w:r>
      <w:r>
        <w:t xml:space="preserve">van dat artikel kan de Afdeling advisering </w:t>
      </w:r>
      <w:r w:rsidR="00E6577A">
        <w:t xml:space="preserve">de betreffende bewindspersonen </w:t>
      </w:r>
      <w:r>
        <w:t xml:space="preserve">verzoeken om overleg </w:t>
      </w:r>
      <w:proofErr w:type="gramStart"/>
      <w:r>
        <w:t>inzake</w:t>
      </w:r>
      <w:proofErr w:type="gramEnd"/>
      <w:r>
        <w:t xml:space="preserve"> een lopende adviesaanvraag.</w:t>
      </w:r>
      <w:r w:rsidR="007314A2">
        <w:t xml:space="preserve"> De Afdeling advisering vermeldt in haar advies dat een dergelijk overleg heeft plaatsgevonden.  </w:t>
      </w:r>
      <w:r>
        <w:t xml:space="preserve"> </w:t>
      </w:r>
    </w:p>
    <w:p w:rsidR="00DB4B23" w:rsidP="00A4201B" w:rsidRDefault="00DB4B23" w14:paraId="2D02A529" w14:textId="77777777"/>
    <w:p w:rsidR="00DB4B23" w:rsidP="00A4201B" w:rsidRDefault="00DB4B23" w14:paraId="5986D249" w14:textId="77777777">
      <w:r>
        <w:t xml:space="preserve">Er is geen verslag van het </w:t>
      </w:r>
      <w:r w:rsidR="003732B5">
        <w:t>overleg</w:t>
      </w:r>
      <w:r w:rsidR="00256C1A">
        <w:t xml:space="preserve"> gemaakt</w:t>
      </w:r>
      <w:r>
        <w:t xml:space="preserve">. De Afdeling advisering kan het </w:t>
      </w:r>
      <w:r w:rsidR="009154E4">
        <w:t>overleg</w:t>
      </w:r>
      <w:r>
        <w:t xml:space="preserve"> betrekken bij het advies </w:t>
      </w:r>
      <w:r w:rsidR="004F3F5C">
        <w:t xml:space="preserve">dat </w:t>
      </w:r>
      <w:r>
        <w:t xml:space="preserve">naar verwachting op 28 oktober </w:t>
      </w:r>
      <w:r w:rsidR="004F3F5C">
        <w:t xml:space="preserve">wordt </w:t>
      </w:r>
      <w:r>
        <w:t>uitgebracht. Ik streef ernaar de novelle vervolgens uiterlijk maandag 2 november aan te bieden bij uw Kamer.</w:t>
      </w:r>
    </w:p>
    <w:p w:rsidR="00A4201B" w:rsidP="00A4201B" w:rsidRDefault="00A4201B" w14:paraId="243E23CC" w14:textId="77777777"/>
    <w:p w:rsidR="006B157D" w:rsidP="00A4201B" w:rsidRDefault="00861FDA" w14:paraId="7EF00473" w14:textId="77777777">
      <w:r>
        <w:t>Hoogachtend,</w:t>
      </w:r>
    </w:p>
    <w:p w:rsidR="006B157D" w:rsidRDefault="006B157D" w14:paraId="58E7AA95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6B157D" w14:paraId="64E09ECB" w14:textId="77777777">
        <w:tc>
          <w:tcPr>
            <w:tcW w:w="3592" w:type="dxa"/>
          </w:tcPr>
          <w:p w:rsidR="006B157D" w:rsidRDefault="00861FDA" w14:paraId="4A880B3E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Eelco Eerenberg</w:t>
            </w:r>
          </w:p>
        </w:tc>
        <w:tc>
          <w:tcPr>
            <w:tcW w:w="3892" w:type="dxa"/>
          </w:tcPr>
          <w:p w:rsidR="006B157D" w:rsidRDefault="006B157D" w14:paraId="60241FB0" w14:textId="77777777"/>
        </w:tc>
      </w:tr>
      <w:tr w:rsidR="006B157D" w14:paraId="35665F8B" w14:textId="77777777">
        <w:tc>
          <w:tcPr>
            <w:tcW w:w="3592" w:type="dxa"/>
          </w:tcPr>
          <w:p w:rsidR="006B157D" w:rsidRDefault="006B157D" w14:paraId="1838B541" w14:textId="77777777"/>
        </w:tc>
        <w:tc>
          <w:tcPr>
            <w:tcW w:w="3892" w:type="dxa"/>
          </w:tcPr>
          <w:p w:rsidR="006B157D" w:rsidRDefault="006B157D" w14:paraId="528E3A7B" w14:textId="77777777"/>
        </w:tc>
      </w:tr>
      <w:tr w:rsidR="006B157D" w14:paraId="1950ADCE" w14:textId="77777777">
        <w:tc>
          <w:tcPr>
            <w:tcW w:w="3592" w:type="dxa"/>
          </w:tcPr>
          <w:p w:rsidR="006B157D" w:rsidRDefault="006B157D" w14:paraId="336C2FB0" w14:textId="77777777"/>
        </w:tc>
        <w:tc>
          <w:tcPr>
            <w:tcW w:w="3892" w:type="dxa"/>
          </w:tcPr>
          <w:p w:rsidR="006B157D" w:rsidRDefault="006B157D" w14:paraId="586E44C2" w14:textId="77777777"/>
        </w:tc>
      </w:tr>
    </w:tbl>
    <w:p w:rsidR="006B157D" w:rsidRDefault="006B157D" w14:paraId="47287DD2" w14:textId="77777777">
      <w:pPr>
        <w:pStyle w:val="Verdana7"/>
      </w:pPr>
    </w:p>
    <w:sectPr w:rsidR="006B157D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F90C2" w14:textId="77777777" w:rsidR="00B0567E" w:rsidRDefault="00B0567E">
      <w:pPr>
        <w:spacing w:line="240" w:lineRule="auto"/>
      </w:pPr>
      <w:r>
        <w:separator/>
      </w:r>
    </w:p>
  </w:endnote>
  <w:endnote w:type="continuationSeparator" w:id="0">
    <w:p w14:paraId="4F8163C2" w14:textId="77777777" w:rsidR="00B0567E" w:rsidRDefault="00B056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15A35" w14:textId="77777777" w:rsidR="00B0567E" w:rsidRDefault="00B0567E">
      <w:pPr>
        <w:pStyle w:val="Voetnoottekst"/>
      </w:pPr>
    </w:p>
  </w:footnote>
  <w:footnote w:type="continuationSeparator" w:id="0">
    <w:p w14:paraId="311BBCA1" w14:textId="77777777" w:rsidR="00B0567E" w:rsidRDefault="00B0567E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5C91" w14:textId="77777777" w:rsidR="006B157D" w:rsidRDefault="00861FDA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AAE40A6" wp14:editId="29F2D129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FE883F" w14:textId="77777777" w:rsidR="006B157D" w:rsidRDefault="00861FDA">
                          <w:pPr>
                            <w:pStyle w:val="StandaardReferentiegegevensKop"/>
                          </w:pPr>
                          <w:r>
                            <w:t>Directie Directe Belastingen &amp; Toeslagen</w:t>
                          </w:r>
                        </w:p>
                        <w:p w14:paraId="46BDAFE1" w14:textId="77777777" w:rsidR="006B157D" w:rsidRDefault="006B157D">
                          <w:pPr>
                            <w:pStyle w:val="WitregelW1"/>
                          </w:pPr>
                        </w:p>
                        <w:p w14:paraId="76112027" w14:textId="77777777" w:rsidR="006B157D" w:rsidRDefault="00861FDA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A0B7B12" w14:textId="08A1734A" w:rsidR="00FC5A15" w:rsidRDefault="00FC5A15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0722C6">
                              <w:t>2026-0000409102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AAE40A6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3FE883F" w14:textId="77777777" w:rsidR="006B157D" w:rsidRDefault="00861FDA">
                    <w:pPr>
                      <w:pStyle w:val="StandaardReferentiegegevensKop"/>
                    </w:pPr>
                    <w:r>
                      <w:t>Directie Directe Belastingen &amp; Toeslagen</w:t>
                    </w:r>
                  </w:p>
                  <w:p w14:paraId="46BDAFE1" w14:textId="77777777" w:rsidR="006B157D" w:rsidRDefault="006B157D">
                    <w:pPr>
                      <w:pStyle w:val="WitregelW1"/>
                    </w:pPr>
                  </w:p>
                  <w:p w14:paraId="76112027" w14:textId="77777777" w:rsidR="006B157D" w:rsidRDefault="00861FDA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A0B7B12" w14:textId="08A1734A" w:rsidR="00FC5A15" w:rsidRDefault="00FC5A15">
                    <w:pPr>
                      <w:pStyle w:val="StandaardReferentiegegevens"/>
                    </w:pPr>
                    <w:fldSimple w:instr=" DOCPROPERTY  &quot;Kenmerk&quot;  \* MERGEFORMAT ">
                      <w:r w:rsidR="000722C6">
                        <w:t>2026-0000409102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34ED5DA" wp14:editId="626F02B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2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7EF666" w14:textId="34D0A0B8" w:rsidR="00FC5A15" w:rsidRDefault="00FC5A1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4ED5DA" id="bd5d94d9-03a6-11ee-8f29-0242ac130005" o:spid="_x0000_s1027" type="#_x0000_t202" style="position:absolute;margin-left:79.35pt;margin-top:802.95pt;width:141.7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" filled="f" stroked="f">
              <v:textbox inset="0,0,0,0">
                <w:txbxContent>
                  <w:p w14:paraId="5C7EF666" w14:textId="34D0A0B8" w:rsidR="00FC5A15" w:rsidRDefault="00FC5A1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7C8A769" wp14:editId="47CB3B1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3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70267D" w14:textId="77777777" w:rsidR="00FC5A15" w:rsidRDefault="000722C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C5A15">
                            <w:fldChar w:fldCharType="begin"/>
                          </w:r>
                          <w:r w:rsidR="00FC5A15">
                            <w:instrText xml:space="preserve"> NUMPAGES </w:instrText>
                          </w:r>
                          <w:r w:rsidR="00FC5A15">
                            <w:fldChar w:fldCharType="separate"/>
                          </w:r>
                          <w:r w:rsidR="00FC5A15">
                            <w:t>1</w:t>
                          </w:r>
                          <w:r w:rsidR="00FC5A15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C8A769" id="bd4a94a5-03a6-11ee-8f29-0242ac130005" o:spid="_x0000_s1028" type="#_x0000_t202" style="position:absolute;margin-left:466.25pt;margin-top:805pt;width:99pt;height:14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MN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Xwx0VxDuyP2tIAE2wH+5WygYQoeX14las76H57UypOfHJyc9eRI&#10;r6hU8MTZ3r1LZUMmAiR96eZtTfJs398LzeMyr/4B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Q1TjD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670267D" w14:textId="77777777" w:rsidR="00FC5A15" w:rsidRDefault="000722C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C5A15">
                      <w:fldChar w:fldCharType="begin"/>
                    </w:r>
                    <w:r w:rsidR="00FC5A15">
                      <w:instrText xml:space="preserve"> NUMPAGES </w:instrText>
                    </w:r>
                    <w:r w:rsidR="00FC5A15">
                      <w:fldChar w:fldCharType="separate"/>
                    </w:r>
                    <w:r w:rsidR="00FC5A15">
                      <w:t>1</w:t>
                    </w:r>
                    <w:r w:rsidR="00FC5A15"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3405" w14:textId="77777777" w:rsidR="006B157D" w:rsidRDefault="006B157D">
    <w:pPr>
      <w:spacing w:after="7029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D82F09"/>
    <w:multiLevelType w:val="multilevel"/>
    <w:tmpl w:val="75EBD81C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E814A2C"/>
    <w:multiLevelType w:val="multilevel"/>
    <w:tmpl w:val="DF574D20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1A7F426"/>
    <w:multiLevelType w:val="multilevel"/>
    <w:tmpl w:val="BB4C5F1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E28FAE19"/>
    <w:multiLevelType w:val="multilevel"/>
    <w:tmpl w:val="772F4A7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228BAA43"/>
    <w:multiLevelType w:val="multilevel"/>
    <w:tmpl w:val="1AEA929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EB5B22"/>
    <w:multiLevelType w:val="multilevel"/>
    <w:tmpl w:val="31825E46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32569759">
    <w:abstractNumId w:val="0"/>
  </w:num>
  <w:num w:numId="2" w16cid:durableId="1562404172">
    <w:abstractNumId w:val="1"/>
  </w:num>
  <w:num w:numId="3" w16cid:durableId="510920600">
    <w:abstractNumId w:val="3"/>
  </w:num>
  <w:num w:numId="4" w16cid:durableId="927739262">
    <w:abstractNumId w:val="2"/>
  </w:num>
  <w:num w:numId="5" w16cid:durableId="1793397210">
    <w:abstractNumId w:val="5"/>
  </w:num>
  <w:num w:numId="6" w16cid:durableId="1241718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57D"/>
    <w:rsid w:val="000722C6"/>
    <w:rsid w:val="000F2060"/>
    <w:rsid w:val="00111E6C"/>
    <w:rsid w:val="001427D5"/>
    <w:rsid w:val="001E60B4"/>
    <w:rsid w:val="002461B2"/>
    <w:rsid w:val="00251349"/>
    <w:rsid w:val="00256C1A"/>
    <w:rsid w:val="0027271E"/>
    <w:rsid w:val="00355F23"/>
    <w:rsid w:val="003732B5"/>
    <w:rsid w:val="004C1233"/>
    <w:rsid w:val="004F3F5C"/>
    <w:rsid w:val="006610C7"/>
    <w:rsid w:val="00686591"/>
    <w:rsid w:val="00691D1C"/>
    <w:rsid w:val="006B157D"/>
    <w:rsid w:val="007314A2"/>
    <w:rsid w:val="00790812"/>
    <w:rsid w:val="00861FDA"/>
    <w:rsid w:val="008632A3"/>
    <w:rsid w:val="0087708A"/>
    <w:rsid w:val="009154E4"/>
    <w:rsid w:val="009654DA"/>
    <w:rsid w:val="009C3613"/>
    <w:rsid w:val="009F223D"/>
    <w:rsid w:val="00A4201B"/>
    <w:rsid w:val="00A7446D"/>
    <w:rsid w:val="00AF2E59"/>
    <w:rsid w:val="00B0567E"/>
    <w:rsid w:val="00BA3260"/>
    <w:rsid w:val="00C448C2"/>
    <w:rsid w:val="00CA7761"/>
    <w:rsid w:val="00CF449A"/>
    <w:rsid w:val="00DB4B23"/>
    <w:rsid w:val="00DB5712"/>
    <w:rsid w:val="00E37CE6"/>
    <w:rsid w:val="00E520A4"/>
    <w:rsid w:val="00E6577A"/>
    <w:rsid w:val="00F020B1"/>
    <w:rsid w:val="00FC5A15"/>
    <w:rsid w:val="00FD3958"/>
    <w:rsid w:val="00FE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4DF41"/>
  <w15:docId w15:val="{BCCF3D05-86BF-480C-9E95-A5F1F78C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E520A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520A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520A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520A4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7314A2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19" Type="http://schemas.openxmlformats.org/officeDocument/2006/relationships/webSetting" Target="webSettings0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306</ap:Words>
  <ap:Characters>1686</ap:Characters>
  <ap:DocSecurity>0</ap:DocSecurity>
  <ap:Lines>14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Informatieverzoek artikel 24-overleg Raad van State over box 3</vt:lpstr>
    </vt:vector>
  </ap:TitlesOfParts>
  <ap:LinksUpToDate>false</ap:LinksUpToDate>
  <ap:CharactersWithSpaces>1989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2026-10-14T09:35:00.0000000Z</dcterms:created>
  <dcterms:modified xsi:type="dcterms:W3CDTF">2026-10-14T09:35:00.0000000Z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Informatieverzoek artikel 24-overleg Raad van State over box 3</vt:lpwstr>
  </property>
  <property fmtid="{D5CDD505-2E9C-101B-9397-08002B2CF9AE}" pid="5" name="Publicatiedatum">
    <vt:lpwstr/>
  </property>
  <property fmtid="{D5CDD505-2E9C-101B-9397-08002B2CF9AE}" pid="6" name="Verantwoordelijke organisatie">
    <vt:lpwstr>Directie Directe Belastingen &amp; Toeslagen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13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2026-0000409102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Informatieverzoek artikel 24-overleg Raad van State over box 3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2026-10-13T07:40:40Z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979a0a59-c6bc-44e8-aaa8-e742d882d7d4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