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2026Z22071</w:t>
        <w:br/>
      </w:r>
      <w:proofErr w:type="spellEnd"/>
    </w:p>
    <w:p>
      <w:pPr>
        <w:pStyle w:val="Normal"/>
        <w:rPr>
          <w:b w:val="1"/>
          <w:bCs w:val="1"/>
        </w:rPr>
      </w:pPr>
      <w:r w:rsidR="250AE766">
        <w:rPr>
          <w:b w:val="0"/>
          <w:bCs w:val="0"/>
        </w:rPr>
        <w:t>(ingezonden 13 oktober 2026)</w:t>
        <w:br/>
      </w:r>
    </w:p>
    <w:p>
      <w:r>
        <w:t xml:space="preserve">Vragen van het lid Mutluer (PRO) aan de minister van Justitie en Veiligheid over de aangiftes van stalking</w:t>
      </w:r>
      <w:r>
        <w:br/>
      </w:r>
    </w:p>
    <w:p>
      <w:pPr>
        <w:pStyle w:val="ListParagraph"/>
        <w:numPr>
          <w:ilvl w:val="0"/>
          <w:numId w:val="100522130"/>
        </w:numPr>
        <w:ind w:left="360"/>
      </w:pPr>
      <w:r>
        <w:t xml:space="preserve">Is het waar dat in de politie-eenheid Noord-Nederland bij slechts 8% van de stalkingzaken waarin aangifte is gedaan, een risico-inschatting met het SASH-instrument is terug te vinden? Zo ja, hoe verklaart u dit lage percentage, terwijl de landelijke werkinstructie voorschrijft dat bij iedere melding van stalking een risico-inschatting moet plaatsvinden? Wat vindt u ervan dat het instrument  te weinig wordt gebruikt en de uitkomsten niet goed worden geregistreerd? Zo nee, wat is er dan niet waar?</w:t>
      </w:r>
      <w:r>
        <w:br/>
      </w:r>
    </w:p>
    <w:p>
      <w:pPr>
        <w:pStyle w:val="ListParagraph"/>
        <w:numPr>
          <w:ilvl w:val="0"/>
          <w:numId w:val="100522130"/>
        </w:numPr>
        <w:ind w:left="360"/>
      </w:pPr>
      <w:r>
        <w:t xml:space="preserve">Kunt u voor alle regionale politie-eenheden aangeven hoeveel meldingen en aangiften van stalking er de afgelopen drie jaar zijn geweest en in hoeveel gevallen een SASH-risico-inschatting is uitgevoerd? Kunt u daarbij per regio aangeven om welk percentage het gaat en onderscheid maken tussen meldingen en aangiften?</w:t>
      </w:r>
      <w:r>
        <w:br/>
      </w:r>
    </w:p>
    <w:p>
      <w:pPr>
        <w:pStyle w:val="ListParagraph"/>
        <w:numPr>
          <w:ilvl w:val="0"/>
          <w:numId w:val="100522130"/>
        </w:numPr>
        <w:ind w:left="360"/>
      </w:pPr>
      <w:r>
        <w:t xml:space="preserve">Hoe verklaart u eventuele verschillen tussen de regio's? Wordt er landelijk op toegezien dat politiemedewerkers de risico-inschattingen daadwerkelijk uitvoeren? Hebben zij hiervoor voldoende tijd, kennis en training? Kunt u daar uitgebreid antwoord op geven, onderbouwd?</w:t>
      </w:r>
      <w:r>
        <w:br/>
      </w:r>
    </w:p>
    <w:p>
      <w:pPr>
        <w:pStyle w:val="ListParagraph"/>
        <w:numPr>
          <w:ilvl w:val="0"/>
          <w:numId w:val="100522130"/>
        </w:numPr>
        <w:ind w:left="360"/>
      </w:pPr>
      <w:r>
        <w:t xml:space="preserve">Herinnert u zich de aanbevelingen van de Inspectie Justitie en Veiligheid na de moord op Hümeyra in 2019, waarin het onvoldoende herkennen van gevaar, het ontbreken van goede samenwerking en het gebrek aan regie de grote problemen bleken? Deelt u de mening dat het zeer ongewenst is dat risico-inschattingen mogelijk niet worden uitgevoerd? Zo ja, waarom en wat gaat u doen om hier zo snel mogelijk verbetering in aan te brengen? Zo nee, waarom niet?</w:t>
      </w:r>
      <w:r>
        <w:br/>
      </w:r>
    </w:p>
    <w:p>
      <w:pPr>
        <w:pStyle w:val="ListParagraph"/>
        <w:numPr>
          <w:ilvl w:val="0"/>
          <w:numId w:val="100522130"/>
        </w:numPr>
        <w:ind w:left="360"/>
      </w:pPr>
      <w:r>
        <w:t xml:space="preserve">Herinnert u zich het vervolgonderzoek </w:t>
      </w:r>
      <w:r>
        <w:rPr>
          <w:i w:val="1"/>
          <w:iCs w:val="1"/>
        </w:rPr>
        <w:t xml:space="preserve">Gestalkt. Gezien. Gehoord? De aanpak van (ex)partnerstalking</w:t>
      </w:r>
      <w:r>
        <w:rPr/>
        <w:t xml:space="preserve"> uit 2024 waaruit bleek dat slachtoffers van stalking nog altijd onvoldoende worden geholpen? Wat is er sindsdien concreet verbeterd? Hoe zijn de aanbevelingen concreet opgevolgd? Kunt u aangeven hoe slachtoffers in alle regio's inmiddels beter worden beschermd?</w:t>
      </w:r>
      <w:r>
        <w:br/>
      </w:r>
    </w:p>
    <w:p>
      <w:pPr>
        <w:pStyle w:val="ListParagraph"/>
        <w:numPr>
          <w:ilvl w:val="0"/>
          <w:numId w:val="100522130"/>
        </w:numPr>
        <w:ind w:left="360"/>
      </w:pPr>
      <w:r>
        <w:t xml:space="preserve">Kunt u inzichtelijk maken hoe er voor wordt gezorgd dat de politie ook ingrijpt wanneer uit een SASH-risico-inschatting blijkt dat iemand gevaar loopt? Is bekend hoe vaak zo'n inschatting leidt tot concrete maatregelen, zoals een contactverbod, extra bescherming of ingrijpen door politie en OM? Zo ja, kunt u dat met ons delen? Zo nee, waarom kunt u dit niet?</w:t>
      </w:r>
      <w:r>
        <w:br/>
      </w:r>
    </w:p>
    <w:p>
      <w:pPr>
        <w:pStyle w:val="ListParagraph"/>
        <w:numPr>
          <w:ilvl w:val="0"/>
          <w:numId w:val="100522130"/>
        </w:numPr>
        <w:ind w:left="360"/>
      </w:pPr>
      <w:r>
        <w:t xml:space="preserve">Wordt bij stalkingzaken die uiteindelijk uitlopen op ernstig geweld of femicide standaard onderzocht of de politie het gevaar eerder had kunnen zien aankomen? Wordt daarbij ook gekeken of een SASH-risico-inschatting is uitgevoerd en wat er vervolgens met de uitkomsten is gedaan? Zo nee, bent u bereid dit alsnog te regelen, zodat we kunnen leren van wat er misgaat?</w:t>
      </w:r>
      <w:r>
        <w:br/>
      </w:r>
    </w:p>
    <w:p>
      <w:pPr>
        <w:pStyle w:val="ListParagraph"/>
        <w:numPr>
          <w:ilvl w:val="0"/>
          <w:numId w:val="100522130"/>
        </w:numPr>
        <w:ind w:left="360"/>
      </w:pPr>
      <w:r>
        <w:t xml:space="preserve">Deelt u de zorg dat we, zeven jaar na de moord op Hümeyra, nog steeds niet zeker weten of de politie bij stalking altijd een goede risico-inschatting maakt en daar vervolgens naar handelt? Zo ja, bent u bereid onafhankelijk te laten onderzoeken hoe SASH in alle regio's wordt gebruikt, waar het misgaat en wat er nodig is om slachtoffers beter te beschermen? En wilt u de Kamer hierover informeren, inclusief de maatregelen die u gaat nemen? Zo nee, waarom niet?</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13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130">
    <w:abstractNumId w:val="10052213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