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webSettings0.xml" ContentType="application/vnd.openxmlformats-officedocument.wordprocessingml.webSetting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:rsidR="004A56D8" w:rsidRDefault="004A56D8" w14:paraId="38D38C8B" w14:textId="77777777"/>
    <w:p w:rsidR="004A56D8" w:rsidRDefault="00E75DB3" w14:paraId="26C38AF0" w14:textId="61276555">
      <w:r>
        <w:t>Hierbij zend ik u de antwoorden op de Kamervragen van het lid Bolhuis (PRO) over het spreekexamen Nederlands voor inburgeraars</w:t>
      </w:r>
      <w:r w:rsidR="00CD7AFC">
        <w:t>.</w:t>
      </w:r>
    </w:p>
    <w:p w:rsidR="004A56D8" w:rsidRDefault="004A56D8" w14:paraId="36B5D5E1" w14:textId="77777777"/>
    <w:p w:rsidR="004A56D8" w:rsidRDefault="00E75DB3" w14:paraId="78DAF785" w14:textId="77777777">
      <w:r>
        <w:t>De Minister van Werk en Participatie,</w:t>
      </w:r>
    </w:p>
    <w:p w:rsidR="004A56D8" w:rsidRDefault="004A56D8" w14:paraId="0356A0E8" w14:textId="77777777"/>
    <w:p w:rsidR="004A56D8" w:rsidRDefault="004A56D8" w14:paraId="2D6793DD" w14:textId="77777777">
      <w:pPr>
        <w:pStyle w:val="WitregelW1bodytekst"/>
      </w:pPr>
    </w:p>
    <w:p w:rsidR="004A56D8" w:rsidRDefault="004A56D8" w14:paraId="108D62C4" w14:textId="77777777"/>
    <w:p w:rsidR="004A56D8" w:rsidRDefault="004A56D8" w14:paraId="1B12BE5D" w14:textId="77777777"/>
    <w:p w:rsidR="004A56D8" w:rsidRDefault="004A56D8" w14:paraId="391DC25D" w14:textId="77777777"/>
    <w:p w:rsidR="004A56D8" w:rsidRDefault="00E75DB3" w14:paraId="45B635B0" w14:textId="77777777">
      <w:r>
        <w:t>A.A. Aartsen</w:t>
      </w:r>
    </w:p>
    <w:p w:rsidR="004A56D8" w:rsidRDefault="004A56D8" w14:paraId="7A367AD9" w14:textId="32260E38"/>
    <w:sectPr w:rsidR="004A56D8">
      <w:headerReference w:type="even" r:id="rId9"/>
      <w:headerReference w:type="default" r:id="rId10"/>
      <w:footerReference w:type="even" r:id="rId11"/>
      <w:footerReference w:type="default" r:id="rId12"/>
      <w:headerReference w:type="first" r:id="rId13"/>
      <w:footerReference w:type="first" r:id="rId14"/>
      <w:pgSz w:w="11905" w:h="16837"/>
      <w:pgMar w:top="3764" w:right="2777" w:bottom="1076" w:left="1587" w:header="0" w:footer="0" w:gutter="0"/>
      <w:cols w:space="708"/>
      <w:titlePg/>
      <w:paperSrc w:first="4" w:other="4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E3049F7" w14:textId="77777777" w:rsidR="00900253" w:rsidRDefault="00900253">
      <w:pPr>
        <w:spacing w:line="240" w:lineRule="auto"/>
      </w:pPr>
      <w:r>
        <w:separator/>
      </w:r>
    </w:p>
  </w:endnote>
  <w:endnote w:type="continuationSeparator" w:id="0">
    <w:p w14:paraId="646086C3" w14:textId="77777777" w:rsidR="00900253" w:rsidRDefault="00900253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DejaVu Sans">
    <w:altName w:val="Times New Roman"/>
    <w:charset w:val="00"/>
    <w:family w:val="swiss"/>
    <w:pitch w:val="variable"/>
    <w:sig w:usb0="E7000EFF" w:usb1="5200FDFF" w:usb2="0A042021" w:usb3="00000000" w:csb0="000001BF" w:csb1="00000000"/>
  </w:font>
  <w:font w:name="Lohit Hindi">
    <w:altName w:val="Times New Roman"/>
    <w:charset w:val="00"/>
    <w:family w:val="auto"/>
    <w:pitch w:val="default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KIX Barcode">
    <w:panose1 w:val="020B7200000000000000"/>
    <w:charset w:val="00"/>
    <w:family w:val="swiss"/>
    <w:pitch w:val="variable"/>
    <w:sig w:usb0="80000003" w:usb1="00000000" w:usb2="00000000" w:usb3="00000000" w:csb0="00000001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192F9D9" w14:textId="77777777" w:rsidR="00B91443" w:rsidRDefault="00B91443">
    <w:pPr>
      <w:pStyle w:val="Voettekst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534122E" w14:textId="77777777" w:rsidR="004A56D8" w:rsidRDefault="004A56D8">
    <w:pPr>
      <w:spacing w:after="1077" w:line="14" w:lineRule="exact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929DDAD" w14:textId="77777777" w:rsidR="00B91443" w:rsidRDefault="00B91443">
    <w:pPr>
      <w:pStyle w:val="Voettekst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410AC8F" w14:textId="77777777" w:rsidR="00900253" w:rsidRDefault="00900253">
      <w:pPr>
        <w:spacing w:line="240" w:lineRule="auto"/>
      </w:pPr>
      <w:r>
        <w:separator/>
      </w:r>
    </w:p>
  </w:footnote>
  <w:footnote w:type="continuationSeparator" w:id="0">
    <w:p w14:paraId="312DA5B5" w14:textId="77777777" w:rsidR="00900253" w:rsidRDefault="00900253">
      <w:pPr>
        <w:spacing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2414B48" w14:textId="77777777" w:rsidR="00B91443" w:rsidRDefault="00B91443">
    <w:pPr>
      <w:pStyle w:val="Koptekst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0684A93" w14:textId="77777777" w:rsidR="004A56D8" w:rsidRDefault="00E75DB3">
    <w:r>
      <w:rPr>
        <w:noProof/>
      </w:rPr>
      <mc:AlternateContent>
        <mc:Choice Requires="wps">
          <w:drawing>
            <wp:anchor distT="0" distB="0" distL="0" distR="0" simplePos="0" relativeHeight="251652096" behindDoc="0" locked="1" layoutInCell="1" allowOverlap="1" wp14:anchorId="69CFE017" wp14:editId="66D4B735">
              <wp:simplePos x="1007744" y="1965325"/>
              <wp:positionH relativeFrom="page">
                <wp:posOffset>1007744</wp:posOffset>
              </wp:positionH>
              <wp:positionV relativeFrom="paragraph">
                <wp:posOffset>1965325</wp:posOffset>
              </wp:positionV>
              <wp:extent cx="4787900" cy="161290"/>
              <wp:effectExtent l="0" t="0" r="0" b="0"/>
              <wp:wrapNone/>
              <wp:docPr id="1" name="46feee07-aa3c-11ea-a756-beb5f67e67be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4787900" cy="161290"/>
                      </a:xfrm>
                      <a:prstGeom prst="rect">
                        <a:avLst/>
                      </a:prstGeom>
                      <a:noFill/>
                    </wps:spPr>
                    <wps:txbx>
                      <w:txbxContent>
                        <w:p w14:paraId="36C44AE6" w14:textId="77777777" w:rsidR="0063771F" w:rsidRDefault="0063771F"/>
                      </w:txbxContent>
                    </wps:txbx>
                    <wps:bodyPr vert="horz" wrap="square" lIns="0" tIns="0" rIns="0" bIns="0" anchor="t" anchorCtr="0"/>
                  </wps:wsp>
                </a:graphicData>
              </a:graphic>
            </wp:anchor>
          </w:drawing>
        </mc:Choice>
        <mc:Fallback>
          <w:pict>
            <v:shapetype w14:anchorId="69CFE017" id="_x0000_t202" coordsize="21600,21600" o:spt="202" path="m,l,21600r21600,l21600,xe">
              <v:stroke joinstyle="miter"/>
              <v:path gradientshapeok="t" o:connecttype="rect"/>
            </v:shapetype>
            <v:shape id="46feee07-aa3c-11ea-a756-beb5f67e67be" o:spid="_x0000_s1026" type="#_x0000_t202" style="position:absolute;margin-left:79.35pt;margin-top:154.75pt;width:377pt;height:12.7pt;z-index:251652096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FsTuMkAEAAA0DAAAOAAAAZHJzL2Uyb0RvYy54bWysUttOIzEMfUfaf4jyvp1pteIy6hSJRSAk&#10;BEiwH5Bmks5IkzjYoTPl63FCp0W7byteHMdOjo+PvbwcXS+2BqkDX8v5rJTCeA1N5ze1/PNy8/Nc&#10;CorKN6oHb2q5MyQvVz9OlkOozAJa6BuDgkE8VUOoZRtjqIqCdGucohkE4zlpAZ2KfMVN0aAaGN31&#10;xaIsT4sBsAkI2hBx9PozKVcZ31qj46O1ZKLoa8ncYraY7TrZYrVU1QZVaDu9p6H+g4VTneeiB6hr&#10;FZV4w+4fKNdpBAIbZxpcAdZ22uQeuJt5+Vc3z60KJvfC4lA4yETfB6sfts/hCUUcr2DkASZBhkAV&#10;cTD1M1p06WSmgvMs4e4gmxmj0Bz8dXZ+dlFySnNufjpfXGRdi+PvgBRvDTiRnFoijyWrpbb3FLki&#10;P52epGIebrq+T/EjleTFcT3u+a2h2TFt3jzGawHfpRh4irWk1zeFRor+zrNMaeSTg5OznhzlNX+t&#10;ZZTi0/0d82pMlVnzzG2/H2moX++Z33GLVx8AAAD//wMAUEsDBBQABgAIAAAAIQDwsElp4AAAAAsB&#10;AAAPAAAAZHJzL2Rvd25yZXYueG1sTI/BTsMwEETvSPyDtUjcqN2WlibEqSoEJyREGg4cnXibRI3X&#10;IXbb8PcsJzjO7NPsTLadXC/OOIbOk4b5TIFAqr3tqNHwUb7cbUCEaMia3hNq+MYA2/z6KjOp9Rcq&#10;8LyPjeAQCqnR0MY4pFKGukVnwswPSHw7+NGZyHJspB3NhcNdLxdKraUzHfGH1gz41GJ93J+cht0n&#10;Fc/d11v1XhyKriwTRa/ro9a3N9PuEUTEKf7B8Fufq0POnSp/IhtEz3q1eWBUw1IlKxBMJPMFOxU7&#10;y/sEZJ7J/xvyHwAAAP//AwBQSwECLQAUAAYACAAAACEAtoM4kv4AAADhAQAAEwAAAAAAAAAAAAAA&#10;AAAAAAAAW0NvbnRlbnRfVHlwZXNdLnhtbFBLAQItABQABgAIAAAAIQA4/SH/1gAAAJQBAAALAAAA&#10;AAAAAAAAAAAAAC8BAABfcmVscy8ucmVsc1BLAQItABQABgAIAAAAIQBFsTuMkAEAAA0DAAAOAAAA&#10;AAAAAAAAAAAAAC4CAABkcnMvZTJvRG9jLnhtbFBLAQItABQABgAIAAAAIQDwsElp4AAAAAsBAAAP&#10;AAAAAAAAAAAAAAAAAOoDAABkcnMvZG93bnJldi54bWxQSwUGAAAAAAQABADzAAAA9wQAAAAA&#10;" filled="f" stroked="f">
              <v:textbox inset="0,0,0,0">
                <w:txbxContent>
                  <w:p w14:paraId="36C44AE6" w14:textId="77777777" w:rsidR="0063771F" w:rsidRDefault="0063771F"/>
                </w:txbxContent>
              </v:textbox>
              <w10:wrap anchorx="page"/>
              <w10:anchorlock/>
            </v:shape>
          </w:pict>
        </mc:Fallback>
      </mc:AlternateContent>
    </w:r>
    <w:r>
      <w:rPr>
        <w:noProof/>
      </w:rPr>
      <mc:AlternateContent>
        <mc:Choice Requires="wps">
          <w:drawing>
            <wp:anchor distT="0" distB="0" distL="0" distR="0" simplePos="0" relativeHeight="251653120" behindDoc="0" locked="1" layoutInCell="1" allowOverlap="1" wp14:anchorId="098558D4" wp14:editId="5BAD780F">
              <wp:simplePos x="5921375" y="1965325"/>
              <wp:positionH relativeFrom="page">
                <wp:posOffset>5921375</wp:posOffset>
              </wp:positionH>
              <wp:positionV relativeFrom="paragraph">
                <wp:posOffset>1965325</wp:posOffset>
              </wp:positionV>
              <wp:extent cx="1277620" cy="8009890"/>
              <wp:effectExtent l="0" t="0" r="0" b="0"/>
              <wp:wrapNone/>
              <wp:docPr id="2" name="46fef022-aa3c-11ea-a756-beb5f67e67be" descr="Colofon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277620" cy="8009890"/>
                      </a:xfrm>
                      <a:prstGeom prst="rect">
                        <a:avLst/>
                      </a:prstGeom>
                      <a:noFill/>
                    </wps:spPr>
                    <wps:txbx>
                      <w:txbxContent>
                        <w:p w14:paraId="1DE52B7A" w14:textId="77777777" w:rsidR="004A56D8" w:rsidRDefault="00E75DB3">
                          <w:pPr>
                            <w:pStyle w:val="Referentiegegevensbold"/>
                          </w:pPr>
                          <w:r>
                            <w:t>Minister</w:t>
                          </w:r>
                        </w:p>
                        <w:p w14:paraId="7BC198D8" w14:textId="77777777" w:rsidR="004A56D8" w:rsidRDefault="004A56D8">
                          <w:pPr>
                            <w:pStyle w:val="WitregelW2"/>
                          </w:pPr>
                        </w:p>
                        <w:p w14:paraId="4D119925" w14:textId="77777777" w:rsidR="004A56D8" w:rsidRDefault="00E75DB3">
                          <w:pPr>
                            <w:pStyle w:val="Referentiegegevensbold"/>
                          </w:pPr>
                          <w:r>
                            <w:t>Datum</w:t>
                          </w:r>
                        </w:p>
                        <w:p w14:paraId="372CF1E4" w14:textId="77777777" w:rsidR="004A56D8" w:rsidRDefault="00CA2078">
                          <w:pPr>
                            <w:pStyle w:val="Referentiegegevens"/>
                          </w:pPr>
                          <w:sdt>
                            <w:sdtPr>
                              <w:id w:val="-1339220705"/>
                              <w:date w:fullDate="2026-10-12T06:44:00Z">
                                <w:dateFormat w:val="d MMMM yyyy"/>
                                <w:lid w:val="nl"/>
                                <w:storeMappedDataAs w:val="dateTime"/>
                                <w:calendar w:val="gregorian"/>
                              </w:date>
                            </w:sdtPr>
                            <w:sdtEndPr/>
                            <w:sdtContent>
                              <w:r w:rsidR="00E75DB3">
                                <w:t>12 oktober 2026</w:t>
                              </w:r>
                            </w:sdtContent>
                          </w:sdt>
                        </w:p>
                        <w:p w14:paraId="52487C50" w14:textId="77777777" w:rsidR="004A56D8" w:rsidRDefault="004A56D8">
                          <w:pPr>
                            <w:pStyle w:val="WitregelW1"/>
                          </w:pPr>
                        </w:p>
                        <w:p w14:paraId="41D5E3A7" w14:textId="77777777" w:rsidR="004A56D8" w:rsidRDefault="00E75DB3">
                          <w:pPr>
                            <w:pStyle w:val="Referentiegegevensbold"/>
                          </w:pPr>
                          <w:r>
                            <w:t>Onze referentie</w:t>
                          </w:r>
                        </w:p>
                        <w:p w14:paraId="75C63FD2" w14:textId="789CCE1A" w:rsidR="0002726E" w:rsidRDefault="00CA2078">
                          <w:pPr>
                            <w:pStyle w:val="Referentiegegevens"/>
                          </w:pPr>
                          <w:r>
                            <w:fldChar w:fldCharType="begin"/>
                          </w:r>
                          <w:r>
                            <w:instrText xml:space="preserve"> DOCPROPERTY  "iOnsKenmerk"  \* MERGEFORMAT </w:instrText>
                          </w:r>
                          <w:r>
                            <w:fldChar w:fldCharType="separate"/>
                          </w:r>
                          <w:r w:rsidR="00B91443">
                            <w:t>2026-0000392524</w:t>
                          </w:r>
                          <w:r>
                            <w:fldChar w:fldCharType="end"/>
                          </w:r>
                        </w:p>
                      </w:txbxContent>
                    </wps:txbx>
                    <wps:bodyPr vert="horz" wrap="square" lIns="0" tIns="0" rIns="0" bIns="0" anchor="t" anchorCtr="0"/>
                  </wps:wsp>
                </a:graphicData>
              </a:graphic>
            </wp:anchor>
          </w:drawing>
        </mc:Choice>
        <mc:Fallback>
          <w:pict>
            <v:shape w14:anchorId="098558D4" id="46fef022-aa3c-11ea-a756-beb5f67e67be" o:spid="_x0000_s1027" type="#_x0000_t202" alt="Colofon" style="position:absolute;margin-left:466.25pt;margin-top:154.75pt;width:100.6pt;height:630.7pt;z-index:251653120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lX3QVkgEAABUDAAAOAAAAZHJzL2Uyb0RvYy54bWysUsFu2zAMvRfYPwi6L3ZzaFMjToGt6DCg&#10;aAu0/QBFlmIBlqiRauzs60epdVJ0t2EXihLFx8dHrq8nP4i9QXIQWnm+qKUwQUPnwq6VL8+3X1dS&#10;UFKhUwME08qDIXm9+XK2HmNjltDD0BkUDBKoGWMr+5RiU1Wke+MVLSCawEEL6FXiK+6qDtXI6H6o&#10;lnV9UY2AXUTQhohfb96CclPwrTU6PVhLJomhlcwtFYvFbrOtNmvV7FDF3ul3GuofWHjlAhc9Qt2o&#10;pMQrur+gvNMIBDYtNPgKrHXalB64m/P6UzdPvYqm9MLiUDzKRP8PVt/vn+IjijR9g4kHmAUZIzXE&#10;j7mfyaLPJzMVHGcJD0fZzJSEzknLy8uLJYc0x1Z1fbW6KsJWp/SIlH4Y8CI7rUSeS5FL7e8ocUn+&#10;On/J1QLcumHI7ycu2UvTdhKu+8BzC92B6fMGMmwP+FuKkafZSvr1qtBIMfwMLFce/ezg7GxnRwXN&#10;qa1MUry531NZkZkAa18ovu9JHu7He6F52ubNHwAAAP//AwBQSwMEFAAGAAgAAAAhACfpzZ/iAAAA&#10;DQEAAA8AAABkcnMvZG93bnJldi54bWxMj8tOwzAQRfdI/IM1SOyo3UZ9JMSpKgQrJESaLlg6sZtY&#10;jcchdtvw90xXsLujObpzJt9OrmcXMwbrUcJ8JoAZbLy22Eo4VG9PG2AhKtSq92gk/JgA2+L+LleZ&#10;9lcszWUfW0YlGDIloYtxyDgPTWecCjM/GKTd0Y9ORRrHlutRXanc9XwhxIo7ZZEudGowL51pTvuz&#10;k7D7wvLVfn/Un+WxtFWVCnxfnaR8fJh2z8CimeIfDDd9UoeCnGp/Rh1YLyFNFktCJSQipXAj5kmy&#10;BlZTWq5FCrzI+f8vil8AAAD//wMAUEsBAi0AFAAGAAgAAAAhALaDOJL+AAAA4QEAABMAAAAAAAAA&#10;AAAAAAAAAAAAAFtDb250ZW50X1R5cGVzXS54bWxQSwECLQAUAAYACAAAACEAOP0h/9YAAACUAQAA&#10;CwAAAAAAAAAAAAAAAAAvAQAAX3JlbHMvLnJlbHNQSwECLQAUAAYACAAAACEA5V90FZIBAAAVAwAA&#10;DgAAAAAAAAAAAAAAAAAuAgAAZHJzL2Uyb0RvYy54bWxQSwECLQAUAAYACAAAACEAJ+nNn+IAAAAN&#10;AQAADwAAAAAAAAAAAAAAAADsAwAAZHJzL2Rvd25yZXYueG1sUEsFBgAAAAAEAAQA8wAAAPsEAAAA&#10;AA==&#10;" filled="f" stroked="f">
              <v:textbox inset="0,0,0,0">
                <w:txbxContent>
                  <w:p w14:paraId="1DE52B7A" w14:textId="77777777" w:rsidR="004A56D8" w:rsidRDefault="00E75DB3">
                    <w:pPr>
                      <w:pStyle w:val="Referentiegegevensbold"/>
                    </w:pPr>
                    <w:r>
                      <w:t>Minister</w:t>
                    </w:r>
                  </w:p>
                  <w:p w14:paraId="7BC198D8" w14:textId="77777777" w:rsidR="004A56D8" w:rsidRDefault="004A56D8">
                    <w:pPr>
                      <w:pStyle w:val="WitregelW2"/>
                    </w:pPr>
                  </w:p>
                  <w:p w14:paraId="4D119925" w14:textId="77777777" w:rsidR="004A56D8" w:rsidRDefault="00E75DB3">
                    <w:pPr>
                      <w:pStyle w:val="Referentiegegevensbold"/>
                    </w:pPr>
                    <w:r>
                      <w:t>Datum</w:t>
                    </w:r>
                  </w:p>
                  <w:p w14:paraId="372CF1E4" w14:textId="77777777" w:rsidR="004A56D8" w:rsidRDefault="00CA2078">
                    <w:pPr>
                      <w:pStyle w:val="Referentiegegevens"/>
                    </w:pPr>
                    <w:sdt>
                      <w:sdtPr>
                        <w:id w:val="-1339220705"/>
                        <w:date w:fullDate="2026-10-12T06:44:00Z">
                          <w:dateFormat w:val="d MMMM yyyy"/>
                          <w:lid w:val="nl"/>
                          <w:storeMappedDataAs w:val="dateTime"/>
                          <w:calendar w:val="gregorian"/>
                        </w:date>
                      </w:sdtPr>
                      <w:sdtEndPr/>
                      <w:sdtContent>
                        <w:r w:rsidR="00E75DB3">
                          <w:t>12 oktober 2026</w:t>
                        </w:r>
                      </w:sdtContent>
                    </w:sdt>
                  </w:p>
                  <w:p w14:paraId="52487C50" w14:textId="77777777" w:rsidR="004A56D8" w:rsidRDefault="004A56D8">
                    <w:pPr>
                      <w:pStyle w:val="WitregelW1"/>
                    </w:pPr>
                  </w:p>
                  <w:p w14:paraId="41D5E3A7" w14:textId="77777777" w:rsidR="004A56D8" w:rsidRDefault="00E75DB3">
                    <w:pPr>
                      <w:pStyle w:val="Referentiegegevensbold"/>
                    </w:pPr>
                    <w:r>
                      <w:t>Onze referentie</w:t>
                    </w:r>
                  </w:p>
                  <w:p w14:paraId="75C63FD2" w14:textId="789CCE1A" w:rsidR="0002726E" w:rsidRDefault="00CA2078">
                    <w:pPr>
                      <w:pStyle w:val="Referentiegegevens"/>
                    </w:pPr>
                    <w:r>
                      <w:fldChar w:fldCharType="begin"/>
                    </w:r>
                    <w:r>
                      <w:instrText xml:space="preserve"> DOCPROPERTY  "iOnsKenmerk"  \* MERGEFORMAT </w:instrText>
                    </w:r>
                    <w:r>
                      <w:fldChar w:fldCharType="separate"/>
                    </w:r>
                    <w:r w:rsidR="00B91443">
                      <w:t>2026-0000392524</w:t>
                    </w:r>
                    <w:r>
                      <w:fldChar w:fldCharType="end"/>
                    </w:r>
                  </w:p>
                </w:txbxContent>
              </v:textbox>
              <w10:wrap anchorx="page"/>
              <w10:anchorlock/>
            </v:shape>
          </w:pict>
        </mc:Fallback>
      </mc:AlternateContent>
    </w:r>
    <w:r>
      <w:rPr>
        <w:noProof/>
      </w:rPr>
      <mc:AlternateContent>
        <mc:Choice Requires="wps">
          <w:drawing>
            <wp:anchor distT="0" distB="0" distL="0" distR="0" simplePos="0" relativeHeight="251654144" behindDoc="0" locked="1" layoutInCell="1" allowOverlap="1" wp14:anchorId="28E3B663" wp14:editId="42D8ACC3">
              <wp:simplePos x="1007744" y="10194925"/>
              <wp:positionH relativeFrom="page">
                <wp:posOffset>1007744</wp:posOffset>
              </wp:positionH>
              <wp:positionV relativeFrom="paragraph">
                <wp:posOffset>10194925</wp:posOffset>
              </wp:positionV>
              <wp:extent cx="4787900" cy="161925"/>
              <wp:effectExtent l="0" t="0" r="0" b="0"/>
              <wp:wrapNone/>
              <wp:docPr id="3" name="46fef0b8-aa3c-11ea-a756-beb5f67e67be" descr="Voettekst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4787900" cy="161925"/>
                      </a:xfrm>
                      <a:prstGeom prst="rect">
                        <a:avLst/>
                      </a:prstGeom>
                      <a:noFill/>
                    </wps:spPr>
                    <wps:txbx>
                      <w:txbxContent>
                        <w:p w14:paraId="31FF4424" w14:textId="77777777" w:rsidR="0063771F" w:rsidRDefault="0063771F"/>
                      </w:txbxContent>
                    </wps:txbx>
                    <wps:bodyPr vert="horz" wrap="square" lIns="0" tIns="0" rIns="0" bIns="0" anchor="t" anchorCtr="0"/>
                  </wps:wsp>
                </a:graphicData>
              </a:graphic>
            </wp:anchor>
          </w:drawing>
        </mc:Choice>
        <mc:Fallback>
          <w:pict>
            <v:shape w14:anchorId="28E3B663" id="46fef0b8-aa3c-11ea-a756-beb5f67e67be" o:spid="_x0000_s1028" type="#_x0000_t202" alt="Voettekst" style="position:absolute;margin-left:79.35pt;margin-top:802.75pt;width:377pt;height:12.75pt;z-index:251654144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Im5d7lAEAABQDAAAOAAAAZHJzL2Uyb0RvYy54bWysUttuGyEQfY+Uf0C8x7u20lxWxpHaKFWl&#10;KImU5AMwC16khSED8a779R1w1q6St6ovcJiBw5kzs7wZXc+2GqMFL/h8VnOmvYLW+o3gry93Z1ec&#10;xSR9K3vwWvCdjvxmdXqyHEKjF9BB32pkROJjMwTBu5RCU1VRddrJOIOgPSUNoJOJjripWpQDsbu+&#10;WtT1RTUAtgFB6RgpertP8lXhN0ar9GhM1In1gpO2VFYs6zqv1Wopmw3K0Fn1IUP+gwonradPD1S3&#10;Mkn2jvYLlbMKIYJJMwWuAmOs0qUGqmZef6rmuZNBl1rInBgONsX/R6sets/hCVkav8NIDcyGDCE2&#10;kYK5ntGgyzspZZQnC3cH2/SYmKLg+eXV5XVNKUW5+cX8evEt01TH1wFj+qnBsQwER2pLcUtu72Pa&#10;X52u5M883Nm+z/GjlIzSuB6ZbQVfTDLX0O5IPQ0g0XaAvzkbqJmCx7d3iZqz/pcnt3LnJ4ATWE9A&#10;ekVPBU+c7eGPVCZkEkDWl2o+xiT39u9zkXkc5tUfAAAA//8DAFBLAwQUAAYACAAAACEAfoQYGuAA&#10;AAANAQAADwAAAGRycy9kb3ducmV2LnhtbEyPwU7DMBBE70j8g7VI3KidooQ2xKkqBCckRBoOHJ3Y&#10;TazG6xC7bfh7tid625kdzb4tNrMb2MlMwXqUkCwEMIOt1xY7CV/128MKWIgKtRo8Ggm/JsCmvL0p&#10;VK79GStz2sWOUQmGXEnoYxxzzkPbG6fCwo8Gabf3k1OR5NRxPakzlbuBL4XIuFMW6UKvRvPSm/aw&#10;OzoJ22+sXu3PR/NZ7Stb12uB79lByvu7efsMLJo5/ofhgk/oUBJT44+oAxtIp6snitKQiTQFRpF1&#10;siSruViPiQBeFvz6i/IPAAD//wMAUEsBAi0AFAAGAAgAAAAhALaDOJL+AAAA4QEAABMAAAAAAAAA&#10;AAAAAAAAAAAAAFtDb250ZW50X1R5cGVzXS54bWxQSwECLQAUAAYACAAAACEAOP0h/9YAAACUAQAA&#10;CwAAAAAAAAAAAAAAAAAvAQAAX3JlbHMvLnJlbHNQSwECLQAUAAYACAAAACEAyJuXe5QBAAAUAwAA&#10;DgAAAAAAAAAAAAAAAAAuAgAAZHJzL2Uyb0RvYy54bWxQSwECLQAUAAYACAAAACEAfoQYGuAAAAAN&#10;AQAADwAAAAAAAAAAAAAAAADuAwAAZHJzL2Rvd25yZXYueG1sUEsFBgAAAAAEAAQA8wAAAPsEAAAA&#10;AA==&#10;" filled="f" stroked="f">
              <v:textbox inset="0,0,0,0">
                <w:txbxContent>
                  <w:p w14:paraId="31FF4424" w14:textId="77777777" w:rsidR="0063771F" w:rsidRDefault="0063771F"/>
                </w:txbxContent>
              </v:textbox>
              <w10:wrap anchorx="page"/>
              <w10:anchorlock/>
            </v:shape>
          </w:pict>
        </mc:Fallback>
      </mc:AlternateContent>
    </w:r>
    <w:r>
      <w:rPr>
        <w:noProof/>
      </w:rPr>
      <mc:AlternateContent>
        <mc:Choice Requires="wps">
          <w:drawing>
            <wp:anchor distT="0" distB="0" distL="0" distR="0" simplePos="0" relativeHeight="251655168" behindDoc="0" locked="1" layoutInCell="1" allowOverlap="1" wp14:anchorId="0D68828B" wp14:editId="7D64CFD5">
              <wp:simplePos x="5921375" y="10194925"/>
              <wp:positionH relativeFrom="page">
                <wp:posOffset>5921375</wp:posOffset>
              </wp:positionH>
              <wp:positionV relativeFrom="paragraph">
                <wp:posOffset>10194925</wp:posOffset>
              </wp:positionV>
              <wp:extent cx="1285875" cy="161925"/>
              <wp:effectExtent l="0" t="0" r="0" b="0"/>
              <wp:wrapNone/>
              <wp:docPr id="4" name="46fef06f-aa3c-11ea-a756-beb5f67e67be" descr="Paginanummering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285875" cy="161925"/>
                      </a:xfrm>
                      <a:prstGeom prst="rect">
                        <a:avLst/>
                      </a:prstGeom>
                      <a:noFill/>
                    </wps:spPr>
                    <wps:txbx>
                      <w:txbxContent>
                        <w:p w14:paraId="73C26D80" w14:textId="77777777" w:rsidR="0002726E" w:rsidRDefault="00CA2078">
                          <w:pPr>
                            <w:pStyle w:val="Referentiegegevens"/>
                          </w:pPr>
                          <w:r>
                            <w:t xml:space="preserve">Pagina </w:t>
                          </w:r>
                          <w:r>
                            <w:fldChar w:fldCharType="begin"/>
                          </w:r>
                          <w:r>
                            <w:instrText>PAGE</w:instrText>
                          </w:r>
                          <w:r>
                            <w:fldChar w:fldCharType="separate"/>
                          </w:r>
                          <w:r>
                            <w:t>1</w:t>
                          </w:r>
                          <w:r>
                            <w:fldChar w:fldCharType="end"/>
                          </w:r>
                          <w:r>
                            <w:t xml:space="preserve"> van </w:t>
                          </w:r>
                          <w:r>
                            <w:fldChar w:fldCharType="begin"/>
                          </w:r>
                          <w:r>
                            <w:instrText>NUMPAGES</w:instrText>
                          </w:r>
                          <w:r>
                            <w:fldChar w:fldCharType="separate"/>
                          </w:r>
                          <w:r>
                            <w:t>1</w:t>
                          </w:r>
                          <w:r>
                            <w:fldChar w:fldCharType="end"/>
                          </w:r>
                        </w:p>
                      </w:txbxContent>
                    </wps:txbx>
                    <wps:bodyPr vert="horz" wrap="square" lIns="0" tIns="0" rIns="0" bIns="0" anchor="t" anchorCtr="0"/>
                  </wps:wsp>
                </a:graphicData>
              </a:graphic>
            </wp:anchor>
          </w:drawing>
        </mc:Choice>
        <mc:Fallback>
          <w:pict>
            <v:shape w14:anchorId="0D68828B" id="46fef06f-aa3c-11ea-a756-beb5f67e67be" o:spid="_x0000_s1029" type="#_x0000_t202" alt="Paginanummering" style="position:absolute;margin-left:466.25pt;margin-top:802.75pt;width:101.25pt;height:12.75pt;z-index:251655168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DWTN2lAEAABQDAAAOAAAAZHJzL2Uyb0RvYy54bWysUsFOIzEMvSPtP0S5b6ftqlBGTZF2EQgJ&#10;LUiwH5Bmkk6kSZx1QmfK16+TMi1ib4iL49jxy/OzV1eD69hOY7TgBZ9Nppxpr6Cxfiv4n+eb70vO&#10;YpK+kR14LfheR361/na26kOt59BC12hkBOJj3QfB25RCXVVRtdrJOIGgPSUNoJOJrritGpQ9obuu&#10;mk+n51UP2AQEpWOk6PUhydcF3xit0oMxUSfWCU7cUrFY7Cbbar2S9RZlaK16oyE/wcJJ6+nTI9S1&#10;TJK9oP0PylmFEMGkiQJXgTFW6dIDdTObfujmqZVBl15InBiOMsWvg1W/d0/hEVkafsJAA8yC9CHW&#10;kYK5n8GgyycxZZQnCfdH2fSQmMpF8+ViebHgTFFudj67nC8yTHWqDhjTrQbHsiM40liKWnJ3H9Ph&#10;6fgkf+bhxnZdjp+oZC8Nm4HZRvAfI80NNHtiTwtIsC3gK2c9DVPw+PdFouasu/OkVp786ODobEZH&#10;ekWlgifODu6vVDZkJEDSl27e1iTP9v290Dwt8/ofAAAA//8DAFBLAwQUAAYACAAAACEAvJgIjuEA&#10;AAAOAQAADwAAAGRycy9kb3ducmV2LnhtbEyPwW6DMBBE75X6D9ZW6q2xCQI1FBNFVXuqVIXQQ48G&#10;O4CC1xQ7Cf37Lqf0trszmn2Tb2c7sIuZfO9QQrQSwAw2TvfYSviq3p+egfmgUKvBoZHwazxsi/u7&#10;XGXaXbE0l0NoGYWgz5SELoQx49w3nbHKr9xokLSjm6wKtE4t15O6Urgd+FqIlFvVI33o1GheO9Oc&#10;DmcrYfeN5Vv/81nvy2PZV9VG4Ed6kvLxYd69AAtmDjczLPiEDgUx1e6M2rNBwiZeJ2QlIRUJTYsl&#10;ihPqVy+3OBLAi5z/r1H8AQAA//8DAFBLAQItABQABgAIAAAAIQC2gziS/gAAAOEBAAATAAAAAAAA&#10;AAAAAAAAAAAAAABbQ29udGVudF9UeXBlc10ueG1sUEsBAi0AFAAGAAgAAAAhADj9If/WAAAAlAEA&#10;AAsAAAAAAAAAAAAAAAAALwEAAF9yZWxzLy5yZWxzUEsBAi0AFAAGAAgAAAAhAENZM3aUAQAAFAMA&#10;AA4AAAAAAAAAAAAAAAAALgIAAGRycy9lMm9Eb2MueG1sUEsBAi0AFAAGAAgAAAAhALyYCI7hAAAA&#10;DgEAAA8AAAAAAAAAAAAAAAAA7gMAAGRycy9kb3ducmV2LnhtbFBLBQYAAAAABAAEAPMAAAD8BAAA&#10;AAA=&#10;" filled="f" stroked="f">
              <v:textbox inset="0,0,0,0">
                <w:txbxContent>
                  <w:p w14:paraId="73C26D80" w14:textId="77777777" w:rsidR="0002726E" w:rsidRDefault="00CA2078">
                    <w:pPr>
                      <w:pStyle w:val="Referentiegegevens"/>
                    </w:pPr>
                    <w:r>
                      <w:t xml:space="preserve">Pagina </w:t>
                    </w:r>
                    <w:r>
                      <w:fldChar w:fldCharType="begin"/>
                    </w:r>
                    <w:r>
                      <w:instrText>PAGE</w:instrText>
                    </w:r>
                    <w:r>
                      <w:fldChar w:fldCharType="separate"/>
                    </w:r>
                    <w:r>
                      <w:t>1</w:t>
                    </w:r>
                    <w:r>
                      <w:fldChar w:fldCharType="end"/>
                    </w:r>
                    <w:r>
                      <w:t xml:space="preserve"> van </w:t>
                    </w:r>
                    <w:r>
                      <w:fldChar w:fldCharType="begin"/>
                    </w:r>
                    <w:r>
                      <w:instrText>NUMPAGES</w:instrText>
                    </w:r>
                    <w:r>
                      <w:fldChar w:fldCharType="separate"/>
                    </w:r>
                    <w:r>
                      <w:t>1</w:t>
                    </w:r>
                    <w:r>
                      <w:fldChar w:fldCharType="end"/>
                    </w:r>
                  </w:p>
                </w:txbxContent>
              </v:textbox>
              <w10:wrap anchorx="page"/>
              <w10:anchorlock/>
            </v:shape>
          </w:pict>
        </mc:Fallback>
      </mc:AlternateConten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0ABE911" w14:textId="77777777" w:rsidR="004A56D8" w:rsidRDefault="00E75DB3">
    <w:pPr>
      <w:spacing w:after="6377" w:line="14" w:lineRule="exact"/>
    </w:pPr>
    <w:r>
      <w:rPr>
        <w:noProof/>
      </w:rPr>
      <mc:AlternateContent>
        <mc:Choice Requires="wps">
          <w:drawing>
            <wp:anchor distT="0" distB="0" distL="0" distR="0" simplePos="0" relativeHeight="251656192" behindDoc="0" locked="1" layoutInCell="1" allowOverlap="1" wp14:anchorId="1F860735" wp14:editId="73CF3439">
              <wp:simplePos x="3545840" y="0"/>
              <wp:positionH relativeFrom="page">
                <wp:posOffset>3545840</wp:posOffset>
              </wp:positionH>
              <wp:positionV relativeFrom="paragraph">
                <wp:posOffset>0</wp:posOffset>
              </wp:positionV>
              <wp:extent cx="467995" cy="1583055"/>
              <wp:effectExtent l="0" t="0" r="0" b="0"/>
              <wp:wrapNone/>
              <wp:docPr id="5" name="8cd303e7-05ab-474b-9412-44e5272a8f7f" descr="Container voor beeldmerk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467995" cy="1583055"/>
                      </a:xfrm>
                      <a:prstGeom prst="rect">
                        <a:avLst/>
                      </a:prstGeom>
                      <a:noFill/>
                    </wps:spPr>
                    <wps:txbx>
                      <w:txbxContent>
                        <w:p w14:paraId="229DD497" w14:textId="77777777" w:rsidR="004A56D8" w:rsidRDefault="00E75DB3">
                          <w:pPr>
                            <w:spacing w:line="240" w:lineRule="auto"/>
                          </w:pPr>
                          <w:r>
                            <w:rPr>
                              <w:noProof/>
                            </w:rPr>
                            <w:drawing>
                              <wp:inline distT="0" distB="0" distL="0" distR="0">
                                <wp:extent cx="467995" cy="1583865"/>
                                <wp:effectExtent l="0" t="0" r="0" b="0"/>
                                <wp:docPr id="6" name="Logo" descr="Rijkslint, logo van de Rijksoverheid (blauw)"/>
                                <wp:cNvGraphicFramePr/>
                                <a:graphic xmlns:a="http://schemas.openxmlformats.org/drawingml/2006/main">
                                  <a:graphicData uri="http://schemas.openxmlformats.org/drawingml/2006/picture">
                                    <pic:pic xmlns:pic="http://schemas.openxmlformats.org/drawingml/2006/picture">
                                      <pic:nvPicPr>
                                        <pic:cNvPr id="6" name="Logo"/>
                                        <pic:cNvPicPr/>
                                      </pic:nvPicPr>
                                      <pic:blipFill>
                                        <a:blip r:embed="rId1"/>
                                        <a:stretch>
                                          <a:fillRect/>
                                        </a:stretch>
                                      </pic:blipFill>
                                      <pic:spPr bwMode="auto">
                                        <a:xfrm>
                                          <a:off x="0" y="0"/>
                                          <a:ext cx="467995" cy="1583865"/>
                                        </a:xfrm>
                                        <a:prstGeom prst="rect">
                                          <a:avLst/>
                                        </a:prstGeom>
                                      </pic:spPr>
                                    </pic:pic>
                                  </a:graphicData>
                                </a:graphic>
                              </wp:inline>
                            </w:drawing>
                          </w:r>
                        </w:p>
                      </w:txbxContent>
                    </wps:txbx>
                    <wps:bodyPr vert="horz" wrap="square" lIns="0" tIns="0" rIns="0" bIns="0" anchor="t" anchorCtr="0"/>
                  </wps:wsp>
                </a:graphicData>
              </a:graphic>
            </wp:anchor>
          </w:drawing>
        </mc:Choice>
        <mc:Fallback>
          <w:pict>
            <v:shapetype w14:anchorId="1F860735" id="_x0000_t202" coordsize="21600,21600" o:spt="202" path="m,l,21600r21600,l21600,xe">
              <v:stroke joinstyle="miter"/>
              <v:path gradientshapeok="t" o:connecttype="rect"/>
            </v:shapetype>
            <v:shape id="8cd303e7-05ab-474b-9412-44e5272a8f7f" o:spid="_x0000_s1030" type="#_x0000_t202" alt="Container voor beeldmerk" style="position:absolute;margin-left:279.2pt;margin-top:0;width:36.85pt;height:124.65pt;z-index:251656192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L9mbElAEAABQDAAAOAAAAZHJzL2Uyb0RvYy54bWysUsFu2zAMvQ/oPwi6L3a6pWuNOAXWokOB&#10;YRvQ7QMUWYoFWKJGqrHTrx+l1Mmw3YZdKIqUHh8fub6d/CD2BslBaOVyUUthgobOhV0rf3x/eHst&#10;BSUVOjVAMK08GJK3m4s36zE25hJ6GDqDgkECNWNsZZ9SbKqKdG+8ogVEEzhpAb1KfMVd1aEaGd0P&#10;1WVdX1UjYBcRtCHi6P0xKTcF31qj01drySQxtJK5pWKx2G221Watmh2q2Dv9SkP9AwuvXOCiJ6h7&#10;lZR4RvcXlHcagcCmhQZfgbVOm9IDd7Os/+jmqVfRlF5YHIonmej/weov+6f4DUWaPsLEA8yCjJEa&#10;4mDuZ7Lo88lMBedZwsNJNjMloTn4/urDzc1KCs2p5er6Xb1aZZjq/DsipU8GvMhOK5HHUtRS+8+U&#10;jk/nJ7lYgAc3DDl+ppK9NG0n4TquONPcQndg9ryADNsDvkgx8jBbST+fFRophsfAauXJzw7OznZ2&#10;VND8tZVJiqN7l8qGzARY+tLN65rk2f5+LzTPy7z5BQAA//8DAFBLAwQUAAYACAAAACEA7IjYZN8A&#10;AAAIAQAADwAAAGRycy9kb3ducmV2LnhtbEyPQU/CQBSE7yb+h80z8SZbCjRQuyXE6MmEWOrB47Z9&#10;tBu6b2t3gfrveZ70OJnJzDfZdrK9uODojSMF81kEAql2jaFWwWf59rQG4YOmRveOUMEPetjm93eZ&#10;Tht3pQIvh9AKLiGfagVdCEMqpa87tNrP3IDE3tGNVgeWYyubUV+53PYyjqJEWm2IFzo94EuH9elw&#10;tgp2X1S8mu999VEcC1OWm4jek5NSjw/T7hlEwCn8heEXn9EhZ6bKnanxolewWq2XHFXAj9hOFvEc&#10;RKUgXm4WIPNM/j+Q3wAAAP//AwBQSwECLQAUAAYACAAAACEAtoM4kv4AAADhAQAAEwAAAAAAAAAA&#10;AAAAAAAAAAAAW0NvbnRlbnRfVHlwZXNdLnhtbFBLAQItABQABgAIAAAAIQA4/SH/1gAAAJQBAAAL&#10;AAAAAAAAAAAAAAAAAC8BAABfcmVscy8ucmVsc1BLAQItABQABgAIAAAAIQDL9mbElAEAABQDAAAO&#10;AAAAAAAAAAAAAAAAAC4CAABkcnMvZTJvRG9jLnhtbFBLAQItABQABgAIAAAAIQDsiNhk3wAAAAgB&#10;AAAPAAAAAAAAAAAAAAAAAO4DAABkcnMvZG93bnJldi54bWxQSwUGAAAAAAQABADzAAAA+gQAAAAA&#10;" filled="f" stroked="f">
              <v:textbox inset="0,0,0,0">
                <w:txbxContent>
                  <w:p w14:paraId="229DD497" w14:textId="77777777" w:rsidR="004A56D8" w:rsidRDefault="00E75DB3">
                    <w:pPr>
                      <w:spacing w:line="240" w:lineRule="auto"/>
                    </w:pPr>
                    <w:r>
                      <w:rPr>
                        <w:noProof/>
                      </w:rPr>
                      <w:drawing>
                        <wp:inline distT="0" distB="0" distL="0" distR="0">
                          <wp:extent cx="467995" cy="1583865"/>
                          <wp:effectExtent l="0" t="0" r="0" b="0"/>
                          <wp:docPr id="6" name="Logo" descr="Rijkslint, logo van de Rijksoverheid (blauw)"/>
                          <wp:cNvGraphicFramePr/>
                          <a:graphic xmlns:a="http://schemas.openxmlformats.org/drawingml/2006/main">
                            <a:graphicData uri="http://schemas.openxmlformats.org/drawingml/2006/picture">
                              <pic:pic xmlns:pic="http://schemas.openxmlformats.org/drawingml/2006/picture">
                                <pic:nvPicPr>
                                  <pic:cNvPr id="6" name="Logo"/>
                                  <pic:cNvPicPr/>
                                </pic:nvPicPr>
                                <pic:blipFill>
                                  <a:blip r:embed="rId1"/>
                                  <a:stretch>
                                    <a:fillRect/>
                                  </a:stretch>
                                </pic:blipFill>
                                <pic:spPr bwMode="auto">
                                  <a:xfrm>
                                    <a:off x="0" y="0"/>
                                    <a:ext cx="467995" cy="1583865"/>
                                  </a:xfrm>
                                  <a:prstGeom prst="rect">
                                    <a:avLst/>
                                  </a:prstGeom>
                                </pic:spPr>
                              </pic:pic>
                            </a:graphicData>
                          </a:graphic>
                        </wp:inline>
                      </w:drawing>
                    </w:r>
                  </w:p>
                </w:txbxContent>
              </v:textbox>
              <w10:wrap anchorx="page"/>
              <w10:anchorlock/>
            </v:shape>
          </w:pict>
        </mc:Fallback>
      </mc:AlternateContent>
    </w:r>
    <w:r>
      <w:rPr>
        <w:noProof/>
      </w:rPr>
      <mc:AlternateContent>
        <mc:Choice Requires="wps">
          <w:drawing>
            <wp:anchor distT="0" distB="0" distL="0" distR="0" simplePos="0" relativeHeight="251657216" behindDoc="0" locked="1" layoutInCell="1" allowOverlap="1" wp14:anchorId="6F1362D8" wp14:editId="55C3E749">
              <wp:simplePos x="3995420" y="0"/>
              <wp:positionH relativeFrom="page">
                <wp:posOffset>3995420</wp:posOffset>
              </wp:positionH>
              <wp:positionV relativeFrom="paragraph">
                <wp:posOffset>0</wp:posOffset>
              </wp:positionV>
              <wp:extent cx="2339975" cy="1583690"/>
              <wp:effectExtent l="0" t="0" r="0" b="0"/>
              <wp:wrapNone/>
              <wp:docPr id="7" name="583cb846-a587-474e-9efc-17a024d629a0" descr="Container voor woordmerk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2339975" cy="1583690"/>
                      </a:xfrm>
                      <a:prstGeom prst="rect">
                        <a:avLst/>
                      </a:prstGeom>
                      <a:noFill/>
                    </wps:spPr>
                    <wps:txbx>
                      <w:txbxContent>
                        <w:p w14:paraId="150A443A" w14:textId="77777777" w:rsidR="004A56D8" w:rsidRDefault="00E75DB3">
                          <w:pPr>
                            <w:spacing w:line="240" w:lineRule="auto"/>
                          </w:pPr>
                          <w:r>
                            <w:rPr>
                              <w:noProof/>
                            </w:rPr>
                            <w:drawing>
                              <wp:inline distT="0" distB="0" distL="0" distR="0">
                                <wp:extent cx="2339975" cy="1582834"/>
                                <wp:effectExtent l="0" t="0" r="0" b="0"/>
                                <wp:docPr id="8" name="Logotype" descr="Ministerie van Sociale Zaken en Werkgelegenheid"/>
                                <wp:cNvGraphicFramePr/>
                                <a:graphic xmlns:a="http://schemas.openxmlformats.org/drawingml/2006/main">
                                  <a:graphicData uri="http://schemas.openxmlformats.org/drawingml/2006/picture">
                                    <pic:pic xmlns:pic="http://schemas.openxmlformats.org/drawingml/2006/picture">
                                      <pic:nvPicPr>
                                        <pic:cNvPr id="8" name="Logotype"/>
                                        <pic:cNvPicPr/>
                                      </pic:nvPicPr>
                                      <pic:blipFill>
                                        <a:blip r:embed="rId2"/>
                                        <a:stretch>
                                          <a:fillRect/>
                                        </a:stretch>
                                      </pic:blipFill>
                                      <pic:spPr bwMode="auto">
                                        <a:xfrm>
                                          <a:off x="0" y="0"/>
                                          <a:ext cx="2339975" cy="1582834"/>
                                        </a:xfrm>
                                        <a:prstGeom prst="rect">
                                          <a:avLst/>
                                        </a:prstGeom>
                                      </pic:spPr>
                                    </pic:pic>
                                  </a:graphicData>
                                </a:graphic>
                              </wp:inline>
                            </w:drawing>
                          </w:r>
                        </w:p>
                      </w:txbxContent>
                    </wps:txbx>
                    <wps:bodyPr vert="horz" wrap="square" lIns="0" tIns="0" rIns="0" bIns="0" anchor="t" anchorCtr="0"/>
                  </wps:wsp>
                </a:graphicData>
              </a:graphic>
            </wp:anchor>
          </w:drawing>
        </mc:Choice>
        <mc:Fallback>
          <w:pict>
            <v:shape w14:anchorId="6F1362D8" id="583cb846-a587-474e-9efc-17a024d629a0" o:spid="_x0000_s1031" type="#_x0000_t202" alt="Container voor woordmerk" style="position:absolute;margin-left:314.6pt;margin-top:0;width:184.25pt;height:124.7pt;z-index:251657216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Be9+rlgEAABUDAAAOAAAAZHJzL2Uyb0RvYy54bWysUttu2zAMfR+wfxD0vjgXpGuMKAW6osOA&#10;YhuQ9gMUWYoFWKJGqbHTrx+l1knRvhV9oShSOjw85PpqcB07aIwWvOCzyZQz7RU01u8Ff7i//XbJ&#10;WUzSN7IDrwU/6sivNl+/rPtQ6zm00DUaGYH4WPdB8DalUFdVVK12Mk4gaE9JA+hkoivuqwZlT+iu&#10;q+bT6UXVAzYBQekYKXrznOSbgm+MVumPMVEn1glO3FKxWOwu22qzlvUeZWiteqEhP8DCSeup6Anq&#10;RibJHtG+g3JWIUQwaaLAVWCMVbr0QN3Mpm+62bYy6NILiRPDSab4ebDq92Eb/iJLwzUMNMAsSB9i&#10;HSmY+xkMunwSU0Z5kvB4kk0PiSkKzheL1er7kjNFudnycnGxKsJW5+8BY/qpwbHsCI40lyKXPNzF&#10;RCXp6fgkV/Nwa7sux89cspeG3cBsI/hy5LmD5kj0aQMJtgV84qynaQoe/z1K1Jx1vzzJlUc/Ojg6&#10;u9GRXtFXwRNnz+6PVFZkJEDaF4ove5KH+/peaJ63efMfAAD//wMAUEsDBBQABgAIAAAAIQBYw2c/&#10;3gAAAAgBAAAPAAAAZHJzL2Rvd25yZXYueG1sTI/BTsMwEETvSPyDtUjcqENUpThkU1UITkiINBw4&#10;Osk2sRqvQ+y24e8xJziOZjTzptgudhRnmr1xjHC/SkAQt64z3CN81C93DyB80Nzp0TEhfJOHbXl9&#10;Vei8cxeu6LwPvYgl7HONMIQw5VL6diCr/cpNxNE7uNnqEOXcy27Wl1huR5kmSSatNhwXBj3R00Dt&#10;cX+yCLtPrp7N11vzXh0qU9cq4dfsiHh7s+weQQRawl8YfvEjOpSRqXEn7rwYEbJUpTGKEB9FW6nN&#10;BkSDkK7VGmRZyP8Hyh8AAAD//wMAUEsBAi0AFAAGAAgAAAAhALaDOJL+AAAA4QEAABMAAAAAAAAA&#10;AAAAAAAAAAAAAFtDb250ZW50X1R5cGVzXS54bWxQSwECLQAUAAYACAAAACEAOP0h/9YAAACUAQAA&#10;CwAAAAAAAAAAAAAAAAAvAQAAX3JlbHMvLnJlbHNQSwECLQAUAAYACAAAACEAwXvfq5YBAAAVAwAA&#10;DgAAAAAAAAAAAAAAAAAuAgAAZHJzL2Uyb0RvYy54bWxQSwECLQAUAAYACAAAACEAWMNnP94AAAAI&#10;AQAADwAAAAAAAAAAAAAAAADwAwAAZHJzL2Rvd25yZXYueG1sUEsFBgAAAAAEAAQA8wAAAPsEAAAA&#10;AA==&#10;" filled="f" stroked="f">
              <v:textbox inset="0,0,0,0">
                <w:txbxContent>
                  <w:p w14:paraId="150A443A" w14:textId="77777777" w:rsidR="004A56D8" w:rsidRDefault="00E75DB3">
                    <w:pPr>
                      <w:spacing w:line="240" w:lineRule="auto"/>
                    </w:pPr>
                    <w:r>
                      <w:rPr>
                        <w:noProof/>
                      </w:rPr>
                      <w:drawing>
                        <wp:inline distT="0" distB="0" distL="0" distR="0">
                          <wp:extent cx="2339975" cy="1582834"/>
                          <wp:effectExtent l="0" t="0" r="0" b="0"/>
                          <wp:docPr id="8" name="Logotype" descr="Ministerie van Sociale Zaken en Werkgelegenheid"/>
                          <wp:cNvGraphicFramePr/>
                          <a:graphic xmlns:a="http://schemas.openxmlformats.org/drawingml/2006/main">
                            <a:graphicData uri="http://schemas.openxmlformats.org/drawingml/2006/picture">
                              <pic:pic xmlns:pic="http://schemas.openxmlformats.org/drawingml/2006/picture">
                                <pic:nvPicPr>
                                  <pic:cNvPr id="8" name="Logotype"/>
                                  <pic:cNvPicPr/>
                                </pic:nvPicPr>
                                <pic:blipFill>
                                  <a:blip r:embed="rId2"/>
                                  <a:stretch>
                                    <a:fillRect/>
                                  </a:stretch>
                                </pic:blipFill>
                                <pic:spPr bwMode="auto">
                                  <a:xfrm>
                                    <a:off x="0" y="0"/>
                                    <a:ext cx="2339975" cy="1582834"/>
                                  </a:xfrm>
                                  <a:prstGeom prst="rect">
                                    <a:avLst/>
                                  </a:prstGeom>
                                </pic:spPr>
                              </pic:pic>
                            </a:graphicData>
                          </a:graphic>
                        </wp:inline>
                      </w:drawing>
                    </w:r>
                  </w:p>
                </w:txbxContent>
              </v:textbox>
              <w10:wrap anchorx="page"/>
              <w10:anchorlock/>
            </v:shape>
          </w:pict>
        </mc:Fallback>
      </mc:AlternateContent>
    </w:r>
    <w:r>
      <w:rPr>
        <w:noProof/>
      </w:rPr>
      <mc:AlternateContent>
        <mc:Choice Requires="wps">
          <w:drawing>
            <wp:anchor distT="0" distB="0" distL="0" distR="0" simplePos="0" relativeHeight="251658240" behindDoc="0" locked="1" layoutInCell="1" allowOverlap="1" wp14:anchorId="578CCE3C" wp14:editId="4FD0B128">
              <wp:simplePos x="1010919" y="1720214"/>
              <wp:positionH relativeFrom="page">
                <wp:posOffset>1010919</wp:posOffset>
              </wp:positionH>
              <wp:positionV relativeFrom="paragraph">
                <wp:posOffset>1720214</wp:posOffset>
              </wp:positionV>
              <wp:extent cx="4787900" cy="161925"/>
              <wp:effectExtent l="0" t="0" r="0" b="0"/>
              <wp:wrapNone/>
              <wp:docPr id="9" name="f053fe88-db2b-430b-bcc5-fbb915a19314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4787900" cy="161925"/>
                      </a:xfrm>
                      <a:prstGeom prst="rect">
                        <a:avLst/>
                      </a:prstGeom>
                      <a:noFill/>
                    </wps:spPr>
                    <wps:txbx>
                      <w:txbxContent>
                        <w:p w14:paraId="745300E8" w14:textId="77777777" w:rsidR="004A56D8" w:rsidRDefault="00E75DB3">
                          <w:pPr>
                            <w:pStyle w:val="Referentiegegevens"/>
                          </w:pPr>
                          <w:r>
                            <w:t>&gt; Retouradres Postbus 90801 2509 LV   Den Haag</w:t>
                          </w:r>
                        </w:p>
                      </w:txbxContent>
                    </wps:txbx>
                    <wps:bodyPr vert="horz" wrap="square" lIns="0" tIns="0" rIns="0" bIns="0" anchor="t" anchorCtr="0"/>
                  </wps:wsp>
                </a:graphicData>
              </a:graphic>
            </wp:anchor>
          </w:drawing>
        </mc:Choice>
        <mc:Fallback>
          <w:pict>
            <v:shape w14:anchorId="578CCE3C" id="f053fe88-db2b-430b-bcc5-fbb915a19314" o:spid="_x0000_s1032" type="#_x0000_t202" style="position:absolute;margin-left:79.6pt;margin-top:135.45pt;width:377pt;height:12.75pt;z-index:251658240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V/FVmkwEAABQDAAAOAAAAZHJzL2Uyb0RvYy54bWysUsFuGyEQvVfqPyDu8a6txElWxpGSKFGl&#10;KqmU9AMwC16khaED8a779R1w1q7aW5QLPGbg8ebNrG5G17OdxmjBCz6f1Zxpr6C1fiv4z9eHsyvO&#10;YpK+lT14LfheR36z/vplNYRGL6CDvtXIiMTHZgiCdymFpqqi6rSTcQZBe0oaQCcTHXFbtSgHYnd9&#10;tajrZTUAtgFB6Rgpen9I8nXhN0ar9GxM1In1gpO2VFYs6yav1Xolmy3K0Fn1LkN+QIWT1tOnR6p7&#10;mSR7Q/sflbMKIYJJMwWuAmOs0qUGqmZe/1PNSyeDLrWQOTEcbYqfR6uedi/hB7I03sJIDcyGDCE2&#10;kYK5ntGgyzspZZQnC/dH2/SYmKLg+eXV5XVNKUW5+XJ+vbjINNXpdcCYHjU4loHgSG0pbsnd95gO&#10;V6cr+TMPD7bvc/wkJaM0bkZmW8GXk8wNtHtSTwNItB3gb84Gaqbg8debRM1Z/82TW7nzE8AJbCYg&#10;vaKngifODvAulQmZBJD1pZr3Mcm9/ftcZJ6Gef0HAAD//wMAUEsDBBQABgAIAAAAIQDSSKYB3wAA&#10;AAsBAAAPAAAAZHJzL2Rvd25yZXYueG1sTI/BTsMwEETvSPyDtUjcqNMAoU7jVBWCExJqGg4cndhN&#10;rMbrELtt+HuWExxn9ml2ptjMbmBnMwXrUcJykQAz2HptsZPwUb/erYCFqFCrwaOR8G0CbMrrq0Ll&#10;2l+wMud97BiFYMiVhD7GMec8tL1xKiz8aJBuBz85FUlOHdeTulC4G3iaJBl3yiJ96NVonnvTHvcn&#10;J2H7idWL/XpvdtWhsnUtEnzLjlLe3szbNbBo5vgHw299qg4ldWr8CXVgA+lHkRIqIX1KBDAixPKe&#10;nIYckT0ALwv+f0P5AwAA//8DAFBLAQItABQABgAIAAAAIQC2gziS/gAAAOEBAAATAAAAAAAAAAAA&#10;AAAAAAAAAABbQ29udGVudF9UeXBlc10ueG1sUEsBAi0AFAAGAAgAAAAhADj9If/WAAAAlAEAAAsA&#10;AAAAAAAAAAAAAAAALwEAAF9yZWxzLy5yZWxzUEsBAi0AFAAGAAgAAAAhAJX8VWaTAQAAFAMAAA4A&#10;AAAAAAAAAAAAAAAALgIAAGRycy9lMm9Eb2MueG1sUEsBAi0AFAAGAAgAAAAhANJIpgHfAAAACwEA&#10;AA8AAAAAAAAAAAAAAAAA7QMAAGRycy9kb3ducmV2LnhtbFBLBQYAAAAABAAEAPMAAAD5BAAAAAA=&#10;" filled="f" stroked="f">
              <v:textbox inset="0,0,0,0">
                <w:txbxContent>
                  <w:p w14:paraId="745300E8" w14:textId="77777777" w:rsidR="004A56D8" w:rsidRDefault="00E75DB3">
                    <w:pPr>
                      <w:pStyle w:val="Referentiegegevens"/>
                    </w:pPr>
                    <w:r>
                      <w:t>&gt; Retouradres Postbus 90801 2509 LV   Den Haag</w:t>
                    </w:r>
                  </w:p>
                </w:txbxContent>
              </v:textbox>
              <w10:wrap anchorx="page"/>
              <w10:anchorlock/>
            </v:shape>
          </w:pict>
        </mc:Fallback>
      </mc:AlternateContent>
    </w:r>
    <w:r>
      <w:rPr>
        <w:noProof/>
      </w:rPr>
      <mc:AlternateContent>
        <mc:Choice Requires="wps">
          <w:drawing>
            <wp:anchor distT="0" distB="0" distL="0" distR="0" simplePos="0" relativeHeight="251659264" behindDoc="0" locked="1" layoutInCell="1" allowOverlap="1" wp14:anchorId="142931D0" wp14:editId="0B68A9B8">
              <wp:simplePos x="1007744" y="1954530"/>
              <wp:positionH relativeFrom="page">
                <wp:posOffset>1007744</wp:posOffset>
              </wp:positionH>
              <wp:positionV relativeFrom="paragraph">
                <wp:posOffset>1954530</wp:posOffset>
              </wp:positionV>
              <wp:extent cx="4787900" cy="1115695"/>
              <wp:effectExtent l="0" t="0" r="0" b="0"/>
              <wp:wrapNone/>
              <wp:docPr id="10" name="d302f2a1-bb28-4417-9701-e3b1450e5fb6" descr="Adresvak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4787900" cy="1115695"/>
                      </a:xfrm>
                      <a:prstGeom prst="rect">
                        <a:avLst/>
                      </a:prstGeom>
                      <a:noFill/>
                    </wps:spPr>
                    <wps:txbx>
                      <w:txbxContent>
                        <w:p w14:paraId="2E9FDC17" w14:textId="0E5AC508" w:rsidR="004A56D8" w:rsidRDefault="00E75DB3">
                          <w:r>
                            <w:t xml:space="preserve">De voorzitter van de Tweede Kamer </w:t>
                          </w:r>
                          <w:r w:rsidR="007D2A7E">
                            <w:br/>
                          </w:r>
                          <w:r>
                            <w:t>der Staten-Generaal</w:t>
                          </w:r>
                        </w:p>
                        <w:p w14:paraId="45CB1B32" w14:textId="77777777" w:rsidR="004A56D8" w:rsidRDefault="00E75DB3">
                          <w:r>
                            <w:t>Postbus 20018</w:t>
                          </w:r>
                        </w:p>
                        <w:p w14:paraId="1BDF39E3" w14:textId="77777777" w:rsidR="004A56D8" w:rsidRDefault="00E75DB3">
                          <w:r>
                            <w:t>2500 EA Den Haag</w:t>
                          </w:r>
                        </w:p>
                      </w:txbxContent>
                    </wps:txbx>
                    <wps:bodyPr vert="horz" wrap="square" lIns="0" tIns="0" rIns="0" bIns="0" anchor="t" anchorCtr="0"/>
                  </wps:wsp>
                </a:graphicData>
              </a:graphic>
            </wp:anchor>
          </w:drawing>
        </mc:Choice>
        <mc:Fallback>
          <w:pict>
            <v:shape w14:anchorId="142931D0" id="d302f2a1-bb28-4417-9701-e3b1450e5fb6" o:spid="_x0000_s1033" type="#_x0000_t202" alt="Adresvak" style="position:absolute;margin-left:79.35pt;margin-top:153.9pt;width:377pt;height:87.85pt;z-index:251659264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/W4EAlAEAABUDAAAOAAAAZHJzL2Uyb0RvYy54bWysUsFuGyEQvUfqPyDu9e5GTZysjCO1UapK&#10;VRLJyQdgFrxIC0MH4l336zvgrF21t6oXeMzA482bWd1NbmB7jdGCF7xZ1Jxpr6Czfif468vDxxvO&#10;YpK+kwN4LfhBR363/nCxGkOrL6GHodPIiMTHdgyC9ymFtqqi6rWTcQFBe0oaQCcTHXFXdShHYndD&#10;dVnX19UI2AUEpWOk6P0xydeF3xit0pMxUSc2CE7aUlmxrNu8VuuVbHcoQ2/Vuwz5DyqctJ4+PVHd&#10;yyTZG9q/qJxVCBFMWihwFRhjlS41UDVN/Uc1m14GXWohc2I42RT/H6163G/CM7I0fYaJGpgNGUNs&#10;IwVzPZNBl3dSyihPFh5OtukpMUXBT8ub5W1NKUW5pmmurm+vMk91fh4wpq8aHMtAcKS+FLvk/ntM&#10;x6vzlfybhwc7DDl+1pJRmrYTs53gy1nnFroDyacJJNoe8CdnI3VT8PjjTaLmbPjmya7c+hngDLYz&#10;kF7RU8ETZ0f4JZURmQWQ96Wa9znJzf39XGSep3n9CwAA//8DAFBLAwQUAAYACAAAACEAV6VFTeEA&#10;AAALAQAADwAAAGRycy9kb3ducmV2LnhtbEyPwW7CMBBE75X6D9Yi9VZsoEAIcRCq2lOlqiE99OjE&#10;JrGI12lsIP37bk/0OLNPszPZbnQdu5ghWI8SZlMBzGDttcVGwmf5+pgAC1GhVp1HI+HHBNjl93eZ&#10;SrW/YmEuh9gwCsGQKgltjH3Keahb41SY+t4g3Y5+cCqSHBquB3WlcNfxuRAr7pRF+tCq3jy3pj4d&#10;zk7C/guLF/v9Xn0Ux8KW5Ubg2+ok5cNk3G+BRTPGGwx/9ak65NSp8mfUgXWkl8maUAkLsaYNRGxm&#10;c3IqCU/JYgk8z/j/DfkvAAAA//8DAFBLAQItABQABgAIAAAAIQC2gziS/gAAAOEBAAATAAAAAAAA&#10;AAAAAAAAAAAAAABbQ29udGVudF9UeXBlc10ueG1sUEsBAi0AFAAGAAgAAAAhADj9If/WAAAAlAEA&#10;AAsAAAAAAAAAAAAAAAAALwEAAF9yZWxzLy5yZWxzUEsBAi0AFAAGAAgAAAAhAD9bgQCUAQAAFQMA&#10;AA4AAAAAAAAAAAAAAAAALgIAAGRycy9lMm9Eb2MueG1sUEsBAi0AFAAGAAgAAAAhAFelRU3hAAAA&#10;CwEAAA8AAAAAAAAAAAAAAAAA7gMAAGRycy9kb3ducmV2LnhtbFBLBQYAAAAABAAEAPMAAAD8BAAA&#10;AAA=&#10;" filled="f" stroked="f">
              <v:textbox inset="0,0,0,0">
                <w:txbxContent>
                  <w:p w14:paraId="2E9FDC17" w14:textId="0E5AC508" w:rsidR="004A56D8" w:rsidRDefault="00E75DB3">
                    <w:r>
                      <w:t xml:space="preserve">De voorzitter van de Tweede Kamer </w:t>
                    </w:r>
                    <w:r w:rsidR="007D2A7E">
                      <w:br/>
                    </w:r>
                    <w:r>
                      <w:t>der Staten-Generaal</w:t>
                    </w:r>
                  </w:p>
                  <w:p w14:paraId="45CB1B32" w14:textId="77777777" w:rsidR="004A56D8" w:rsidRDefault="00E75DB3">
                    <w:r>
                      <w:t>Postbus 20018</w:t>
                    </w:r>
                  </w:p>
                  <w:p w14:paraId="1BDF39E3" w14:textId="77777777" w:rsidR="004A56D8" w:rsidRDefault="00E75DB3">
                    <w:r>
                      <w:t>2500 EA Den Haag</w:t>
                    </w:r>
                  </w:p>
                </w:txbxContent>
              </v:textbox>
              <w10:wrap anchorx="page"/>
              <w10:anchorlock/>
            </v:shape>
          </w:pict>
        </mc:Fallback>
      </mc:AlternateContent>
    </w:r>
    <w:r>
      <w:rPr>
        <w:noProof/>
      </w:rPr>
      <mc:AlternateContent>
        <mc:Choice Requires="wps">
          <w:drawing>
            <wp:anchor distT="0" distB="0" distL="0" distR="0" simplePos="0" relativeHeight="251660288" behindDoc="0" locked="1" layoutInCell="1" allowOverlap="1" wp14:anchorId="4943B150" wp14:editId="5EAB793A">
              <wp:simplePos x="0" y="0"/>
              <wp:positionH relativeFrom="margin">
                <wp:align>right</wp:align>
              </wp:positionH>
              <wp:positionV relativeFrom="paragraph">
                <wp:posOffset>3352800</wp:posOffset>
              </wp:positionV>
              <wp:extent cx="4787900" cy="514350"/>
              <wp:effectExtent l="0" t="0" r="0" b="0"/>
              <wp:wrapNone/>
              <wp:docPr id="11" name="1670fa0c-13cb-45ec-92be-ef1f34d237c5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4787900" cy="514350"/>
                      </a:xfrm>
                      <a:prstGeom prst="rect">
                        <a:avLst/>
                      </a:prstGeom>
                      <a:noFill/>
                    </wps:spPr>
                    <wps:txbx>
                      <w:txbxContent>
                        <w:tbl>
                          <w:tblPr>
                            <w:tblW w:w="0" w:type="auto"/>
                            <w:tblInd w:w="-120" w:type="dxa"/>
                            <w:tblLayout w:type="fixed"/>
                            <w:tblLook w:val="07E0" w:firstRow="1" w:lastRow="1" w:firstColumn="1" w:lastColumn="1" w:noHBand="1" w:noVBand="1"/>
                          </w:tblPr>
                          <w:tblGrid>
                            <w:gridCol w:w="1140"/>
                            <w:gridCol w:w="5918"/>
                          </w:tblGrid>
                          <w:tr w:rsidR="004A56D8" w14:paraId="29288E81" w14:textId="77777777">
                            <w:trPr>
                              <w:trHeight w:val="240"/>
                            </w:trPr>
                            <w:tc>
                              <w:tcPr>
                                <w:tcW w:w="1140" w:type="dxa"/>
                              </w:tcPr>
                              <w:p w14:paraId="23E5261C" w14:textId="77777777" w:rsidR="004A56D8" w:rsidRDefault="00E75DB3">
                                <w:r>
                                  <w:t>Datum</w:t>
                                </w:r>
                              </w:p>
                            </w:tc>
                            <w:tc>
                              <w:tcPr>
                                <w:tcW w:w="5918" w:type="dxa"/>
                              </w:tcPr>
                              <w:p w14:paraId="28F3B9B8" w14:textId="0AFDF3B0" w:rsidR="004A56D8" w:rsidRDefault="00CA2078">
                                <w:sdt>
                                  <w:sdtPr>
                                    <w:id w:val="-816798662"/>
                                    <w:date w:fullDate="2026-10-13T00:00:00Z">
                                      <w:dateFormat w:val="d MMMM yyyy"/>
                                      <w:lid w:val="nl"/>
                                      <w:storeMappedDataAs w:val="dateTime"/>
                                      <w:calendar w:val="gregorian"/>
                                    </w:date>
                                  </w:sdtPr>
                                  <w:sdtEndPr/>
                                  <w:sdtContent>
                                    <w:r w:rsidR="00B91443">
                                      <w:rPr>
                                        <w:lang w:val="nl"/>
                                      </w:rPr>
                                      <w:t>13 oktober 2026</w:t>
                                    </w:r>
                                  </w:sdtContent>
                                </w:sdt>
                              </w:p>
                            </w:tc>
                          </w:tr>
                          <w:tr w:rsidR="004A56D8" w14:paraId="0D35E81D" w14:textId="77777777">
                            <w:trPr>
                              <w:trHeight w:val="240"/>
                            </w:trPr>
                            <w:tc>
                              <w:tcPr>
                                <w:tcW w:w="1140" w:type="dxa"/>
                              </w:tcPr>
                              <w:p w14:paraId="13EFA95B" w14:textId="77777777" w:rsidR="004A56D8" w:rsidRDefault="00E75DB3">
                                <w:r>
                                  <w:t>Betreft</w:t>
                                </w:r>
                              </w:p>
                            </w:tc>
                            <w:tc>
                              <w:tcPr>
                                <w:tcW w:w="5918" w:type="dxa"/>
                              </w:tcPr>
                              <w:p w14:paraId="6C40CE44" w14:textId="1D76F90B" w:rsidR="004A56D8" w:rsidRDefault="00E75DB3">
                                <w:r>
                                  <w:t>Beantwoording Kamervragen over het spreekexamen Nederlands voor inburgeraars</w:t>
                                </w:r>
                              </w:p>
                            </w:tc>
                          </w:tr>
                        </w:tbl>
                        <w:p w14:paraId="6816591B" w14:textId="77777777" w:rsidR="0063771F" w:rsidRDefault="0063771F"/>
                      </w:txbxContent>
                    </wps:txbx>
                    <wps:bodyPr vert="horz" wrap="square" lIns="0" tIns="0" rIns="0" bIns="0" anchor="t" anchorCtr="0">
                      <a:noAutofit/>
                    </wps:bodyPr>
                  </wps:wsp>
                </a:graphicData>
              </a:graphic>
              <wp14:sizeRelV relativeFrom="margin">
                <wp14:pctHeight>0</wp14:pctHeight>
              </wp14:sizeRelV>
            </wp:anchor>
          </w:drawing>
        </mc:Choice>
        <mc:Fallback>
          <w:pict>
            <v:shape w14:anchorId="4943B150" id="1670fa0c-13cb-45ec-92be-ef1f34d237c5" o:spid="_x0000_s1034" type="#_x0000_t202" style="position:absolute;margin-left:325.8pt;margin-top:264pt;width:377pt;height:40.5pt;z-index:251660288;visibility:visible;mso-wrap-style:square;mso-height-percent:0;mso-wrap-distance-left:0;mso-wrap-distance-top:0;mso-wrap-distance-right:0;mso-wrap-distance-bottom:0;mso-position-horizontal:right;mso-position-horizontal-relative:margin;mso-position-vertical:absolute;mso-position-vertical-relative:text;mso-height-percent:0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iU7jRoQEAAC4DAAAOAAAAZHJzL2Uyb0RvYy54bWysUttu2zAMfR+wfxD0vtjpZc2MKEW3osOA&#10;YS3Q7QMUWYoFWKJGKbGzrx+lxMnQvhV7oShSOjw85PJ2dD3baYwWvODzWc2Z9gpa6zeC//r58GHB&#10;WUzSt7IHrwXf68hvV+/fLYfQ6AvooG81MgLxsRmC4F1KoamqqDrtZJxB0J6SBtDJRFfcVC3KgdBd&#10;X13U9cdqAGwDgtIxUvT+kOSrgm+MVunRmKgT6wUnbqlYLHadbbVaymaDMnRWHWnIN7Bw0noqeoK6&#10;l0myLdpXUM4qhAgmzRS4CoyxSpceqJt5/aKb504GXXohcWI4yRT/H6z6sXsOT8jS+BlGGmAWZAix&#10;iRTM/YwGXT6JKaM8Sbg/yabHxBQFr24WN59qSinKXc+vLq+LrtX5d8CYvmpwLDuCI42lqCV332Oi&#10;ivR0epKLeXiwfZ/jZyrZS+N6ZLYVfDHRXEO7J/a0gATbAf7hbKBhCh5/byVqzvpvntTKk58cnJz1&#10;5Eiv6KvgibOD+yWVDTlQudsmMLawzBwOFY/UaCiF/HGB8tT/vZdX5zVf/QUAAP//AwBQSwMEFAAG&#10;AAgAAAAhAIDWAkPeAAAACAEAAA8AAABkcnMvZG93bnJldi54bWxMj8FOwzAQRO9I/IO1lbhRuxUN&#10;bcimqhCckBBpOHB0YjeJGq9D7Lbh71lO9DarGc2+ybaT68XZjqHzhLCYKxCWam86ahA+y9f7NYgQ&#10;NRnde7IIPzbANr+9yXRq/IUKe97HRnAJhVQjtDEOqZShbq3TYe4HS+wd/Oh05HNspBn1hctdL5dK&#10;JdLpjvhDqwf73Nr6uD85hN0XFS/d93v1URyKriw3it6SI+LdbNo9gYh2iv9h+MNndMiZqfInMkH0&#10;CDwkIqyWaxZsP64eWFQIidookHkmrwfkvwAAAP//AwBQSwECLQAUAAYACAAAACEAtoM4kv4AAADh&#10;AQAAEwAAAAAAAAAAAAAAAAAAAAAAW0NvbnRlbnRfVHlwZXNdLnhtbFBLAQItABQABgAIAAAAIQA4&#10;/SH/1gAAAJQBAAALAAAAAAAAAAAAAAAAAC8BAABfcmVscy8ucmVsc1BLAQItABQABgAIAAAAIQCi&#10;U7jRoQEAAC4DAAAOAAAAAAAAAAAAAAAAAC4CAABkcnMvZTJvRG9jLnhtbFBLAQItABQABgAIAAAA&#10;IQCA1gJD3gAAAAgBAAAPAAAAAAAAAAAAAAAAAPsDAABkcnMvZG93bnJldi54bWxQSwUGAAAAAAQA&#10;BADzAAAABgUAAAAA&#10;" filled="f" stroked="f">
              <v:textbox inset="0,0,0,0">
                <w:txbxContent>
                  <w:tbl>
                    <w:tblPr>
                      <w:tblW w:w="0" w:type="auto"/>
                      <w:tblInd w:w="-120" w:type="dxa"/>
                      <w:tblLayout w:type="fixed"/>
                      <w:tblLook w:val="07E0" w:firstRow="1" w:lastRow="1" w:firstColumn="1" w:lastColumn="1" w:noHBand="1" w:noVBand="1"/>
                    </w:tblPr>
                    <w:tblGrid>
                      <w:gridCol w:w="1140"/>
                      <w:gridCol w:w="5918"/>
                    </w:tblGrid>
                    <w:tr w:rsidR="004A56D8" w14:paraId="29288E81" w14:textId="77777777">
                      <w:trPr>
                        <w:trHeight w:val="240"/>
                      </w:trPr>
                      <w:tc>
                        <w:tcPr>
                          <w:tcW w:w="1140" w:type="dxa"/>
                        </w:tcPr>
                        <w:p w14:paraId="23E5261C" w14:textId="77777777" w:rsidR="004A56D8" w:rsidRDefault="00E75DB3">
                          <w:r>
                            <w:t>Datum</w:t>
                          </w:r>
                        </w:p>
                      </w:tc>
                      <w:tc>
                        <w:tcPr>
                          <w:tcW w:w="5918" w:type="dxa"/>
                        </w:tcPr>
                        <w:p w14:paraId="28F3B9B8" w14:textId="0AFDF3B0" w:rsidR="004A56D8" w:rsidRDefault="00CA2078">
                          <w:sdt>
                            <w:sdtPr>
                              <w:id w:val="-816798662"/>
                              <w:date w:fullDate="2026-10-13T00:00:00Z">
                                <w:dateFormat w:val="d MMMM yyyy"/>
                                <w:lid w:val="nl"/>
                                <w:storeMappedDataAs w:val="dateTime"/>
                                <w:calendar w:val="gregorian"/>
                              </w:date>
                            </w:sdtPr>
                            <w:sdtEndPr/>
                            <w:sdtContent>
                              <w:r w:rsidR="00B91443">
                                <w:rPr>
                                  <w:lang w:val="nl"/>
                                </w:rPr>
                                <w:t>13 oktober 2026</w:t>
                              </w:r>
                            </w:sdtContent>
                          </w:sdt>
                        </w:p>
                      </w:tc>
                    </w:tr>
                    <w:tr w:rsidR="004A56D8" w14:paraId="0D35E81D" w14:textId="77777777">
                      <w:trPr>
                        <w:trHeight w:val="240"/>
                      </w:trPr>
                      <w:tc>
                        <w:tcPr>
                          <w:tcW w:w="1140" w:type="dxa"/>
                        </w:tcPr>
                        <w:p w14:paraId="13EFA95B" w14:textId="77777777" w:rsidR="004A56D8" w:rsidRDefault="00E75DB3">
                          <w:r>
                            <w:t>Betreft</w:t>
                          </w:r>
                        </w:p>
                      </w:tc>
                      <w:tc>
                        <w:tcPr>
                          <w:tcW w:w="5918" w:type="dxa"/>
                        </w:tcPr>
                        <w:p w14:paraId="6C40CE44" w14:textId="1D76F90B" w:rsidR="004A56D8" w:rsidRDefault="00E75DB3">
                          <w:r>
                            <w:t>Beantwoording Kamervragen over het spreekexamen Nederlands voor inburgeraars</w:t>
                          </w:r>
                        </w:p>
                      </w:tc>
                    </w:tr>
                  </w:tbl>
                  <w:p w14:paraId="6816591B" w14:textId="77777777" w:rsidR="0063771F" w:rsidRDefault="0063771F"/>
                </w:txbxContent>
              </v:textbox>
              <w10:wrap anchorx="margin"/>
              <w10:anchorlock/>
            </v:shape>
          </w:pict>
        </mc:Fallback>
      </mc:AlternateContent>
    </w:r>
    <w:r>
      <w:rPr>
        <w:noProof/>
      </w:rPr>
      <mc:AlternateContent>
        <mc:Choice Requires="wps">
          <w:drawing>
            <wp:anchor distT="0" distB="0" distL="0" distR="0" simplePos="0" relativeHeight="251661312" behindDoc="0" locked="1" layoutInCell="1" allowOverlap="1" wp14:anchorId="33A0B183" wp14:editId="36C6B46D">
              <wp:simplePos x="5921375" y="1965325"/>
              <wp:positionH relativeFrom="page">
                <wp:posOffset>5921375</wp:posOffset>
              </wp:positionH>
              <wp:positionV relativeFrom="paragraph">
                <wp:posOffset>1965325</wp:posOffset>
              </wp:positionV>
              <wp:extent cx="1277620" cy="8009890"/>
              <wp:effectExtent l="0" t="0" r="0" b="0"/>
              <wp:wrapNone/>
              <wp:docPr id="12" name="aa29ef58-fa5a-4ef1-bc47-43f659f7c670" descr="Colofon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277620" cy="8009890"/>
                      </a:xfrm>
                      <a:prstGeom prst="rect">
                        <a:avLst/>
                      </a:prstGeom>
                      <a:noFill/>
                    </wps:spPr>
                    <wps:txbx>
                      <w:txbxContent>
                        <w:p w14:paraId="22F54F3E" w14:textId="77777777" w:rsidR="004A56D8" w:rsidRDefault="00E75DB3">
                          <w:pPr>
                            <w:pStyle w:val="Referentiegegevens"/>
                          </w:pPr>
                          <w:r>
                            <w:t>Postbus 90801</w:t>
                          </w:r>
                        </w:p>
                        <w:p w14:paraId="37EDB56C" w14:textId="77777777" w:rsidR="004A56D8" w:rsidRDefault="00E75DB3">
                          <w:pPr>
                            <w:pStyle w:val="Referentiegegevens"/>
                          </w:pPr>
                          <w:r>
                            <w:t>2509 LV   Den Haag</w:t>
                          </w:r>
                        </w:p>
                        <w:p w14:paraId="3555B70B" w14:textId="77777777" w:rsidR="004A56D8" w:rsidRDefault="004A56D8">
                          <w:pPr>
                            <w:pStyle w:val="WitregelW1"/>
                          </w:pPr>
                        </w:p>
                        <w:p w14:paraId="16AB8CDF" w14:textId="77777777" w:rsidR="004A56D8" w:rsidRPr="00E75DB3" w:rsidRDefault="004A56D8">
                          <w:pPr>
                            <w:pStyle w:val="WitregelW2"/>
                          </w:pPr>
                        </w:p>
                        <w:p w14:paraId="4E480B7F" w14:textId="77777777" w:rsidR="004A56D8" w:rsidRDefault="00E75DB3">
                          <w:pPr>
                            <w:pStyle w:val="Referentiegegevensbold"/>
                          </w:pPr>
                          <w:r>
                            <w:t>Onze referentie</w:t>
                          </w:r>
                        </w:p>
                        <w:p w14:paraId="4153D6D0" w14:textId="1D2F8D65" w:rsidR="0002726E" w:rsidRDefault="00CA2078">
                          <w:pPr>
                            <w:pStyle w:val="Referentiegegevens"/>
                          </w:pPr>
                          <w:r>
                            <w:fldChar w:fldCharType="begin"/>
                          </w:r>
                          <w:r>
                            <w:instrText xml:space="preserve"> DOCPROPERTY  "iOnsKenmerk"  \* MERGEFORMAT </w:instrText>
                          </w:r>
                          <w:r>
                            <w:fldChar w:fldCharType="separate"/>
                          </w:r>
                          <w:r w:rsidR="00B91443">
                            <w:t>2026-0000392524</w:t>
                          </w:r>
                          <w:r>
                            <w:fldChar w:fldCharType="end"/>
                          </w:r>
                        </w:p>
                        <w:p w14:paraId="631645D0" w14:textId="77777777" w:rsidR="00E75DB3" w:rsidRDefault="00E75DB3" w:rsidP="00E75DB3"/>
                        <w:p w14:paraId="757F12B3" w14:textId="39D09F44" w:rsidR="00E75DB3" w:rsidRDefault="00E75DB3" w:rsidP="00E75DB3">
                          <w:pPr>
                            <w:pStyle w:val="Referentiegegevensbold"/>
                          </w:pPr>
                          <w:r>
                            <w:t>Uw referentie</w:t>
                          </w:r>
                        </w:p>
                        <w:p w14:paraId="26FD4421" w14:textId="220CCC74" w:rsidR="00E75DB3" w:rsidRDefault="00E75DB3" w:rsidP="00E75DB3">
                          <w:pPr>
                            <w:pStyle w:val="Referentiegegevens"/>
                          </w:pPr>
                          <w:r>
                            <w:t>2026Z18755</w:t>
                          </w:r>
                        </w:p>
                        <w:p w14:paraId="409D8188" w14:textId="77777777" w:rsidR="00E75DB3" w:rsidRPr="00E75DB3" w:rsidRDefault="00E75DB3" w:rsidP="00E75DB3"/>
                        <w:p w14:paraId="0CF96734" w14:textId="77777777" w:rsidR="004A56D8" w:rsidRDefault="004A56D8">
                          <w:pPr>
                            <w:pStyle w:val="WitregelW1"/>
                          </w:pPr>
                        </w:p>
                        <w:p w14:paraId="56F8E612" w14:textId="77777777" w:rsidR="004A56D8" w:rsidRDefault="004A56D8"/>
                      </w:txbxContent>
                    </wps:txbx>
                    <wps:bodyPr vert="horz" wrap="square" lIns="0" tIns="0" rIns="0" bIns="0" anchor="t" anchorCtr="0"/>
                  </wps:wsp>
                </a:graphicData>
              </a:graphic>
            </wp:anchor>
          </w:drawing>
        </mc:Choice>
        <mc:Fallback>
          <w:pict>
            <v:shape w14:anchorId="33A0B183" id="aa29ef58-fa5a-4ef1-bc47-43f659f7c670" o:spid="_x0000_s1035" type="#_x0000_t202" alt="Colofon" style="position:absolute;margin-left:466.25pt;margin-top:154.75pt;width:100.6pt;height:630.7pt;z-index:251661312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fkfAukwEAABUDAAAOAAAAZHJzL2Uyb0RvYy54bWysUsFOIzEMvSPxD1HudIYeoB01rcQiVish&#10;QAI+IM0knUiTOOuEznS/fp3AtIi9rbg4Thw/Pz97tRldz/YaowUv+OWs5kx7Ba31O8FfX+4uFpzF&#10;JH0re/Ba8IOOfLM+P1sNodFz6KBvNTIC8bEZguBdSqGpqqg67WScQdCeggbQyURX3FUtyoHQXV/N&#10;6/qqGgDbgKB0jPR6+x7k64JvjFbp0ZioE+sFJ26pWCx2m221XslmhzJ0Vn3QkP/BwknrqegR6lYm&#10;yd7Q/gPlrEKIYNJMgavAGKt06YG6uay/dPPcyaBLLyRODEeZ4vfBqof9c3hClsYbGGmAWZAhxCbS&#10;Y+5nNOjySUwZxUnCw1E2PSamctL8+vpqTiFFsUVdLxfLImx1Sg8Y008NjmVHcKS5FLnk/j4mKklf&#10;py+5moc72/f5/cQle2ncjsy2gi8nnltoD0SfNpBgO8A/nA00TcHj7zeJmrP+lye58ugnBydnOznS&#10;K0oVPHH27v5IZUUmAqR9ofixJ3m4n++F5mmb138BAAD//wMAUEsDBBQABgAIAAAAIQAn6c2f4gAA&#10;AA0BAAAPAAAAZHJzL2Rvd25yZXYueG1sTI/LTsMwEEX3SPyDNUjsqN1GfSTEqSoEKyREmi5YOrGb&#10;WI3HIXbb8PdMV7C7ozm6cybfTq5nFzMG61HCfCaAGWy8tthKOFRvTxtgISrUqvdoJPyYANvi/i5X&#10;mfZXLM1lH1tGJRgyJaGLccg4D01nnAozPxik3dGPTkUax5brUV2p3PV8IcSKO2WRLnRqMC+daU77&#10;s5Ow+8Ly1X5/1J/lsbRVlQp8X52kfHyYds/AopniHww3fVKHgpxqf0YdWC8hTRZLQiUkIqVwI+ZJ&#10;sgZWU1quRQq8yPn/L4pfAAAA//8DAFBLAQItABQABgAIAAAAIQC2gziS/gAAAOEBAAATAAAAAAAA&#10;AAAAAAAAAAAAAABbQ29udGVudF9UeXBlc10ueG1sUEsBAi0AFAAGAAgAAAAhADj9If/WAAAAlAEA&#10;AAsAAAAAAAAAAAAAAAAALwEAAF9yZWxzLy5yZWxzUEsBAi0AFAAGAAgAAAAhAF+R8C6TAQAAFQMA&#10;AA4AAAAAAAAAAAAAAAAALgIAAGRycy9lMm9Eb2MueG1sUEsBAi0AFAAGAAgAAAAhACfpzZ/iAAAA&#10;DQEAAA8AAAAAAAAAAAAAAAAA7QMAAGRycy9kb3ducmV2LnhtbFBLBQYAAAAABAAEAPMAAAD8BAAA&#10;AAA=&#10;" filled="f" stroked="f">
              <v:textbox inset="0,0,0,0">
                <w:txbxContent>
                  <w:p w14:paraId="22F54F3E" w14:textId="77777777" w:rsidR="004A56D8" w:rsidRDefault="00E75DB3">
                    <w:pPr>
                      <w:pStyle w:val="Referentiegegevens"/>
                    </w:pPr>
                    <w:r>
                      <w:t>Postbus 90801</w:t>
                    </w:r>
                  </w:p>
                  <w:p w14:paraId="37EDB56C" w14:textId="77777777" w:rsidR="004A56D8" w:rsidRDefault="00E75DB3">
                    <w:pPr>
                      <w:pStyle w:val="Referentiegegevens"/>
                    </w:pPr>
                    <w:r>
                      <w:t>2509 LV   Den Haag</w:t>
                    </w:r>
                  </w:p>
                  <w:p w14:paraId="3555B70B" w14:textId="77777777" w:rsidR="004A56D8" w:rsidRDefault="004A56D8">
                    <w:pPr>
                      <w:pStyle w:val="WitregelW1"/>
                    </w:pPr>
                  </w:p>
                  <w:p w14:paraId="16AB8CDF" w14:textId="77777777" w:rsidR="004A56D8" w:rsidRPr="00E75DB3" w:rsidRDefault="004A56D8">
                    <w:pPr>
                      <w:pStyle w:val="WitregelW2"/>
                    </w:pPr>
                  </w:p>
                  <w:p w14:paraId="4E480B7F" w14:textId="77777777" w:rsidR="004A56D8" w:rsidRDefault="00E75DB3">
                    <w:pPr>
                      <w:pStyle w:val="Referentiegegevensbold"/>
                    </w:pPr>
                    <w:r>
                      <w:t>Onze referentie</w:t>
                    </w:r>
                  </w:p>
                  <w:p w14:paraId="4153D6D0" w14:textId="1D2F8D65" w:rsidR="0002726E" w:rsidRDefault="00CA2078">
                    <w:pPr>
                      <w:pStyle w:val="Referentiegegevens"/>
                    </w:pPr>
                    <w:r>
                      <w:fldChar w:fldCharType="begin"/>
                    </w:r>
                    <w:r>
                      <w:instrText xml:space="preserve"> DOCPROPERTY  "iOnsKenmerk"  \* MERGEFORMAT </w:instrText>
                    </w:r>
                    <w:r>
                      <w:fldChar w:fldCharType="separate"/>
                    </w:r>
                    <w:r w:rsidR="00B91443">
                      <w:t>2026-0000392524</w:t>
                    </w:r>
                    <w:r>
                      <w:fldChar w:fldCharType="end"/>
                    </w:r>
                  </w:p>
                  <w:p w14:paraId="631645D0" w14:textId="77777777" w:rsidR="00E75DB3" w:rsidRDefault="00E75DB3" w:rsidP="00E75DB3"/>
                  <w:p w14:paraId="757F12B3" w14:textId="39D09F44" w:rsidR="00E75DB3" w:rsidRDefault="00E75DB3" w:rsidP="00E75DB3">
                    <w:pPr>
                      <w:pStyle w:val="Referentiegegevensbold"/>
                    </w:pPr>
                    <w:r>
                      <w:t>Uw referentie</w:t>
                    </w:r>
                  </w:p>
                  <w:p w14:paraId="26FD4421" w14:textId="220CCC74" w:rsidR="00E75DB3" w:rsidRDefault="00E75DB3" w:rsidP="00E75DB3">
                    <w:pPr>
                      <w:pStyle w:val="Referentiegegevens"/>
                    </w:pPr>
                    <w:r>
                      <w:t>2026Z18755</w:t>
                    </w:r>
                  </w:p>
                  <w:p w14:paraId="409D8188" w14:textId="77777777" w:rsidR="00E75DB3" w:rsidRPr="00E75DB3" w:rsidRDefault="00E75DB3" w:rsidP="00E75DB3"/>
                  <w:p w14:paraId="0CF96734" w14:textId="77777777" w:rsidR="004A56D8" w:rsidRDefault="004A56D8">
                    <w:pPr>
                      <w:pStyle w:val="WitregelW1"/>
                    </w:pPr>
                  </w:p>
                  <w:p w14:paraId="56F8E612" w14:textId="77777777" w:rsidR="004A56D8" w:rsidRDefault="004A56D8"/>
                </w:txbxContent>
              </v:textbox>
              <w10:wrap anchorx="page"/>
              <w10:anchorlock/>
            </v:shape>
          </w:pict>
        </mc:Fallback>
      </mc:AlternateContent>
    </w:r>
    <w:r>
      <w:rPr>
        <w:noProof/>
      </w:rPr>
      <mc:AlternateContent>
        <mc:Choice Requires="wps">
          <w:drawing>
            <wp:anchor distT="0" distB="0" distL="0" distR="0" simplePos="0" relativeHeight="251662336" behindDoc="0" locked="1" layoutInCell="1" allowOverlap="1" wp14:anchorId="0004782B" wp14:editId="4682B06F">
              <wp:simplePos x="5921375" y="10194925"/>
              <wp:positionH relativeFrom="page">
                <wp:posOffset>5921375</wp:posOffset>
              </wp:positionH>
              <wp:positionV relativeFrom="paragraph">
                <wp:posOffset>10194925</wp:posOffset>
              </wp:positionV>
              <wp:extent cx="1285875" cy="161290"/>
              <wp:effectExtent l="0" t="0" r="0" b="0"/>
              <wp:wrapNone/>
              <wp:docPr id="13" name="fc795519-edb4-40fa-b772-922592680a29" descr="Paginanummering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285875" cy="161290"/>
                      </a:xfrm>
                      <a:prstGeom prst="rect">
                        <a:avLst/>
                      </a:prstGeom>
                      <a:noFill/>
                    </wps:spPr>
                    <wps:txbx>
                      <w:txbxContent>
                        <w:p w14:paraId="794A0E2C" w14:textId="77777777" w:rsidR="0002726E" w:rsidRDefault="00CA2078">
                          <w:pPr>
                            <w:pStyle w:val="Referentiegegevens"/>
                          </w:pPr>
                          <w:r>
                            <w:t xml:space="preserve">Pagina </w:t>
                          </w:r>
                          <w:r>
                            <w:fldChar w:fldCharType="begin"/>
                          </w:r>
                          <w:r>
                            <w:instrText>PAGE</w:instrText>
                          </w:r>
                          <w:r>
                            <w:fldChar w:fldCharType="separate"/>
                          </w:r>
                          <w:r>
                            <w:t>1</w:t>
                          </w:r>
                          <w:r>
                            <w:fldChar w:fldCharType="end"/>
                          </w:r>
                          <w:r>
                            <w:t xml:space="preserve"> van </w:t>
                          </w:r>
                          <w:r>
                            <w:fldChar w:fldCharType="begin"/>
                          </w:r>
                          <w:r>
                            <w:instrText>NUMPAGES</w:instrText>
                          </w:r>
                          <w:r>
                            <w:fldChar w:fldCharType="separate"/>
                          </w:r>
                          <w:r>
                            <w:t>1</w:t>
                          </w:r>
                          <w:r>
                            <w:fldChar w:fldCharType="end"/>
                          </w:r>
                        </w:p>
                      </w:txbxContent>
                    </wps:txbx>
                    <wps:bodyPr vert="horz" wrap="square" lIns="0" tIns="0" rIns="0" bIns="0" anchor="t" anchorCtr="0"/>
                  </wps:wsp>
                </a:graphicData>
              </a:graphic>
            </wp:anchor>
          </w:drawing>
        </mc:Choice>
        <mc:Fallback>
          <w:pict>
            <v:shape w14:anchorId="0004782B" id="fc795519-edb4-40fa-b772-922592680a29" o:spid="_x0000_s1036" type="#_x0000_t202" alt="Paginanummering" style="position:absolute;margin-left:466.25pt;margin-top:802.75pt;width:101.25pt;height:12.7pt;z-index:251662336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M5oP8lQEAABUDAAAOAAAAZHJzL2Uyb0RvYy54bWysUlFPGzEMfkfaf4jyvl5bCVZOvSIBYpo0&#10;DSTYD0hzSS/SJc7s0Lvu188JXDvBG+Ilcez48+fPXl+Nvhd7g+QgNHIxm0thgobWhV0jfz/dfV1J&#10;QUmFVvUQTCMPhuTV5svZeoi1WUIHfWtQMEigeoiN7FKKdVWR7oxXNINoAgctoFeJn7irWlQDo/u+&#10;Ws7nF9UA2EYEbYjYe/sSlJuCb63R6d5aMkn0jWRuqZxYzm0+q81a1TtUsXP6lYb6AAuvXOCiR6hb&#10;lZR4RvcOyjuNQGDTTIOvwFqnTemBu1nM33Tz2KloSi8sDsWjTPR5sPrX/jE+oEjjNYw8wCzIEKkm&#10;duZ+Ros+38xUcJwlPBxlM2MSOictV+erb+dSaI4tLhbLy6JrdcqOSOm7AS+y0UjksRS11P4nJa7I&#10;X6cvuViAO9f32X+ikq00bkfhWi5SCmTXFtoD0+cNZNwO8K8UA0+zkfTnWaGRov8RWK48+snAydhO&#10;hgqaUxuZpHgxb1JZkYkBa184vu5JHu7/78LztM2bfwAAAP//AwBQSwMEFAAGAAgAAAAhACc+LDXh&#10;AAAADgEAAA8AAABkcnMvZG93bnJldi54bWxMj8FugzAQRO+V+g/WVuqtsRMEKhQTRVV7qlSF0EOP&#10;BjuAgtcUOwn9+y6n9La7M5p9k29nO7CLmXzvUMJ6JYAZbJzusZXwVb0/PQPzQaFWg0Mj4dd42Bb3&#10;d7nKtLtiaS6H0DIKQZ8pCV0IY8a5bzpjlV+50SBpRzdZFWidWq4ndaVwO/CNEAm3qkf60KnRvHam&#10;OR3OVsLuG8u3/uez3pfHsq+qVOBHcpLy8WHevQALZg43Myz4hA4FMdXujNqzQUIabWKykpCImKbF&#10;so5i6lcvt0ikwIuc/69R/AEAAP//AwBQSwECLQAUAAYACAAAACEAtoM4kv4AAADhAQAAEwAAAAAA&#10;AAAAAAAAAAAAAAAAW0NvbnRlbnRfVHlwZXNdLnhtbFBLAQItABQABgAIAAAAIQA4/SH/1gAAAJQB&#10;AAALAAAAAAAAAAAAAAAAAC8BAABfcmVscy8ucmVsc1BLAQItABQABgAIAAAAIQCM5oP8lQEAABUD&#10;AAAOAAAAAAAAAAAAAAAAAC4CAABkcnMvZTJvRG9jLnhtbFBLAQItABQABgAIAAAAIQAnPiw14QAA&#10;AA4BAAAPAAAAAAAAAAAAAAAAAO8DAABkcnMvZG93bnJldi54bWxQSwUGAAAAAAQABADzAAAA/QQA&#10;AAAA&#10;" filled="f" stroked="f">
              <v:textbox inset="0,0,0,0">
                <w:txbxContent>
                  <w:p w14:paraId="794A0E2C" w14:textId="77777777" w:rsidR="0002726E" w:rsidRDefault="00CA2078">
                    <w:pPr>
                      <w:pStyle w:val="Referentiegegevens"/>
                    </w:pPr>
                    <w:r>
                      <w:t xml:space="preserve">Pagina </w:t>
                    </w:r>
                    <w:r>
                      <w:fldChar w:fldCharType="begin"/>
                    </w:r>
                    <w:r>
                      <w:instrText>PAGE</w:instrText>
                    </w:r>
                    <w:r>
                      <w:fldChar w:fldCharType="separate"/>
                    </w:r>
                    <w:r>
                      <w:t>1</w:t>
                    </w:r>
                    <w:r>
                      <w:fldChar w:fldCharType="end"/>
                    </w:r>
                    <w:r>
                      <w:t xml:space="preserve"> van </w:t>
                    </w:r>
                    <w:r>
                      <w:fldChar w:fldCharType="begin"/>
                    </w:r>
                    <w:r>
                      <w:instrText>NUMPAGES</w:instrText>
                    </w:r>
                    <w:r>
                      <w:fldChar w:fldCharType="separate"/>
                    </w:r>
                    <w:r>
                      <w:t>1</w:t>
                    </w:r>
                    <w:r>
                      <w:fldChar w:fldCharType="end"/>
                    </w:r>
                  </w:p>
                </w:txbxContent>
              </v:textbox>
              <w10:wrap anchorx="page"/>
              <w10:anchorlock/>
            </v:shape>
          </w:pict>
        </mc:Fallback>
      </mc:AlternateContent>
    </w:r>
    <w:r>
      <w:rPr>
        <w:noProof/>
      </w:rPr>
      <mc:AlternateContent>
        <mc:Choice Requires="wps">
          <w:drawing>
            <wp:anchor distT="0" distB="0" distL="0" distR="0" simplePos="0" relativeHeight="251663360" behindDoc="0" locked="1" layoutInCell="1" allowOverlap="1" wp14:anchorId="1EB76F9D" wp14:editId="7E41A0D7">
              <wp:simplePos x="998219" y="10197465"/>
              <wp:positionH relativeFrom="page">
                <wp:posOffset>998219</wp:posOffset>
              </wp:positionH>
              <wp:positionV relativeFrom="paragraph">
                <wp:posOffset>10197465</wp:posOffset>
              </wp:positionV>
              <wp:extent cx="4787900" cy="161925"/>
              <wp:effectExtent l="0" t="0" r="0" b="0"/>
              <wp:wrapNone/>
              <wp:docPr id="14" name="ea113d41-b39a-4e3b-9a6a-dce66e72abe4" descr="Voettekst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4787900" cy="161925"/>
                      </a:xfrm>
                      <a:prstGeom prst="rect">
                        <a:avLst/>
                      </a:prstGeom>
                      <a:noFill/>
                    </wps:spPr>
                    <wps:txbx>
                      <w:txbxContent>
                        <w:p w14:paraId="4E8AA234" w14:textId="77777777" w:rsidR="0063771F" w:rsidRDefault="0063771F"/>
                      </w:txbxContent>
                    </wps:txbx>
                    <wps:bodyPr vert="horz" wrap="square" lIns="0" tIns="0" rIns="0" bIns="0" anchor="t" anchorCtr="0"/>
                  </wps:wsp>
                </a:graphicData>
              </a:graphic>
            </wp:anchor>
          </w:drawing>
        </mc:Choice>
        <mc:Fallback>
          <w:pict>
            <v:shape w14:anchorId="1EB76F9D" id="ea113d41-b39a-4e3b-9a6a-dce66e72abe4" o:spid="_x0000_s1037" type="#_x0000_t202" alt="Voettekst" style="position:absolute;margin-left:78.6pt;margin-top:802.95pt;width:377pt;height:12.75pt;z-index:251663360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Uo4DilAEAABUDAAAOAAAAZHJzL2Uyb0RvYy54bWysUttu2zAMfR/QfxD03tgJul6MOAW2osOA&#10;YRvQ7gMUWYoFWKJKqrGzrx+l1MmwvQ17oShSOjw85Pp+8oPYGyQHoZXLRS2FCRo6F3at/PH8eHkr&#10;BSUVOjVAMK08GJL3m4t36zE2ZgU9DJ1BwSCBmjG2sk8pNlVFujde0QKiCZy0gF4lvuKu6lCNjO6H&#10;alXX19UI2EUEbYg4+nBMyk3Bt9bo9M1aMkkMrWRuqVgsdptttVmrZocq9k6/0VD/wMIrF7joCepB&#10;JSVe0f0F5Z1GILBpocFXYK3TpvTA3SzrP7p56lU0pRcWh+JJJvp/sPrr/il+R5GmDzDxALMgY6SG&#10;OJj7mSz6fDJTwXmW8HCSzUxJaA5e3dze3NWc0pxbXi/vVu8zTHX+HZHSJwNeZKeVyGMpaqn9F0rH&#10;p/OTXCzAoxuGHD9TyV6atpNwHRc58dxCd2D6vIGM2wP+lGLkabaSXl4VGimGz4HlyqOfHZyd7eyo&#10;oPlrK5MUR/djKisyM2DtSztve5KH+/u98Dxv8+YXAAAA//8DAFBLAwQUAAYACAAAACEA5eOSH+EA&#10;AAANAQAADwAAAGRycy9kb3ducmV2LnhtbEyPwU7DMBBE70j8g7VI3KidQgMJcaoKwQkJNQ0Hjk7s&#10;JlbjdYjdNvw92xPcdmZHs2+L9ewGdjJTsB4lJAsBzGDrtcVOwmf9dvcELESFWg0ejYQfE2BdXl8V&#10;Ktf+jJU57WLHqARDriT0MY4556HtjVNh4UeDtNv7yalIcuq4ntSZyt3Al0Kk3CmLdKFXo3npTXvY&#10;HZ2EzRdWr/b7o9lW+8rWdSbwPT1IeXszb56BRTPHvzBc8AkdSmJq/BF1YAPp1eOSojSkYpUBo0iW&#10;JGQ1F+s+eQBeFvz/F+UvAAAA//8DAFBLAQItABQABgAIAAAAIQC2gziS/gAAAOEBAAATAAAAAAAA&#10;AAAAAAAAAAAAAABbQ29udGVudF9UeXBlc10ueG1sUEsBAi0AFAAGAAgAAAAhADj9If/WAAAAlAEA&#10;AAsAAAAAAAAAAAAAAAAALwEAAF9yZWxzLy5yZWxzUEsBAi0AFAAGAAgAAAAhAFSjgOKUAQAAFQMA&#10;AA4AAAAAAAAAAAAAAAAALgIAAGRycy9lMm9Eb2MueG1sUEsBAi0AFAAGAAgAAAAhAOXjkh/hAAAA&#10;DQEAAA8AAAAAAAAAAAAAAAAA7gMAAGRycy9kb3ducmV2LnhtbFBLBQYAAAAABAAEAPMAAAD8BAAA&#10;AAA=&#10;" filled="f" stroked="f">
              <v:textbox inset="0,0,0,0">
                <w:txbxContent>
                  <w:p w14:paraId="4E8AA234" w14:textId="77777777" w:rsidR="0063771F" w:rsidRDefault="0063771F"/>
                </w:txbxContent>
              </v:textbox>
              <w10:wrap anchorx="page"/>
              <w10:anchorlock/>
            </v:shape>
          </w:pict>
        </mc:Fallback>
      </mc:AlternateConten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A65555B6"/>
    <w:multiLevelType w:val="multilevel"/>
    <w:tmpl w:val="F4BFBEAA"/>
    <w:name w:val="Lijst met opsommingstekens"/>
    <w:styleLink w:val="Lijstmetopsommingstekens"/>
    <w:lvl w:ilvl="0">
      <w:start w:val="1"/>
      <w:numFmt w:val="bullet"/>
      <w:pStyle w:val="Opsomming"/>
      <w:lvlText w:val="·"/>
      <w:lvlJc w:val="left"/>
      <w:pPr>
        <w:ind w:left="720" w:hanging="360"/>
      </w:pPr>
      <w:rPr>
        <w:rFonts w:ascii="Symbol" w:hAnsi="Symbol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hAnsi="Courier New"/>
      </w:rPr>
    </w:lvl>
    <w:lvl w:ilvl="2">
      <w:start w:val="1"/>
      <w:numFmt w:val="bullet"/>
      <w:lvlText w:val="§"/>
      <w:lvlJc w:val="left"/>
      <w:pPr>
        <w:ind w:left="2160" w:hanging="360"/>
      </w:pPr>
      <w:rPr>
        <w:rFonts w:ascii="Wingdings" w:hAnsi="Wingdings"/>
      </w:rPr>
    </w:lvl>
    <w:lvl w:ilvl="3">
      <w:start w:val="1"/>
      <w:numFmt w:val="bullet"/>
      <w:lvlText w:val="·"/>
      <w:lvlJc w:val="left"/>
      <w:pPr>
        <w:ind w:left="2880" w:hanging="360"/>
      </w:pPr>
      <w:rPr>
        <w:rFonts w:ascii="Symbol" w:hAnsi="Symbol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/>
      </w:rPr>
    </w:lvl>
    <w:lvl w:ilvl="5">
      <w:start w:val="1"/>
      <w:numFmt w:val="bullet"/>
      <w:lvlText w:val="§"/>
      <w:lvlJc w:val="left"/>
      <w:pPr>
        <w:ind w:left="4320" w:hanging="360"/>
      </w:pPr>
      <w:rPr>
        <w:rFonts w:ascii="Wingdings" w:hAnsi="Wingdings"/>
      </w:rPr>
    </w:lvl>
    <w:lvl w:ilvl="6">
      <w:start w:val="1"/>
      <w:numFmt w:val="bullet"/>
      <w:lvlText w:val="·"/>
      <w:lvlJc w:val="left"/>
      <w:pPr>
        <w:ind w:left="5040" w:hanging="360"/>
      </w:pPr>
      <w:rPr>
        <w:rFonts w:ascii="Symbol" w:hAnsi="Symbol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/>
      </w:rPr>
    </w:lvl>
    <w:lvl w:ilvl="8">
      <w:start w:val="1"/>
      <w:numFmt w:val="bullet"/>
      <w:lvlText w:val="§"/>
      <w:lvlJc w:val="left"/>
      <w:pPr>
        <w:ind w:left="6480" w:hanging="360"/>
      </w:pPr>
      <w:rPr>
        <w:rFonts w:ascii="Wingdings" w:hAnsi="Wingdings"/>
      </w:rPr>
    </w:lvl>
  </w:abstractNum>
  <w:abstractNum w:abstractNumId="1" w15:restartNumberingAfterBreak="0">
    <w:nsid w:val="B527F076"/>
    <w:multiLevelType w:val="multilevel"/>
    <w:tmpl w:val="A9AD9C29"/>
    <w:name w:val="Genummerde lijst"/>
    <w:styleLink w:val="Genummerdelijst"/>
    <w:lvl w:ilvl="0">
      <w:start w:val="1"/>
      <w:numFmt w:val="decimal"/>
      <w:pStyle w:val="Nummering"/>
      <w:lvlText w:val="%1.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left"/>
      <w:pPr>
        <w:ind w:left="6480" w:hanging="360"/>
      </w:pPr>
    </w:lvl>
  </w:abstractNum>
  <w:abstractNum w:abstractNumId="2" w15:restartNumberingAfterBreak="0">
    <w:nsid w:val="02C3E023"/>
    <w:multiLevelType w:val="multilevel"/>
    <w:tmpl w:val="81EFC8BF"/>
    <w:name w:val="Comparitienummering"/>
    <w:lvl w:ilvl="0">
      <w:start w:val="1"/>
      <w:numFmt w:val="decimal"/>
      <w:pStyle w:val="Comparitienummer"/>
      <w:lvlText w:val="%1."/>
      <w:lvlJc w:val="left"/>
      <w:pPr>
        <w:ind w:left="425" w:hanging="425"/>
      </w:pPr>
    </w:lvl>
    <w:lvl w:ilvl="1">
      <w:start w:val="1"/>
      <w:numFmt w:val="decimal"/>
      <w:lvlText w:val="%1.%2."/>
      <w:lvlJc w:val="left"/>
      <w:pPr>
        <w:ind w:left="0" w:firstLine="0"/>
      </w:pPr>
    </w:lvl>
    <w:lvl w:ilvl="2">
      <w:start w:val="1"/>
      <w:numFmt w:val="decimal"/>
      <w:lvlText w:val="%1.%2.%3."/>
      <w:lvlJc w:val="left"/>
      <w:pPr>
        <w:ind w:left="0" w:firstLine="0"/>
      </w:pPr>
    </w:lvl>
    <w:lvl w:ilvl="3">
      <w:start w:val="1"/>
      <w:numFmt w:val="decimal"/>
      <w:lvlText w:val="%1.%2.%3.%4."/>
      <w:lvlJc w:val="left"/>
      <w:pPr>
        <w:ind w:left="0" w:firstLine="0"/>
      </w:pPr>
    </w:lvl>
    <w:lvl w:ilvl="4">
      <w:start w:val="1"/>
      <w:numFmt w:val="decimal"/>
      <w:lvlText w:val="%1.%2.%3.%4.%5."/>
      <w:lvlJc w:val="left"/>
      <w:pPr>
        <w:ind w:left="0" w:firstLine="0"/>
      </w:pPr>
    </w:lvl>
    <w:lvl w:ilvl="5">
      <w:start w:val="1"/>
      <w:numFmt w:val="decimal"/>
      <w:lvlText w:val="%1.%2.%3.%4.%5.%6."/>
      <w:lvlJc w:val="left"/>
      <w:pPr>
        <w:ind w:left="0" w:firstLine="0"/>
      </w:pPr>
    </w:lvl>
    <w:lvl w:ilvl="6">
      <w:start w:val="1"/>
      <w:numFmt w:val="decimal"/>
      <w:lvlText w:val="%1.%2.%3.%4.%5.%6.%7."/>
      <w:lvlJc w:val="left"/>
      <w:pPr>
        <w:ind w:left="0" w:firstLine="0"/>
      </w:pPr>
    </w:lvl>
    <w:lvl w:ilvl="7">
      <w:start w:val="1"/>
      <w:numFmt w:val="decimal"/>
      <w:lvlText w:val="%1.%2.%3.%4.%5.%6.%7.%8."/>
      <w:lvlJc w:val="left"/>
      <w:pPr>
        <w:ind w:left="0" w:firstLine="0"/>
      </w:pPr>
    </w:lvl>
    <w:lvl w:ilvl="8">
      <w:start w:val="1"/>
      <w:numFmt w:val="decimal"/>
      <w:lvlText w:val="%1.%2.%3.%4.%5.%6.%7.%8.%9."/>
      <w:lvlJc w:val="left"/>
      <w:pPr>
        <w:ind w:left="0" w:firstLine="0"/>
      </w:pPr>
    </w:lvl>
  </w:abstractNum>
  <w:abstractNum w:abstractNumId="3" w15:restartNumberingAfterBreak="0">
    <w:nsid w:val="125EE83B"/>
    <w:multiLevelType w:val="multilevel"/>
    <w:tmpl w:val="492ECED7"/>
    <w:name w:val="Artikelnummering"/>
    <w:lvl w:ilvl="0">
      <w:start w:val="1"/>
      <w:numFmt w:val="decimal"/>
      <w:pStyle w:val="Artikelnummer"/>
      <w:lvlText w:val="Artikel %1."/>
      <w:lvlJc w:val="left"/>
      <w:pPr>
        <w:ind w:left="1130" w:hanging="1130"/>
      </w:pPr>
    </w:lvl>
    <w:lvl w:ilvl="1">
      <w:start w:val="1"/>
      <w:numFmt w:val="decimal"/>
      <w:pStyle w:val="Lidnummer"/>
      <w:lvlText w:val="%2."/>
      <w:lvlJc w:val="left"/>
      <w:pPr>
        <w:ind w:left="425" w:hanging="425"/>
      </w:pPr>
    </w:lvl>
    <w:lvl w:ilvl="2">
      <w:start w:val="1"/>
      <w:numFmt w:val="lowerLetter"/>
      <w:pStyle w:val="Lidnummerabc"/>
      <w:lvlText w:val="%3."/>
      <w:lvlJc w:val="left"/>
      <w:pPr>
        <w:ind w:left="827" w:hanging="419"/>
      </w:pPr>
    </w:lvl>
    <w:lvl w:ilvl="3">
      <w:start w:val="1"/>
      <w:numFmt w:val="none"/>
      <w:pStyle w:val="Artikelstreepje"/>
      <w:lvlText w:val="-"/>
      <w:lvlJc w:val="left"/>
      <w:pPr>
        <w:ind w:left="357" w:hanging="357"/>
      </w:pPr>
    </w:lvl>
    <w:lvl w:ilvl="4">
      <w:start w:val="1"/>
      <w:numFmt w:val="none"/>
      <w:pStyle w:val="Artikelstreepjeinspringen"/>
      <w:lvlText w:val="-"/>
      <w:lvlJc w:val="left"/>
      <w:pPr>
        <w:ind w:left="827" w:hanging="419"/>
      </w:pPr>
    </w:lvl>
    <w:lvl w:ilvl="5">
      <w:start w:val="1"/>
      <w:numFmt w:val="none"/>
      <w:lvlText w:val=""/>
      <w:lvlJc w:val="left"/>
      <w:pPr>
        <w:ind w:left="0" w:firstLine="0"/>
      </w:pPr>
    </w:lvl>
    <w:lvl w:ilvl="6">
      <w:start w:val="1"/>
      <w:numFmt w:val="none"/>
      <w:lvlText w:val=""/>
      <w:lvlJc w:val="left"/>
      <w:pPr>
        <w:ind w:left="0" w:firstLine="0"/>
      </w:pPr>
    </w:lvl>
    <w:lvl w:ilvl="7">
      <w:start w:val="1"/>
      <w:numFmt w:val="none"/>
      <w:lvlText w:val=""/>
      <w:lvlJc w:val="left"/>
      <w:pPr>
        <w:ind w:left="0" w:firstLine="0"/>
      </w:pPr>
    </w:lvl>
    <w:lvl w:ilvl="8">
      <w:start w:val="1"/>
      <w:numFmt w:val="none"/>
      <w:lvlText w:val=""/>
      <w:lvlJc w:val="left"/>
      <w:pPr>
        <w:ind w:left="0" w:firstLine="0"/>
      </w:pPr>
    </w:lvl>
  </w:abstractNum>
  <w:num w:numId="1" w16cid:durableId="594901394">
    <w:abstractNumId w:val="3"/>
  </w:num>
  <w:num w:numId="2" w16cid:durableId="166361589">
    <w:abstractNumId w:val="2"/>
  </w:num>
  <w:num w:numId="3" w16cid:durableId="230504238">
    <w:abstractNumId w:val="1"/>
  </w:num>
  <w:num w:numId="4" w16cid:durableId="173619532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removePersonalInformation/>
  <w:proofState w:spelling="clean"/>
  <w:attachedTemplate r:id="rId1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D2A7E"/>
    <w:rsid w:val="0002726E"/>
    <w:rsid w:val="004A56D8"/>
    <w:rsid w:val="0063771F"/>
    <w:rsid w:val="00680166"/>
    <w:rsid w:val="00735148"/>
    <w:rsid w:val="007D2A7E"/>
    <w:rsid w:val="00900253"/>
    <w:rsid w:val="00977EEF"/>
    <w:rsid w:val="00A054B3"/>
    <w:rsid w:val="00B91443"/>
    <w:rsid w:val="00CD7AFC"/>
    <w:rsid w:val="00E75DB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l-N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0FE6FFD7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DejaVu Sans" w:hAnsi="Times New Roman" w:cs="Lohit Hindi"/>
        <w:lang w:val="nl-NL" w:eastAsia="nl-NL" w:bidi="ar-SA"/>
      </w:rPr>
    </w:rPrDefault>
    <w:pPrDefault>
      <w:pPr>
        <w:autoSpaceDN w:val="0"/>
        <w:textAlignment w:val="baseline"/>
      </w:pPr>
    </w:pPrDefault>
  </w:docDefaults>
  <w:latentStyles w:defLockedState="0" w:defUIPriority="99" w:defSemiHidden="0" w:defUnhideWhenUsed="0" w:defQFormat="0" w:count="376">
    <w:lsdException w:name="heading 1" w:semiHidden="1"/>
    <w:lsdException w:name="heading 2" w:semiHidden="1" w:uiPriority="9"/>
    <w:lsdException w:name="heading 3" w:semiHidden="1" w:uiPriority="9"/>
    <w:lsdException w:name="heading 4" w:semiHidden="1" w:uiPriority="9"/>
    <w:lsdException w:name="heading 5" w:semiHidden="1" w:uiPriority="9"/>
    <w:lsdException w:name="heading 6" w:semiHidden="1" w:uiPriority="9"/>
    <w:lsdException w:name="heading 7" w:semiHidden="1" w:uiPriority="9"/>
    <w:lsdException w:name="heading 8" w:semiHidden="1" w:uiPriority="9"/>
    <w:lsdException w:name="heading 9" w:semiHidden="1" w:uiPriority="9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semiHidden="1" w:uiPriority="10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semiHidden="1" w:uiPriority="1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semiHidden="1" w:uiPriority="22"/>
    <w:lsdException w:name="Emphasis" w:semiHidden="1" w:uiPriority="20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semiHidden="1" w:uiPriority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semiHidden="1" w:uiPriority="34"/>
    <w:lsdException w:name="Quote" w:semiHidden="1" w:uiPriority="29"/>
    <w:lsdException w:name="Intense Quote" w:semiHidden="1" w:uiPriority="30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semiHidden="1" w:uiPriority="19"/>
    <w:lsdException w:name="Intense Emphasis" w:semiHidden="1" w:uiPriority="21"/>
    <w:lsdException w:name="Subtle Reference" w:semiHidden="1" w:uiPriority="31"/>
    <w:lsdException w:name="Intense Reference" w:semiHidden="1" w:uiPriority="32"/>
    <w:lsdException w:name="Book Title" w:semiHidden="1" w:uiPriority="33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ard">
    <w:name w:val="Normal"/>
    <w:qFormat/>
    <w:pPr>
      <w:spacing w:line="240" w:lineRule="atLeast"/>
    </w:pPr>
    <w:rPr>
      <w:rFonts w:ascii="Verdana" w:hAnsi="Verdana"/>
      <w:color w:val="000000"/>
      <w:sz w:val="18"/>
      <w:szCs w:val="18"/>
    </w:rPr>
  </w:style>
  <w:style w:type="paragraph" w:styleId="Kop1">
    <w:name w:val="heading 1"/>
    <w:basedOn w:val="Standaard"/>
    <w:next w:val="Standaard"/>
    <w:uiPriority w:val="1"/>
    <w:qFormat/>
    <w:pPr>
      <w:tabs>
        <w:tab w:val="left" w:pos="0"/>
      </w:tabs>
      <w:spacing w:before="240"/>
      <w:outlineLvl w:val="0"/>
    </w:pPr>
    <w:rPr>
      <w:b/>
    </w:rPr>
  </w:style>
  <w:style w:type="paragraph" w:styleId="Kop2">
    <w:name w:val="heading 2"/>
    <w:basedOn w:val="Standaard"/>
    <w:next w:val="Standaard"/>
    <w:uiPriority w:val="2"/>
    <w:qFormat/>
    <w:pPr>
      <w:tabs>
        <w:tab w:val="left" w:pos="0"/>
      </w:tabs>
      <w:spacing w:before="240" w:line="240" w:lineRule="exact"/>
      <w:outlineLvl w:val="1"/>
    </w:pPr>
    <w:rPr>
      <w:i/>
    </w:rPr>
  </w:style>
  <w:style w:type="paragraph" w:styleId="Kop3">
    <w:name w:val="heading 3"/>
    <w:basedOn w:val="Standaard"/>
    <w:next w:val="Standaard"/>
    <w:pPr>
      <w:tabs>
        <w:tab w:val="left" w:pos="0"/>
      </w:tabs>
      <w:spacing w:before="240" w:line="240" w:lineRule="exact"/>
      <w:ind w:left="-1120"/>
      <w:outlineLvl w:val="2"/>
    </w:pPr>
  </w:style>
  <w:style w:type="character" w:default="1" w:styleId="Standaardalinea-lettertype">
    <w:name w:val="Default Paragraph Font"/>
    <w:uiPriority w:val="1"/>
    <w:semiHidden/>
    <w:unhideWhenUsed/>
  </w:style>
  <w:style w:type="table" w:default="1" w:styleId="Standaardtab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Geenlijst">
    <w:name w:val="No List"/>
    <w:uiPriority w:val="99"/>
    <w:semiHidden/>
    <w:unhideWhenUsed/>
  </w:style>
  <w:style w:type="character" w:styleId="Hyperlink">
    <w:name w:val="Hyperlink"/>
    <w:basedOn w:val="Standaardalinea-lettertype"/>
    <w:uiPriority w:val="99"/>
    <w:unhideWhenUsed/>
    <w:rsid w:val="00031B78"/>
    <w:rPr>
      <w:color w:val="467886" w:themeColor="hyperlink"/>
      <w:u w:val="single"/>
    </w:rPr>
  </w:style>
  <w:style w:type="paragraph" w:customStyle="1" w:styleId="Artikelstreepje">
    <w:name w:val="Artikel streepje"/>
    <w:basedOn w:val="Standaard"/>
    <w:next w:val="Standaard"/>
    <w:pPr>
      <w:numPr>
        <w:ilvl w:val="3"/>
        <w:numId w:val="1"/>
      </w:numPr>
    </w:pPr>
  </w:style>
  <w:style w:type="paragraph" w:customStyle="1" w:styleId="Artikelstreepjeinspringen">
    <w:name w:val="Artikel streepje inspringen"/>
    <w:basedOn w:val="Standaard"/>
    <w:next w:val="Standaard"/>
    <w:pPr>
      <w:numPr>
        <w:ilvl w:val="4"/>
        <w:numId w:val="1"/>
      </w:numPr>
    </w:pPr>
  </w:style>
  <w:style w:type="paragraph" w:customStyle="1" w:styleId="Artikelnummer">
    <w:name w:val="Artikelnummer"/>
    <w:basedOn w:val="Standaard"/>
    <w:pPr>
      <w:numPr>
        <w:numId w:val="1"/>
      </w:numPr>
      <w:spacing w:before="360"/>
    </w:pPr>
    <w:rPr>
      <w:b/>
    </w:rPr>
  </w:style>
  <w:style w:type="paragraph" w:customStyle="1" w:styleId="Comparitienummer">
    <w:name w:val="Comparitienummer"/>
    <w:basedOn w:val="Standaard"/>
    <w:next w:val="Standaard"/>
    <w:pPr>
      <w:numPr>
        <w:numId w:val="2"/>
      </w:numPr>
    </w:pPr>
  </w:style>
  <w:style w:type="numbering" w:customStyle="1" w:styleId="Genummerdelijst">
    <w:name w:val="Genummerde lijst"/>
    <w:pPr>
      <w:numPr>
        <w:numId w:val="3"/>
      </w:numPr>
    </w:pPr>
  </w:style>
  <w:style w:type="paragraph" w:styleId="Inhopg1">
    <w:name w:val="toc 1"/>
    <w:basedOn w:val="Standaard"/>
    <w:next w:val="Standaard"/>
  </w:style>
  <w:style w:type="paragraph" w:styleId="Inhopg2">
    <w:name w:val="toc 2"/>
    <w:basedOn w:val="Inhopg1"/>
    <w:next w:val="Standaard"/>
    <w:pPr>
      <w:spacing w:line="240" w:lineRule="exact"/>
    </w:pPr>
  </w:style>
  <w:style w:type="paragraph" w:styleId="Inhopg3">
    <w:name w:val="toc 3"/>
    <w:basedOn w:val="Inhopg2"/>
    <w:next w:val="Standaard"/>
  </w:style>
  <w:style w:type="paragraph" w:styleId="Inhopg4">
    <w:name w:val="toc 4"/>
    <w:basedOn w:val="Inhopg3"/>
    <w:next w:val="Standaard"/>
  </w:style>
  <w:style w:type="paragraph" w:styleId="Inhopg5">
    <w:name w:val="toc 5"/>
    <w:basedOn w:val="Inhopg4"/>
    <w:next w:val="Standaard"/>
  </w:style>
  <w:style w:type="paragraph" w:styleId="Inhopg6">
    <w:name w:val="toc 6"/>
    <w:basedOn w:val="Inhopg5"/>
    <w:next w:val="Standaard"/>
  </w:style>
  <w:style w:type="paragraph" w:styleId="Inhopg7">
    <w:name w:val="toc 7"/>
    <w:basedOn w:val="Inhopg6"/>
    <w:next w:val="Standaard"/>
  </w:style>
  <w:style w:type="paragraph" w:styleId="Inhopg8">
    <w:name w:val="toc 8"/>
    <w:basedOn w:val="Inhopg7"/>
    <w:next w:val="Standaard"/>
  </w:style>
  <w:style w:type="paragraph" w:styleId="Inhopg9">
    <w:name w:val="toc 9"/>
    <w:basedOn w:val="Inhopg8"/>
    <w:next w:val="Standaard"/>
  </w:style>
  <w:style w:type="paragraph" w:customStyle="1" w:styleId="KixBarcode">
    <w:name w:val="Kix Barcode"/>
    <w:basedOn w:val="Standaard"/>
    <w:next w:val="Standaard"/>
    <w:pPr>
      <w:spacing w:before="120"/>
    </w:pPr>
    <w:rPr>
      <w:rFonts w:ascii="KIX Barcode" w:hAnsi="KIX Barcode"/>
      <w:sz w:val="20"/>
      <w:szCs w:val="20"/>
    </w:rPr>
  </w:style>
  <w:style w:type="paragraph" w:customStyle="1" w:styleId="Lidnummer">
    <w:name w:val="Lidnummer"/>
    <w:basedOn w:val="Standaard"/>
    <w:pPr>
      <w:numPr>
        <w:ilvl w:val="1"/>
        <w:numId w:val="1"/>
      </w:numPr>
      <w:tabs>
        <w:tab w:val="left" w:pos="419"/>
      </w:tabs>
    </w:pPr>
  </w:style>
  <w:style w:type="paragraph" w:customStyle="1" w:styleId="Lidnummerabc">
    <w:name w:val="Lidnummer abc"/>
    <w:basedOn w:val="Standaard"/>
    <w:pPr>
      <w:numPr>
        <w:ilvl w:val="2"/>
        <w:numId w:val="1"/>
      </w:numPr>
      <w:tabs>
        <w:tab w:val="left" w:pos="402"/>
      </w:tabs>
    </w:pPr>
  </w:style>
  <w:style w:type="numbering" w:customStyle="1" w:styleId="Lijstmetopsommingstekens">
    <w:name w:val="Lijst met opsommingstekens"/>
    <w:pPr>
      <w:numPr>
        <w:numId w:val="4"/>
      </w:numPr>
    </w:pPr>
  </w:style>
  <w:style w:type="paragraph" w:customStyle="1" w:styleId="Nummering">
    <w:name w:val="Nummering"/>
    <w:basedOn w:val="Standaard"/>
    <w:uiPriority w:val="3"/>
    <w:qFormat/>
    <w:pPr>
      <w:numPr>
        <w:numId w:val="3"/>
      </w:numPr>
    </w:pPr>
  </w:style>
  <w:style w:type="paragraph" w:styleId="Ondertitel">
    <w:name w:val="Subtitle"/>
    <w:basedOn w:val="Standaard"/>
    <w:next w:val="Standaard"/>
    <w:pPr>
      <w:spacing w:line="320" w:lineRule="atLeast"/>
    </w:pPr>
    <w:rPr>
      <w:sz w:val="24"/>
      <w:szCs w:val="24"/>
    </w:rPr>
  </w:style>
  <w:style w:type="paragraph" w:customStyle="1" w:styleId="Opsomming">
    <w:name w:val="Opsomming"/>
    <w:basedOn w:val="Standaard"/>
    <w:uiPriority w:val="3"/>
    <w:qFormat/>
    <w:pPr>
      <w:numPr>
        <w:numId w:val="4"/>
      </w:numPr>
    </w:pPr>
  </w:style>
  <w:style w:type="paragraph" w:customStyle="1" w:styleId="Pagina-eindeKop1">
    <w:name w:val="Pagina-einde Kop 1"/>
    <w:basedOn w:val="Standaard"/>
    <w:next w:val="Standaard"/>
    <w:pPr>
      <w:pageBreakBefore/>
      <w:spacing w:line="240" w:lineRule="exact"/>
      <w:outlineLvl w:val="0"/>
    </w:pPr>
    <w:rPr>
      <w:b/>
    </w:rPr>
  </w:style>
  <w:style w:type="paragraph" w:customStyle="1" w:styleId="Referentiegegevens">
    <w:name w:val="Referentiegegevens"/>
    <w:basedOn w:val="Standaard"/>
    <w:next w:val="Standaard"/>
    <w:pPr>
      <w:spacing w:line="180" w:lineRule="exact"/>
      <w:outlineLvl w:val="4"/>
    </w:pPr>
    <w:rPr>
      <w:sz w:val="13"/>
      <w:szCs w:val="13"/>
    </w:rPr>
  </w:style>
  <w:style w:type="paragraph" w:customStyle="1" w:styleId="Referentiegegevensbold">
    <w:name w:val="Referentiegegevens bold"/>
    <w:basedOn w:val="Standaard"/>
    <w:next w:val="Standaard"/>
    <w:pPr>
      <w:spacing w:line="180" w:lineRule="exact"/>
      <w:outlineLvl w:val="4"/>
    </w:pPr>
    <w:rPr>
      <w:b/>
      <w:sz w:val="13"/>
      <w:szCs w:val="13"/>
    </w:rPr>
  </w:style>
  <w:style w:type="paragraph" w:customStyle="1" w:styleId="Referentiegegevenscursief">
    <w:name w:val="Referentiegegevens cursief"/>
    <w:basedOn w:val="Standaard"/>
    <w:next w:val="Standaard"/>
    <w:pPr>
      <w:spacing w:line="180" w:lineRule="exact"/>
      <w:outlineLvl w:val="4"/>
    </w:pPr>
    <w:rPr>
      <w:i/>
      <w:sz w:val="13"/>
      <w:szCs w:val="13"/>
    </w:rPr>
  </w:style>
  <w:style w:type="paragraph" w:customStyle="1" w:styleId="Referentiegegevensrechtsuitgelijnd">
    <w:name w:val="Referentiegegevens rechts uitgelijnd"/>
    <w:basedOn w:val="Standaard"/>
    <w:next w:val="Standaard"/>
    <w:pPr>
      <w:spacing w:line="180" w:lineRule="exact"/>
      <w:jc w:val="right"/>
      <w:outlineLvl w:val="4"/>
    </w:pPr>
    <w:rPr>
      <w:sz w:val="13"/>
      <w:szCs w:val="13"/>
    </w:rPr>
  </w:style>
  <w:style w:type="paragraph" w:customStyle="1" w:styleId="Rubricering">
    <w:name w:val="Rubricering"/>
    <w:basedOn w:val="Standaard"/>
    <w:next w:val="Standaard"/>
    <w:pPr>
      <w:spacing w:line="180" w:lineRule="exact"/>
    </w:pPr>
    <w:rPr>
      <w:b/>
      <w:caps/>
      <w:sz w:val="13"/>
      <w:szCs w:val="13"/>
    </w:rPr>
  </w:style>
  <w:style w:type="paragraph" w:customStyle="1" w:styleId="Standaardcursief">
    <w:name w:val="Standaard cursief"/>
    <w:basedOn w:val="Standaard"/>
    <w:next w:val="Standaard"/>
    <w:qFormat/>
    <w:pPr>
      <w:spacing w:line="240" w:lineRule="exact"/>
    </w:pPr>
    <w:rPr>
      <w:i/>
    </w:rPr>
  </w:style>
  <w:style w:type="paragraph" w:customStyle="1" w:styleId="StandaarddeDE">
    <w:name w:val="Standaard de_DE"/>
    <w:basedOn w:val="Standaard"/>
    <w:next w:val="Standaard"/>
    <w:rPr>
      <w:lang w:val="de-DE"/>
    </w:rPr>
  </w:style>
  <w:style w:type="paragraph" w:customStyle="1" w:styleId="StandaardenGB">
    <w:name w:val="Standaard en_GB"/>
    <w:basedOn w:val="Standaard"/>
    <w:next w:val="Standaard"/>
    <w:rPr>
      <w:lang w:val="en-GB"/>
    </w:rPr>
  </w:style>
  <w:style w:type="paragraph" w:customStyle="1" w:styleId="StandaardesES">
    <w:name w:val="Standaard es_ES"/>
    <w:basedOn w:val="Standaard"/>
    <w:next w:val="Standaard"/>
    <w:rPr>
      <w:lang w:val="es-ES"/>
    </w:rPr>
  </w:style>
  <w:style w:type="paragraph" w:customStyle="1" w:styleId="StandaardfrFR">
    <w:name w:val="Standaard fr_FR"/>
    <w:basedOn w:val="Standaard"/>
    <w:next w:val="Standaard"/>
    <w:rPr>
      <w:lang w:val="fr-FR"/>
    </w:rPr>
  </w:style>
  <w:style w:type="paragraph" w:customStyle="1" w:styleId="Standaardvet">
    <w:name w:val="Standaard vet"/>
    <w:basedOn w:val="Standaard"/>
    <w:next w:val="Standaard"/>
    <w:qFormat/>
    <w:pPr>
      <w:spacing w:line="240" w:lineRule="exact"/>
    </w:pPr>
    <w:rPr>
      <w:b/>
    </w:rPr>
  </w:style>
  <w:style w:type="table" w:customStyle="1" w:styleId="TabelRijkshuisstijl">
    <w:name w:val="Tabel Rijkshuisstijl"/>
    <w:rPr>
      <w:rFonts w:ascii="Verdana" w:hAnsi="Verdana"/>
      <w:sz w:val="18"/>
      <w:szCs w:val="18"/>
    </w:rPr>
    <w:tblPr>
      <w:tblBorders>
        <w:top w:val="single" w:sz="4" w:space="0" w:color="C0C0C0"/>
        <w:left w:val="single" w:sz="4" w:space="0" w:color="C0C0C0"/>
        <w:bottom w:val="single" w:sz="4" w:space="0" w:color="C0C0C0"/>
        <w:right w:val="single" w:sz="4" w:space="0" w:color="C0C0C0"/>
        <w:insideH w:val="single" w:sz="4" w:space="0" w:color="C0C0C0"/>
        <w:insideV w:val="single" w:sz="4" w:space="0" w:color="C0C0C0"/>
      </w:tblBorders>
      <w:tblCellMar>
        <w:top w:w="100" w:type="dxa"/>
        <w:left w:w="56" w:type="dxa"/>
        <w:bottom w:w="100" w:type="dxa"/>
        <w:right w:w="0" w:type="dxa"/>
      </w:tblCellMar>
    </w:tblPr>
    <w:tblStylePr w:type="firstRow">
      <w:rPr>
        <w:b/>
      </w:rPr>
    </w:tblStylePr>
  </w:style>
  <w:style w:type="table" w:customStyle="1" w:styleId="Tabelzonderranden">
    <w:name w:val="Tabel zonder randen"/>
    <w:rPr>
      <w:rFonts w:ascii="Verdana" w:hAnsi="Verdana"/>
      <w:color w:val="000000"/>
      <w:sz w:val="24"/>
      <w:szCs w:val="24"/>
    </w:rPr>
    <w:tblPr>
      <w:tblBorders>
        <w:top w:val="single" w:sz="0" w:space="0" w:color="FFFFFF"/>
        <w:left w:val="single" w:sz="0" w:space="0" w:color="FFFFFF"/>
        <w:bottom w:val="single" w:sz="0" w:space="0" w:color="FFFFFF"/>
        <w:right w:val="single" w:sz="0" w:space="0" w:color="FFFFFF"/>
        <w:insideH w:val="single" w:sz="0" w:space="0" w:color="FFFFFF"/>
        <w:insideV w:val="single" w:sz="0" w:space="0" w:color="FFFFFF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styleId="Tabelraster">
    <w:name w:val="Table Grid"/>
    <w:rPr>
      <w:rFonts w:ascii="Verdana" w:hAnsi="Verdana"/>
      <w:color w:val="000000"/>
      <w:sz w:val="18"/>
      <w:szCs w:val="18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0" w:type="dxa"/>
        <w:bottom w:w="0" w:type="dxa"/>
        <w:right w:w="0" w:type="dxa"/>
      </w:tblCellMar>
    </w:tblPr>
  </w:style>
  <w:style w:type="paragraph" w:styleId="Titel">
    <w:name w:val="Title"/>
    <w:basedOn w:val="Standaard"/>
    <w:next w:val="Standaard"/>
    <w:pPr>
      <w:spacing w:line="320" w:lineRule="atLeast"/>
    </w:pPr>
    <w:rPr>
      <w:b/>
      <w:sz w:val="24"/>
      <w:szCs w:val="24"/>
    </w:rPr>
  </w:style>
  <w:style w:type="paragraph" w:customStyle="1" w:styleId="WitregelW1">
    <w:name w:val="Witregel W1"/>
    <w:basedOn w:val="Standaard"/>
    <w:next w:val="Standaard"/>
    <w:pPr>
      <w:spacing w:line="90" w:lineRule="exact"/>
    </w:pPr>
    <w:rPr>
      <w:sz w:val="9"/>
      <w:szCs w:val="9"/>
    </w:rPr>
  </w:style>
  <w:style w:type="paragraph" w:customStyle="1" w:styleId="WitregelW1bodytekst">
    <w:name w:val="Witregel W1 (bodytekst)"/>
    <w:basedOn w:val="Standaard"/>
    <w:next w:val="Standaard"/>
    <w:pPr>
      <w:spacing w:line="240" w:lineRule="exact"/>
    </w:pPr>
  </w:style>
  <w:style w:type="paragraph" w:customStyle="1" w:styleId="WitregelW2">
    <w:name w:val="Witregel W2"/>
    <w:basedOn w:val="Standaard"/>
    <w:next w:val="Standaard"/>
    <w:pPr>
      <w:spacing w:line="270" w:lineRule="exact"/>
    </w:pPr>
    <w:rPr>
      <w:sz w:val="27"/>
      <w:szCs w:val="27"/>
    </w:rPr>
  </w:style>
  <w:style w:type="paragraph" w:styleId="Koptekst">
    <w:name w:val="header"/>
    <w:basedOn w:val="Standaard"/>
    <w:link w:val="KoptekstChar"/>
    <w:uiPriority w:val="99"/>
    <w:unhideWhenUsed/>
    <w:rsid w:val="007D2A7E"/>
    <w:pPr>
      <w:tabs>
        <w:tab w:val="center" w:pos="4536"/>
        <w:tab w:val="right" w:pos="9072"/>
      </w:tabs>
      <w:spacing w:line="240" w:lineRule="auto"/>
    </w:pPr>
  </w:style>
  <w:style w:type="character" w:customStyle="1" w:styleId="KoptekstChar">
    <w:name w:val="Koptekst Char"/>
    <w:basedOn w:val="Standaardalinea-lettertype"/>
    <w:link w:val="Koptekst"/>
    <w:uiPriority w:val="99"/>
    <w:rsid w:val="007D2A7E"/>
    <w:rPr>
      <w:rFonts w:ascii="Verdana" w:hAnsi="Verdana"/>
      <w:color w:val="000000"/>
      <w:sz w:val="18"/>
      <w:szCs w:val="18"/>
    </w:rPr>
  </w:style>
  <w:style w:type="paragraph" w:styleId="Voettekst">
    <w:name w:val="footer"/>
    <w:basedOn w:val="Standaard"/>
    <w:link w:val="VoettekstChar"/>
    <w:uiPriority w:val="99"/>
    <w:unhideWhenUsed/>
    <w:rsid w:val="007D2A7E"/>
    <w:pPr>
      <w:tabs>
        <w:tab w:val="center" w:pos="4536"/>
        <w:tab w:val="right" w:pos="9072"/>
      </w:tabs>
      <w:spacing w:line="240" w:lineRule="auto"/>
    </w:pPr>
  </w:style>
  <w:style w:type="character" w:customStyle="1" w:styleId="VoettekstChar">
    <w:name w:val="Voettekst Char"/>
    <w:basedOn w:val="Standaardalinea-lettertype"/>
    <w:link w:val="Voettekst"/>
    <w:uiPriority w:val="99"/>
    <w:rsid w:val="007D2A7E"/>
    <w:rPr>
      <w:rFonts w:ascii="Verdana" w:hAnsi="Verdana"/>
      <w:color w:val="000000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webSettings0.xml><?xml version="1.0" encoding="utf-8"?>
<w:webSettings xmlns:w="http://schemas.openxmlformats.org/wordprocessingml/2006/main">
  <w:optimizeForBrowser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endnotes" Target="endnotes.xml" Id="rId8" /><Relationship Type="http://schemas.openxmlformats.org/officeDocument/2006/relationships/header" Target="header3.xml" Id="rId13" /><Relationship Type="http://schemas.openxmlformats.org/officeDocument/2006/relationships/numbering" Target="numbering.xml" Id="rId3" /><Relationship Type="http://schemas.openxmlformats.org/officeDocument/2006/relationships/footnotes" Target="footnotes.xml" Id="rId7" /><Relationship Type="http://schemas.openxmlformats.org/officeDocument/2006/relationships/footer" Target="footer2.xml" Id="rId12" /><Relationship Type="http://schemas.openxmlformats.org/officeDocument/2006/relationships/webSetting" Target="webSettings0.xml" Id="rId17" /><Relationship Type="http://schemas.openxmlformats.org/officeDocument/2006/relationships/theme" Target="theme/theme1.xml" Id="rId16" /><Relationship Type="http://schemas.openxmlformats.org/officeDocument/2006/relationships/webSettings" Target="webSettings.xml" Id="rId6" /><Relationship Type="http://schemas.openxmlformats.org/officeDocument/2006/relationships/footer" Target="footer1.xml" Id="rId11" /><Relationship Type="http://schemas.openxmlformats.org/officeDocument/2006/relationships/settings" Target="settings.xml" Id="rId5" /><Relationship Type="http://schemas.openxmlformats.org/officeDocument/2006/relationships/fontTable" Target="fontTable.xml" Id="rId15" /><Relationship Type="http://schemas.openxmlformats.org/officeDocument/2006/relationships/header" Target="header2.xml" Id="rId10" /><Relationship Type="http://schemas.openxmlformats.org/officeDocument/2006/relationships/styles" Target="styles.xml" Id="rId4" /><Relationship Type="http://schemas.openxmlformats.org/officeDocument/2006/relationships/header" Target="header1.xml" Id="rId9" /><Relationship Type="http://schemas.openxmlformats.org/officeDocument/2006/relationships/footer" Target="footer3.xml" Id="rId14" /></Relationships>
</file>

<file path=word/_rels/header3.xml.rels><?xml version="1.0" encoding="UTF-8" standalone="yes"?>
<Relationships xmlns="http://schemas.openxmlformats.org/package/2006/relationships"><Relationship Id="rId2" Type="http://schemas.openxmlformats.org/officeDocument/2006/relationships/image" Target="media/image2.png"/><Relationship Id="rId1" Type="http://schemas.openxmlformats.org/officeDocument/2006/relationships/image" Target="media/image1.png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H:\Downloads\Brief%20(5).dotx" TargetMode="External"/></Relationships>
</file>

<file path=word/theme/theme1.xml><?xml version="1.0" encoding="utf-8"?>
<a:theme xmlns:a="http://schemas.openxmlformats.org/drawingml/2006/main" name="Kantoorthema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ap:Properties xmlns:vt="http://schemas.openxmlformats.org/officeDocument/2006/docPropsVTypes" xmlns:ap="http://schemas.openxmlformats.org/officeDocument/2006/extended-properties">
  <ap:Pages>1</ap:Pages>
  <ap:Words>28</ap:Words>
  <ap:Characters>159</ap:Characters>
  <ap:DocSecurity>0</ap:DocSecurity>
  <ap:Lines>1</ap:Lines>
  <ap:Paragraphs>1</ap:Paragraphs>
  <ap:ScaleCrop>false</ap:ScaleCrop>
  <ap:HeadingPairs>
    <vt:vector baseType="variant" size="2">
      <vt:variant>
        <vt:lpstr>Titel</vt:lpstr>
      </vt:variant>
      <vt:variant>
        <vt:i4>1</vt:i4>
      </vt:variant>
    </vt:vector>
  </ap:HeadingPairs>
  <ap:TitlesOfParts>
    <vt:vector baseType="lpstr" size="1">
      <vt:lpstr>Brief - Aanbiedingsbrief beantwoording Kamervragen over het spreekexamen Nederlands voor inburgeraars</vt:lpstr>
    </vt:vector>
  </ap:TitlesOfParts>
  <ap:LinksUpToDate>false</ap:LinksUpToDate>
  <ap:CharactersWithSpaces>186</ap:CharactersWithSpaces>
  <ap:SharedDoc>false</ap:SharedDoc>
</ap: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/>
  <dc:creator/>
  <lastModifiedBy/>
  <revision/>
  <dcterms:created xsi:type="dcterms:W3CDTF">2026-10-13T09:37:00.0000000Z</dcterms:created>
  <dcterms:modified xsi:type="dcterms:W3CDTF">2026-10-13T09:37:00.0000000Z</dcterms:modified>
  <dc:description>------------------------</dc:description>
  <dc:subject/>
  <keywords/>
  <version/>
  <category/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Identifier">
    <vt:lpwstr/>
  </property>
  <property fmtid="{D5CDD505-2E9C-101B-9397-08002B2CF9AE}" pid="3" name="URL">
    <vt:lpwstr/>
  </property>
  <property fmtid="{D5CDD505-2E9C-101B-9397-08002B2CF9AE}" pid="4" name="Documenttype">
    <vt:lpwstr>Brief</vt:lpwstr>
  </property>
  <property fmtid="{D5CDD505-2E9C-101B-9397-08002B2CF9AE}" pid="5" name="Documentsoort">
    <vt:lpwstr>Brief</vt:lpwstr>
  </property>
  <property fmtid="{D5CDD505-2E9C-101B-9397-08002B2CF9AE}" pid="6" name="Publicatiedatum">
    <vt:lpwstr/>
  </property>
  <property fmtid="{D5CDD505-2E9C-101B-9397-08002B2CF9AE}" pid="7" name="Verantwoordelijke organisatie">
    <vt:lpwstr/>
  </property>
  <property fmtid="{D5CDD505-2E9C-101B-9397-08002B2CF9AE}" pid="8" name="Taal">
    <vt:lpwstr>nl_NL</vt:lpwstr>
  </property>
  <property fmtid="{D5CDD505-2E9C-101B-9397-08002B2CF9AE}" pid="9" name="Inhoudsindicatie">
    <vt:lpwstr/>
  </property>
  <property fmtid="{D5CDD505-2E9C-101B-9397-08002B2CF9AE}" pid="10" name="Status">
    <vt:lpwstr/>
  </property>
  <property fmtid="{D5CDD505-2E9C-101B-9397-08002B2CF9AE}" pid="11" name="Aan">
    <vt:lpwstr/>
  </property>
  <property fmtid="{D5CDD505-2E9C-101B-9397-08002B2CF9AE}" pid="12" name="Van">
    <vt:lpwstr/>
  </property>
  <property fmtid="{D5CDD505-2E9C-101B-9397-08002B2CF9AE}" pid="13" name="Datum">
    <vt:lpwstr>12 oktober 2026</vt:lpwstr>
  </property>
  <property fmtid="{D5CDD505-2E9C-101B-9397-08002B2CF9AE}" pid="14" name="Opgesteld door, Naam">
    <vt:lpwstr>A.A. Aartsen</vt:lpwstr>
  </property>
  <property fmtid="{D5CDD505-2E9C-101B-9397-08002B2CF9AE}" pid="15" name="Opgesteld door, Telefoonnummer">
    <vt:lpwstr/>
  </property>
  <property fmtid="{D5CDD505-2E9C-101B-9397-08002B2CF9AE}" pid="16" name="Kenmerk">
    <vt:lpwstr/>
  </property>
  <property fmtid="{D5CDD505-2E9C-101B-9397-08002B2CF9AE}" pid="17" name="Rubricering">
    <vt:lpwstr/>
  </property>
  <property fmtid="{D5CDD505-2E9C-101B-9397-08002B2CF9AE}" pid="18" name="Vertrouwelijkheidsniveau">
    <vt:lpwstr>/</vt:lpwstr>
  </property>
  <property fmtid="{D5CDD505-2E9C-101B-9397-08002B2CF9AE}" pid="19" name="Markering">
    <vt:lpwstr/>
  </property>
  <property fmtid="{D5CDD505-2E9C-101B-9397-08002B2CF9AE}" pid="20" name="Custom 1">
    <vt:lpwstr/>
  </property>
  <property fmtid="{D5CDD505-2E9C-101B-9397-08002B2CF9AE}" pid="21" name="Custom 2">
    <vt:lpwstr/>
  </property>
  <property fmtid="{D5CDD505-2E9C-101B-9397-08002B2CF9AE}" pid="22" name="Custom 3">
    <vt:lpwstr/>
  </property>
  <property fmtid="{D5CDD505-2E9C-101B-9397-08002B2CF9AE}" pid="23" name="Custom 4">
    <vt:lpwstr/>
  </property>
  <property fmtid="{D5CDD505-2E9C-101B-9397-08002B2CF9AE}" pid="24" name="Custom 5">
    <vt:lpwstr/>
  </property>
  <property fmtid="{D5CDD505-2E9C-101B-9397-08002B2CF9AE}" pid="25" name="Aard document">
    <vt:lpwstr/>
  </property>
  <property fmtid="{D5CDD505-2E9C-101B-9397-08002B2CF9AE}" pid="26" name="Taakverzoek">
    <vt:lpwstr/>
  </property>
  <property fmtid="{D5CDD505-2E9C-101B-9397-08002B2CF9AE}" pid="27" name="VA_Niet openbaar">
    <vt:lpwstr/>
  </property>
  <property fmtid="{D5CDD505-2E9C-101B-9397-08002B2CF9AE}" pid="28" name="Informatiecategorie Beleidslijn">
    <vt:lpwstr/>
  </property>
  <property fmtid="{D5CDD505-2E9C-101B-9397-08002B2CF9AE}" pid="29" name="UwKenmerk">
    <vt:lpwstr/>
  </property>
  <property fmtid="{D5CDD505-2E9C-101B-9397-08002B2CF9AE}" pid="30" name="Docgensjabloon">
    <vt:lpwstr>DocGen_Brief_nl_NL</vt:lpwstr>
  </property>
  <property fmtid="{D5CDD505-2E9C-101B-9397-08002B2CF9AE}" pid="31" name="Onderwerp">
    <vt:lpwstr>Aanbiedingsbrief beantwoording Kamervragen over het spreekexamen Nederlands voor inburgeraars</vt:lpwstr>
  </property>
  <property fmtid="{D5CDD505-2E9C-101B-9397-08002B2CF9AE}" pid="32" name="iOnsKenmerk">
    <vt:lpwstr>2026-0000392524</vt:lpwstr>
  </property>
  <property fmtid="{D5CDD505-2E9C-101B-9397-08002B2CF9AE}" pid="33" name="iOnderwerp">
    <vt:lpwstr>Beantwoording Kamervragen over het spreekexamen Nederlands voor inburgeraars</vt:lpwstr>
  </property>
  <property fmtid="{D5CDD505-2E9C-101B-9397-08002B2CF9AE}" pid="34" name="iDatum">
    <vt:lpwstr>12-10-2026</vt:lpwstr>
  </property>
  <property fmtid="{D5CDD505-2E9C-101B-9397-08002B2CF9AE}" pid="35" name="iRubricering">
    <vt:lpwstr/>
  </property>
  <property fmtid="{D5CDD505-2E9C-101B-9397-08002B2CF9AE}" pid="36" name="iUwKenmerk">
    <vt:lpwstr/>
  </property>
  <property fmtid="{D5CDD505-2E9C-101B-9397-08002B2CF9AE}" pid="37" name="iAan">
    <vt:lpwstr/>
  </property>
  <property fmtid="{D5CDD505-2E9C-101B-9397-08002B2CF9AE}" pid="38" name="iAdressering">
    <vt:lpwstr/>
  </property>
</Properties>
</file>