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80274" w:rsidRDefault="00B37EF4" w14:paraId="049D1B31" w14:textId="77777777">
      <w:r>
        <w:t>Geachte voorzitter,</w:t>
      </w:r>
    </w:p>
    <w:p w:rsidR="00E80274" w:rsidRDefault="00E80274" w14:paraId="049D1B32" w14:textId="77777777"/>
    <w:p w:rsidRPr="00CC3562" w:rsidR="00CC3562" w:rsidP="00CC3562" w:rsidRDefault="00CC3562" w14:paraId="570ED966" w14:textId="70FA95D4">
      <w:r w:rsidRPr="00CC3562">
        <w:t xml:space="preserve">Hierbij deel ik u mee dat de beantwoording van de vragen van de leden </w:t>
      </w:r>
      <w:proofErr w:type="spellStart"/>
      <w:r>
        <w:t>Kröger</w:t>
      </w:r>
      <w:proofErr w:type="spellEnd"/>
      <w:r>
        <w:t xml:space="preserve"> (PRO) en </w:t>
      </w:r>
      <w:proofErr w:type="spellStart"/>
      <w:r>
        <w:t>Bamenga</w:t>
      </w:r>
      <w:proofErr w:type="spellEnd"/>
      <w:r>
        <w:t xml:space="preserve"> (D66) </w:t>
      </w:r>
      <w:r w:rsidRPr="00CC3562">
        <w:t xml:space="preserve">over </w:t>
      </w:r>
      <w:r>
        <w:t>de mensenrechtensituatie in Argentinië</w:t>
      </w:r>
      <w:r w:rsidRPr="00CC3562">
        <w:t xml:space="preserve"> binnen de gestelde termijn niet haalbaar is gebleken, omdat de vragen later zijn binnengekomen vanuit de Kamer. De beantwoording van deze brief heeft met het oog op zorgvuldige en volledige beantwoording daarom meer tijd nodig.</w:t>
      </w:r>
    </w:p>
    <w:p w:rsidRPr="00CC3562" w:rsidR="00CC3562" w:rsidP="00CC3562" w:rsidRDefault="00CC3562" w14:paraId="6FB6EF46" w14:textId="67938C01">
      <w:r w:rsidRPr="00CC3562">
        <w:t xml:space="preserve">Uw </w:t>
      </w:r>
      <w:r w:rsidR="00E0362D">
        <w:t>K</w:t>
      </w:r>
      <w:r w:rsidRPr="00CC3562">
        <w:t>amer zal de schriftelijke beantwoording zo spoedig mogelijk ontvangen.</w:t>
      </w:r>
    </w:p>
    <w:p w:rsidRPr="00CC3562" w:rsidR="00CC3562" w:rsidP="00CC3562" w:rsidRDefault="00CC3562" w14:paraId="58064CBC" w14:textId="77777777"/>
    <w:p w:rsidR="00E80274" w:rsidRDefault="00E80274" w14:paraId="049D1B34" w14:textId="77777777"/>
    <w:tbl>
      <w:tblPr>
        <w:tblStyle w:val="Tabelondertekening"/>
        <w:tblW w:w="7541" w:type="dxa"/>
        <w:tblInd w:w="0" w:type="dxa"/>
        <w:tblLayout w:type="fixed"/>
        <w:tblLook w:val="07E0" w:firstRow="1" w:lastRow="1" w:firstColumn="1" w:lastColumn="1" w:noHBand="1" w:noVBand="1"/>
      </w:tblPr>
      <w:tblGrid>
        <w:gridCol w:w="3620"/>
        <w:gridCol w:w="3921"/>
      </w:tblGrid>
      <w:tr w:rsidR="00E80274" w14:paraId="049D1B37" w14:textId="77777777">
        <w:tc>
          <w:tcPr>
            <w:tcW w:w="3620" w:type="dxa"/>
          </w:tcPr>
          <w:p w:rsidR="00E80274" w:rsidRDefault="00B37EF4" w14:paraId="049D1B35" w14:textId="77777777">
            <w:r>
              <w:t>De minister van Buitenlandse Handel en Ontwikkelingssamenwerking,</w:t>
            </w:r>
            <w:r>
              <w:br/>
            </w:r>
            <w:r>
              <w:br/>
            </w:r>
            <w:r>
              <w:br/>
            </w:r>
            <w:r>
              <w:br/>
            </w:r>
            <w:r>
              <w:br/>
            </w:r>
            <w:r>
              <w:br/>
              <w:t xml:space="preserve">S.W. </w:t>
            </w:r>
            <w:proofErr w:type="spellStart"/>
            <w:r>
              <w:t>Sjoerdsma</w:t>
            </w:r>
            <w:proofErr w:type="spellEnd"/>
          </w:p>
        </w:tc>
        <w:tc>
          <w:tcPr>
            <w:tcW w:w="3921" w:type="dxa"/>
          </w:tcPr>
          <w:p w:rsidR="00E80274" w:rsidRDefault="00E80274" w14:paraId="049D1B36" w14:textId="77777777"/>
        </w:tc>
      </w:tr>
    </w:tbl>
    <w:p w:rsidR="00E80274" w:rsidRDefault="00E80274" w14:paraId="049D1B38" w14:textId="77777777"/>
    <w:sectPr w:rsidR="00E80274" w:rsidSect="00EC4651">
      <w:headerReference w:type="even" r:id="rId13"/>
      <w:headerReference w:type="default" r:id="rId14"/>
      <w:footerReference w:type="even" r:id="rId15"/>
      <w:footerReference w:type="default" r:id="rId16"/>
      <w:headerReference w:type="first" r:id="rId17"/>
      <w:footerReference w:type="first" r:id="rId18"/>
      <w:pgSz w:w="11905" w:h="16837"/>
      <w:pgMar w:top="3096" w:right="2778" w:bottom="1077" w:left="1588"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D1B41" w14:textId="77777777" w:rsidR="00B37EF4" w:rsidRDefault="00B37EF4">
      <w:pPr>
        <w:spacing w:line="240" w:lineRule="auto"/>
      </w:pPr>
      <w:r>
        <w:separator/>
      </w:r>
    </w:p>
  </w:endnote>
  <w:endnote w:type="continuationSeparator" w:id="0">
    <w:p w14:paraId="049D1B43" w14:textId="77777777" w:rsidR="00B37EF4" w:rsidRDefault="00B37E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99140" w14:textId="77777777" w:rsidR="00DE3C8C" w:rsidRDefault="00DE3C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B1D8E" w14:textId="77777777" w:rsidR="00DE3C8C" w:rsidRDefault="00DE3C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25B4C" w14:textId="77777777" w:rsidR="00DE3C8C" w:rsidRDefault="00DE3C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D1B3D" w14:textId="77777777" w:rsidR="00B37EF4" w:rsidRDefault="00B37EF4">
      <w:pPr>
        <w:spacing w:line="240" w:lineRule="auto"/>
      </w:pPr>
      <w:r>
        <w:separator/>
      </w:r>
    </w:p>
  </w:footnote>
  <w:footnote w:type="continuationSeparator" w:id="0">
    <w:p w14:paraId="049D1B3F" w14:textId="77777777" w:rsidR="00B37EF4" w:rsidRDefault="00B37EF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5C739" w14:textId="77777777" w:rsidR="00DE3C8C" w:rsidRDefault="00DE3C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D1B39" w14:textId="77777777" w:rsidR="00E80274" w:rsidRDefault="00B37EF4">
    <w:r>
      <w:rPr>
        <w:noProof/>
      </w:rPr>
      <mc:AlternateContent>
        <mc:Choice Requires="wps">
          <w:drawing>
            <wp:anchor distT="0" distB="0" distL="0" distR="0" simplePos="1" relativeHeight="251652608" behindDoc="0" locked="1" layoutInCell="1" allowOverlap="1" wp14:anchorId="049D1B3D" wp14:editId="049D1B3E">
              <wp:simplePos x="5921375" y="1965325"/>
              <wp:positionH relativeFrom="page">
                <wp:posOffset>5921375</wp:posOffset>
              </wp:positionH>
              <wp:positionV relativeFrom="page">
                <wp:posOffset>1965325</wp:posOffset>
              </wp:positionV>
              <wp:extent cx="127762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49D1B6B" w14:textId="77777777" w:rsidR="00E80274" w:rsidRDefault="00B37EF4">
                          <w:pPr>
                            <w:pStyle w:val="Referentiegegevensbold"/>
                          </w:pPr>
                          <w:r>
                            <w:t>Ministerie van Buitenlandse Zaken</w:t>
                          </w:r>
                        </w:p>
                        <w:p w14:paraId="049D1B6C" w14:textId="77777777" w:rsidR="00E80274" w:rsidRDefault="00E80274">
                          <w:pPr>
                            <w:pStyle w:val="WitregelW2"/>
                          </w:pPr>
                        </w:p>
                        <w:p w14:paraId="049D1B6D" w14:textId="77777777" w:rsidR="00E80274" w:rsidRDefault="00B37EF4">
                          <w:pPr>
                            <w:pStyle w:val="Referentiegegevensbold"/>
                          </w:pPr>
                          <w:r>
                            <w:t>Onze referentie</w:t>
                          </w:r>
                        </w:p>
                        <w:p w14:paraId="049D1B6E" w14:textId="77777777" w:rsidR="00E80274" w:rsidRDefault="00B37EF4">
                          <w:pPr>
                            <w:pStyle w:val="Referentiegegevens"/>
                          </w:pPr>
                          <w:r>
                            <w:t>2026Z18550</w:t>
                          </w:r>
                        </w:p>
                      </w:txbxContent>
                    </wps:txbx>
                    <wps:bodyPr vert="horz" wrap="square" lIns="0" tIns="0" rIns="0" bIns="0" anchor="t" anchorCtr="0"/>
                  </wps:wsp>
                </a:graphicData>
              </a:graphic>
            </wp:anchor>
          </w:drawing>
        </mc:Choice>
        <mc:Fallback>
          <w:pict>
            <v:shapetype w14:anchorId="049D1B3D" id="_x0000_t202" coordsize="21600,21600" o:spt="202" path="m,l,21600r21600,l21600,xe">
              <v:stroke joinstyle="miter"/>
              <v:path gradientshapeok="t" o:connecttype="rect"/>
            </v:shapetype>
            <v:shape id="41b1110a-80a4-11ea-b356-6230a4311406" o:spid="_x0000_s1026" type="#_x0000_t202"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049D1B6B" w14:textId="77777777" w:rsidR="00E80274" w:rsidRDefault="00B37EF4">
                    <w:pPr>
                      <w:pStyle w:val="Referentiegegevensbold"/>
                    </w:pPr>
                    <w:r>
                      <w:t>Ministerie van Buitenlandse Zaken</w:t>
                    </w:r>
                  </w:p>
                  <w:p w14:paraId="049D1B6C" w14:textId="77777777" w:rsidR="00E80274" w:rsidRDefault="00E80274">
                    <w:pPr>
                      <w:pStyle w:val="WitregelW2"/>
                    </w:pPr>
                  </w:p>
                  <w:p w14:paraId="049D1B6D" w14:textId="77777777" w:rsidR="00E80274" w:rsidRDefault="00B37EF4">
                    <w:pPr>
                      <w:pStyle w:val="Referentiegegevensbold"/>
                    </w:pPr>
                    <w:r>
                      <w:t>Onze referentie</w:t>
                    </w:r>
                  </w:p>
                  <w:p w14:paraId="049D1B6E" w14:textId="77777777" w:rsidR="00E80274" w:rsidRDefault="00B37EF4">
                    <w:pPr>
                      <w:pStyle w:val="Referentiegegevens"/>
                    </w:pPr>
                    <w:r>
                      <w:t>2026Z18550</w:t>
                    </w:r>
                  </w:p>
                </w:txbxContent>
              </v:textbox>
              <w10:wrap anchorx="page" anchory="page"/>
              <w10:anchorlock/>
            </v:shape>
          </w:pict>
        </mc:Fallback>
      </mc:AlternateContent>
    </w:r>
    <w:r>
      <w:rPr>
        <w:noProof/>
      </w:rPr>
      <mc:AlternateContent>
        <mc:Choice Requires="wps">
          <w:drawing>
            <wp:anchor distT="0" distB="0" distL="0" distR="0" simplePos="1" relativeHeight="251653632" behindDoc="0" locked="1" layoutInCell="1" allowOverlap="1" wp14:anchorId="049D1B3F" wp14:editId="049D1B40">
              <wp:simplePos x="1007744" y="10194925"/>
              <wp:positionH relativeFrom="page">
                <wp:posOffset>1007744</wp:posOffset>
              </wp:positionH>
              <wp:positionV relativeFrom="page">
                <wp:posOffset>10194925</wp:posOffset>
              </wp:positionV>
              <wp:extent cx="4787900" cy="251460"/>
              <wp:effectExtent l="0" t="0" r="0" b="0"/>
              <wp:wrapNone/>
              <wp:docPr id="2" name="41b111a9-80a4-11ea-b356-6230a4311406"/>
              <wp:cNvGraphicFramePr/>
              <a:graphic xmlns:a="http://schemas.openxmlformats.org/drawingml/2006/main">
                <a:graphicData uri="http://schemas.microsoft.com/office/word/2010/wordprocessingShape">
                  <wps:wsp>
                    <wps:cNvSpPr txBox="1"/>
                    <wps:spPr>
                      <a:xfrm>
                        <a:off x="0" y="0"/>
                        <a:ext cx="4787900" cy="251460"/>
                      </a:xfrm>
                      <a:prstGeom prst="rect">
                        <a:avLst/>
                      </a:prstGeom>
                      <a:noFill/>
                    </wps:spPr>
                    <wps:txbx>
                      <w:txbxContent>
                        <w:p w14:paraId="049D1B6F" w14:textId="77777777" w:rsidR="00E80274" w:rsidRDefault="00B37EF4">
                          <w:pPr>
                            <w:pStyle w:val="Rubricering"/>
                          </w:pPr>
                          <w:r>
                            <w:t>ONGERUBRICEERD / GEEN MERKING</w:t>
                          </w:r>
                        </w:p>
                      </w:txbxContent>
                    </wps:txbx>
                    <wps:bodyPr vert="horz" wrap="square" lIns="0" tIns="0" rIns="0" bIns="0" anchor="t" anchorCtr="0"/>
                  </wps:wsp>
                </a:graphicData>
              </a:graphic>
            </wp:anchor>
          </w:drawing>
        </mc:Choice>
        <mc:Fallback>
          <w:pict>
            <v:shape w14:anchorId="049D1B3F" id="41b111a9-80a4-11ea-b356-6230a4311406" o:spid="_x0000_s1027" type="#_x0000_t202" style="position:absolute;margin-left:79.35pt;margin-top:802.75pt;width:377pt;height:19.8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" filled="f" stroked="f">
              <v:textbox inset="0,0,0,0">
                <w:txbxContent>
                  <w:p w14:paraId="049D1B6F" w14:textId="77777777" w:rsidR="00E80274" w:rsidRDefault="00B37EF4">
                    <w:pPr>
                      <w:pStyle w:val="Rubricering"/>
                    </w:pPr>
                    <w:r>
                      <w:t>ONGERUBRICEERD / GEEN MERKING</w:t>
                    </w:r>
                  </w:p>
                </w:txbxContent>
              </v:textbox>
              <w10:wrap anchorx="page" anchory="page"/>
              <w10:anchorlock/>
            </v:shape>
          </w:pict>
        </mc:Fallback>
      </mc:AlternateContent>
    </w:r>
    <w:r>
      <w:rPr>
        <w:noProof/>
      </w:rPr>
      <mc:AlternateContent>
        <mc:Choice Requires="wps">
          <w:drawing>
            <wp:anchor distT="0" distB="0" distL="0" distR="0" simplePos="1" relativeHeight="251654656" behindDoc="0" locked="1" layoutInCell="1" allowOverlap="1" wp14:anchorId="049D1B41" wp14:editId="049D1B42">
              <wp:simplePos x="5921375" y="10194925"/>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049D1B7D" w14:textId="77777777" w:rsidR="00B37EF4" w:rsidRDefault="00B37EF4"/>
                      </w:txbxContent>
                    </wps:txbx>
                    <wps:bodyPr vert="horz" wrap="square" lIns="0" tIns="0" rIns="0" bIns="0" anchor="t" anchorCtr="0"/>
                  </wps:wsp>
                </a:graphicData>
              </a:graphic>
            </wp:anchor>
          </w:drawing>
        </mc:Choice>
        <mc:Fallback>
          <w:pict>
            <v:shape w14:anchorId="049D1B41" id="41b1115b-80a4-11ea-b356-6230a4311406" o:spid="_x0000_s1028" type="#_x0000_t202" style="position:absolute;margin-left:466.25pt;margin-top:802.75pt;width:101.25pt;height:12.7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BIGfB5MBAAAUAwAA&#10;DgAAAAAAAAAAAAAAAAAuAgAAZHJzL2Uyb0RvYy54bWxQSwECLQAUAAYACAAAACEAvJgIjuEAAAAO&#10;AQAADwAAAAAAAAAAAAAAAADtAwAAZHJzL2Rvd25yZXYueG1sUEsFBgAAAAAEAAQA8wAAAPsEAAAA&#10;AA==&#10;" filled="f" stroked="f">
              <v:textbox inset="0,0,0,0">
                <w:txbxContent>
                  <w:p w14:paraId="049D1B7D" w14:textId="77777777" w:rsidR="00B37EF4" w:rsidRDefault="00B37EF4"/>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D1B3B" w14:textId="42D76BB4" w:rsidR="00E80274" w:rsidRDefault="00B37EF4">
    <w:pPr>
      <w:spacing w:after="7131" w:line="14" w:lineRule="exact"/>
    </w:pPr>
    <w:r>
      <w:rPr>
        <w:noProof/>
      </w:rPr>
      <mc:AlternateContent>
        <mc:Choice Requires="wps">
          <w:drawing>
            <wp:anchor distT="0" distB="0" distL="0" distR="0" simplePos="0" relativeHeight="251655680" behindDoc="0" locked="1" layoutInCell="1" allowOverlap="1" wp14:anchorId="049D1B43" wp14:editId="049D1B44">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049D1B70" w14:textId="77777777" w:rsidR="00B37EF4" w:rsidRDefault="00B37EF4"/>
                      </w:txbxContent>
                    </wps:txbx>
                    <wps:bodyPr vert="horz" wrap="square" lIns="0" tIns="0" rIns="0" bIns="0" anchor="t" anchorCtr="0"/>
                  </wps:wsp>
                </a:graphicData>
              </a:graphic>
            </wp:anchor>
          </w:drawing>
        </mc:Choice>
        <mc:Fallback>
          <w:pict>
            <v:shapetype w14:anchorId="049D1B43" id="_x0000_t202" coordsize="21600,21600" o:spt="202" path="m,l,21600r21600,l21600,xe">
              <v:stroke joinstyle="miter"/>
              <v:path gradientshapeok="t" o:connecttype="rect"/>
            </v:shapetype>
            <v:shape id="41b10a83-80a4-11ea-b356-6230a4311406" o:spid="_x0000_s1029" type="#_x0000_t202" style="position:absolute;margin-left:79.35pt;margin-top:135.45pt;width:282.75pt;height:12.7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OY81I6SAQAAFAMAAA4A&#10;AAAAAAAAAAAAAAAALgIAAGRycy9lMm9Eb2MueG1sUEsBAi0AFAAGAAgAAAAhAOKo6dTgAAAACwEA&#10;AA8AAAAAAAAAAAAAAAAA7AMAAGRycy9kb3ducmV2LnhtbFBLBQYAAAAABAAEAPMAAAD5BAAAAAA=&#10;" filled="f" stroked="f">
              <v:textbox inset="0,0,0,0">
                <w:txbxContent>
                  <w:p w14:paraId="049D1B70" w14:textId="77777777" w:rsidR="00B37EF4" w:rsidRDefault="00B37EF4"/>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049D1B45" wp14:editId="049D1B46">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049D1B54" w14:textId="77777777" w:rsidR="00E80274" w:rsidRDefault="00B37EF4">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049D1B45" id="41b10c0b-80a4-11ea-b356-6230a4311406" o:spid="_x0000_s1030" type="#_x0000_t202" style="position:absolute;margin-left:79.35pt;margin-top:153.9pt;width:377pt;height:87.8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PYzdJKUAQAAFQMA&#10;AA4AAAAAAAAAAAAAAAAALgIAAGRycy9lMm9Eb2MueG1sUEsBAi0AFAAGAAgAAAAhAFelRU3hAAAA&#10;CwEAAA8AAAAAAAAAAAAAAAAA7gMAAGRycy9kb3ducmV2LnhtbFBLBQYAAAAABAAEAPMAAAD8BAAA&#10;AAA=&#10;" filled="f" stroked="f">
              <v:textbox inset="0,0,0,0">
                <w:txbxContent>
                  <w:p w14:paraId="049D1B54" w14:textId="77777777" w:rsidR="00E80274" w:rsidRDefault="00B37EF4">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049D1B47" wp14:editId="049D1B48">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678"/>
                            <w:gridCol w:w="6851"/>
                          </w:tblGrid>
                          <w:tr w:rsidR="00E80274" w14:paraId="049D1B57" w14:textId="77777777">
                            <w:tc>
                              <w:tcPr>
                                <w:tcW w:w="678" w:type="dxa"/>
                              </w:tcPr>
                              <w:p w14:paraId="049D1B55" w14:textId="77777777" w:rsidR="00E80274" w:rsidRDefault="00B37EF4">
                                <w:r>
                                  <w:t>Datum</w:t>
                                </w:r>
                              </w:p>
                            </w:tc>
                            <w:tc>
                              <w:tcPr>
                                <w:tcW w:w="6851" w:type="dxa"/>
                              </w:tcPr>
                              <w:p w14:paraId="049D1B56" w14:textId="2430A749" w:rsidR="00E80274" w:rsidRDefault="00E96FDF">
                                <w:r>
                                  <w:t>12</w:t>
                                </w:r>
                                <w:r w:rsidR="00B37EF4">
                                  <w:t xml:space="preserve"> oktober 2026</w:t>
                                </w:r>
                              </w:p>
                            </w:tc>
                          </w:tr>
                          <w:tr w:rsidR="00E80274" w14:paraId="049D1B5C" w14:textId="77777777">
                            <w:tc>
                              <w:tcPr>
                                <w:tcW w:w="678" w:type="dxa"/>
                              </w:tcPr>
                              <w:p w14:paraId="049D1B58" w14:textId="77777777" w:rsidR="00E80274" w:rsidRDefault="00B37EF4">
                                <w:r>
                                  <w:t>Betreft</w:t>
                                </w:r>
                              </w:p>
                              <w:p w14:paraId="049D1B59" w14:textId="77777777" w:rsidR="00E80274" w:rsidRDefault="00E80274"/>
                            </w:tc>
                            <w:tc>
                              <w:tcPr>
                                <w:tcW w:w="6851" w:type="dxa"/>
                              </w:tcPr>
                              <w:p w14:paraId="049D1B5A" w14:textId="0642D126" w:rsidR="00E80274" w:rsidRDefault="00B37EF4">
                                <w:r>
                                  <w:t>Uitstel</w:t>
                                </w:r>
                                <w:r w:rsidR="00DE3C8C">
                                  <w:t xml:space="preserve"> beantwoording vragen </w:t>
                                </w:r>
                                <w:r w:rsidR="00DE3C8C" w:rsidRPr="00DE3C8C">
                                  <w:t>over de mensenrechtensituatie in Argentinië</w:t>
                                </w:r>
                                <w:r w:rsidR="00CC3562">
                                  <w:t xml:space="preserve"> </w:t>
                                </w:r>
                              </w:p>
                              <w:p w14:paraId="049D1B5B" w14:textId="77777777" w:rsidR="00E80274" w:rsidRDefault="00E80274"/>
                            </w:tc>
                          </w:tr>
                        </w:tbl>
                        <w:p w14:paraId="049D1B5D" w14:textId="77777777" w:rsidR="00E80274" w:rsidRDefault="00E80274"/>
                        <w:p w14:paraId="049D1B5E" w14:textId="77777777" w:rsidR="00E80274" w:rsidRDefault="00E80274"/>
                      </w:txbxContent>
                    </wps:txbx>
                    <wps:bodyPr vert="horz" wrap="square" lIns="0" tIns="0" rIns="0" bIns="0" anchor="t" anchorCtr="0"/>
                  </wps:wsp>
                </a:graphicData>
              </a:graphic>
            </wp:anchor>
          </w:drawing>
        </mc:Choice>
        <mc:Fallback>
          <w:pict>
            <v:shape w14:anchorId="049D1B47" id="41b10c7e-80a4-11ea-b356-6230a4311406" o:spid="_x0000_s1031" type="#_x0000_t202" style="position:absolute;margin-left:79.35pt;margin-top:296.5pt;width:376.45pt;height:47.9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BbEKBYlAEAABQDAAAO&#10;AAAAAAAAAAAAAAAAAC4CAABkcnMvZTJvRG9jLnhtbFBLAQItABQABgAIAAAAIQC+HC6Q3wAAAAsB&#10;AAAPAAAAAAAAAAAAAAAAAO4DAABkcnMvZG93bnJldi54bWxQSwUGAAAAAAQABADzAAAA+gQ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678"/>
                      <w:gridCol w:w="6851"/>
                    </w:tblGrid>
                    <w:tr w:rsidR="00E80274" w14:paraId="049D1B57" w14:textId="77777777">
                      <w:tc>
                        <w:tcPr>
                          <w:tcW w:w="678" w:type="dxa"/>
                        </w:tcPr>
                        <w:p w14:paraId="049D1B55" w14:textId="77777777" w:rsidR="00E80274" w:rsidRDefault="00B37EF4">
                          <w:r>
                            <w:t>Datum</w:t>
                          </w:r>
                        </w:p>
                      </w:tc>
                      <w:tc>
                        <w:tcPr>
                          <w:tcW w:w="6851" w:type="dxa"/>
                        </w:tcPr>
                        <w:p w14:paraId="049D1B56" w14:textId="2430A749" w:rsidR="00E80274" w:rsidRDefault="00E96FDF">
                          <w:r>
                            <w:t>12</w:t>
                          </w:r>
                          <w:r w:rsidR="00B37EF4">
                            <w:t xml:space="preserve"> oktober 2026</w:t>
                          </w:r>
                        </w:p>
                      </w:tc>
                    </w:tr>
                    <w:tr w:rsidR="00E80274" w14:paraId="049D1B5C" w14:textId="77777777">
                      <w:tc>
                        <w:tcPr>
                          <w:tcW w:w="678" w:type="dxa"/>
                        </w:tcPr>
                        <w:p w14:paraId="049D1B58" w14:textId="77777777" w:rsidR="00E80274" w:rsidRDefault="00B37EF4">
                          <w:r>
                            <w:t>Betreft</w:t>
                          </w:r>
                        </w:p>
                        <w:p w14:paraId="049D1B59" w14:textId="77777777" w:rsidR="00E80274" w:rsidRDefault="00E80274"/>
                      </w:tc>
                      <w:tc>
                        <w:tcPr>
                          <w:tcW w:w="6851" w:type="dxa"/>
                        </w:tcPr>
                        <w:p w14:paraId="049D1B5A" w14:textId="0642D126" w:rsidR="00E80274" w:rsidRDefault="00B37EF4">
                          <w:r>
                            <w:t>Uitstel</w:t>
                          </w:r>
                          <w:r w:rsidR="00DE3C8C">
                            <w:t xml:space="preserve"> beantwoording vragen </w:t>
                          </w:r>
                          <w:r w:rsidR="00DE3C8C" w:rsidRPr="00DE3C8C">
                            <w:t>over de mensenrechtensituatie in Argentinië</w:t>
                          </w:r>
                          <w:r w:rsidR="00CC3562">
                            <w:t xml:space="preserve"> </w:t>
                          </w:r>
                        </w:p>
                        <w:p w14:paraId="049D1B5B" w14:textId="77777777" w:rsidR="00E80274" w:rsidRDefault="00E80274"/>
                      </w:tc>
                    </w:tr>
                  </w:tbl>
                  <w:p w14:paraId="049D1B5D" w14:textId="77777777" w:rsidR="00E80274" w:rsidRDefault="00E80274"/>
                  <w:p w14:paraId="049D1B5E" w14:textId="77777777" w:rsidR="00E80274" w:rsidRDefault="00E80274"/>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049D1B49" wp14:editId="049D1B4A">
              <wp:simplePos x="0" y="0"/>
              <wp:positionH relativeFrom="page">
                <wp:posOffset>5921375</wp:posOffset>
              </wp:positionH>
              <wp:positionV relativeFrom="page">
                <wp:posOffset>1965325</wp:posOffset>
              </wp:positionV>
              <wp:extent cx="127762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49D1B5F" w14:textId="77777777" w:rsidR="00E80274" w:rsidRDefault="00B37EF4">
                          <w:pPr>
                            <w:pStyle w:val="Referentiegegevensbold"/>
                          </w:pPr>
                          <w:r>
                            <w:t>Ministerie van Buitenlandse Zaken</w:t>
                          </w:r>
                        </w:p>
                        <w:p w14:paraId="049D1B60" w14:textId="77777777" w:rsidR="00E80274" w:rsidRDefault="00E80274">
                          <w:pPr>
                            <w:pStyle w:val="WitregelW1"/>
                          </w:pPr>
                        </w:p>
                        <w:p w14:paraId="049D1B61" w14:textId="67DFA514" w:rsidR="00E80274" w:rsidRPr="00DE3C8C" w:rsidRDefault="00DE3C8C">
                          <w:pPr>
                            <w:pStyle w:val="Referentiegegevens"/>
                          </w:pPr>
                          <w:r w:rsidRPr="00DE3C8C">
                            <w:t>Rijnstraat 8</w:t>
                          </w:r>
                        </w:p>
                        <w:p w14:paraId="16295DA8" w14:textId="144A5785" w:rsidR="00DE3C8C" w:rsidRPr="00DE3C8C" w:rsidRDefault="00DE3C8C" w:rsidP="00DE3C8C">
                          <w:pPr>
                            <w:rPr>
                              <w:sz w:val="13"/>
                              <w:szCs w:val="13"/>
                              <w:lang w:val="da-DK"/>
                            </w:rPr>
                          </w:pPr>
                          <w:r w:rsidRPr="00DE3C8C">
                            <w:rPr>
                              <w:sz w:val="13"/>
                              <w:szCs w:val="13"/>
                              <w:lang w:val="da-DK"/>
                            </w:rPr>
                            <w:t>2515XP Den Haag</w:t>
                          </w:r>
                        </w:p>
                        <w:p w14:paraId="086AFF13" w14:textId="305B70C7" w:rsidR="00DE3C8C" w:rsidRPr="00DE3C8C" w:rsidRDefault="00DE3C8C" w:rsidP="00DE3C8C">
                          <w:pPr>
                            <w:rPr>
                              <w:sz w:val="13"/>
                              <w:szCs w:val="13"/>
                              <w:lang w:val="da-DK"/>
                            </w:rPr>
                          </w:pPr>
                          <w:proofErr w:type="spellStart"/>
                          <w:r w:rsidRPr="00DE3C8C">
                            <w:rPr>
                              <w:sz w:val="13"/>
                              <w:szCs w:val="13"/>
                              <w:lang w:val="da-DK"/>
                            </w:rPr>
                            <w:t>Postbus</w:t>
                          </w:r>
                          <w:proofErr w:type="spellEnd"/>
                          <w:r w:rsidRPr="00DE3C8C">
                            <w:rPr>
                              <w:sz w:val="13"/>
                              <w:szCs w:val="13"/>
                              <w:lang w:val="da-DK"/>
                            </w:rPr>
                            <w:t xml:space="preserve"> 20061</w:t>
                          </w:r>
                        </w:p>
                        <w:p w14:paraId="56A6EC44" w14:textId="1F7759F1" w:rsidR="00DE3C8C" w:rsidRPr="00DE3C8C" w:rsidRDefault="00DE3C8C" w:rsidP="00DE3C8C">
                          <w:pPr>
                            <w:rPr>
                              <w:sz w:val="13"/>
                              <w:szCs w:val="13"/>
                              <w:lang w:val="da-DK"/>
                            </w:rPr>
                          </w:pPr>
                          <w:r w:rsidRPr="00DE3C8C">
                            <w:rPr>
                              <w:sz w:val="13"/>
                              <w:szCs w:val="13"/>
                              <w:lang w:val="da-DK"/>
                            </w:rPr>
                            <w:t>Nederland</w:t>
                          </w:r>
                        </w:p>
                        <w:p w14:paraId="049D1B62" w14:textId="77777777" w:rsidR="00E80274" w:rsidRPr="00DE3C8C" w:rsidRDefault="00B37EF4">
                          <w:pPr>
                            <w:pStyle w:val="Referentiegegevens"/>
                            <w:rPr>
                              <w:lang w:val="da-DK"/>
                            </w:rPr>
                          </w:pPr>
                          <w:r w:rsidRPr="00DE3C8C">
                            <w:rPr>
                              <w:lang w:val="da-DK"/>
                            </w:rPr>
                            <w:t>www.minbuza.nl</w:t>
                          </w:r>
                        </w:p>
                        <w:p w14:paraId="049D1B63" w14:textId="77777777" w:rsidR="00E80274" w:rsidRPr="00DE3C8C" w:rsidRDefault="00E80274">
                          <w:pPr>
                            <w:pStyle w:val="WitregelW2"/>
                            <w:rPr>
                              <w:lang w:val="da-DK"/>
                            </w:rPr>
                          </w:pPr>
                        </w:p>
                        <w:p w14:paraId="049D1B64" w14:textId="77777777" w:rsidR="00E80274" w:rsidRDefault="00B37EF4">
                          <w:pPr>
                            <w:pStyle w:val="Referentiegegevensbold"/>
                          </w:pPr>
                          <w:r>
                            <w:t>Onze referentie</w:t>
                          </w:r>
                        </w:p>
                        <w:p w14:paraId="049D1B66" w14:textId="77777777" w:rsidR="00E80274" w:rsidRDefault="00E80274">
                          <w:pPr>
                            <w:pStyle w:val="WitregelW1"/>
                          </w:pPr>
                        </w:p>
                        <w:p w14:paraId="65516857" w14:textId="36F00DFA" w:rsidR="00DE3C8C" w:rsidRDefault="00DE3C8C" w:rsidP="00DE3C8C">
                          <w:pPr>
                            <w:rPr>
                              <w:sz w:val="13"/>
                              <w:szCs w:val="13"/>
                            </w:rPr>
                          </w:pPr>
                          <w:r w:rsidRPr="00DE3C8C">
                            <w:rPr>
                              <w:sz w:val="13"/>
                              <w:szCs w:val="13"/>
                            </w:rPr>
                            <w:t>BZ2632587</w:t>
                          </w:r>
                        </w:p>
                        <w:p w14:paraId="17DEE0B9" w14:textId="77777777" w:rsidR="00DE3C8C" w:rsidRDefault="00DE3C8C" w:rsidP="00DE3C8C">
                          <w:pPr>
                            <w:rPr>
                              <w:sz w:val="13"/>
                              <w:szCs w:val="13"/>
                            </w:rPr>
                          </w:pPr>
                        </w:p>
                        <w:p w14:paraId="647B0D61" w14:textId="22462756" w:rsidR="00DE3C8C" w:rsidRPr="00DE3C8C" w:rsidRDefault="00DE3C8C" w:rsidP="00DE3C8C">
                          <w:pPr>
                            <w:rPr>
                              <w:b/>
                              <w:bCs/>
                              <w:sz w:val="13"/>
                              <w:szCs w:val="13"/>
                            </w:rPr>
                          </w:pPr>
                          <w:r w:rsidRPr="00DE3C8C">
                            <w:rPr>
                              <w:b/>
                              <w:bCs/>
                              <w:sz w:val="13"/>
                              <w:szCs w:val="13"/>
                            </w:rPr>
                            <w:t>Uw referentie</w:t>
                          </w:r>
                        </w:p>
                        <w:p w14:paraId="0FA27E79" w14:textId="30C4D21B" w:rsidR="00DE3C8C" w:rsidRPr="00DE3C8C" w:rsidRDefault="00DE3C8C" w:rsidP="00DE3C8C">
                          <w:pPr>
                            <w:rPr>
                              <w:sz w:val="13"/>
                              <w:szCs w:val="13"/>
                            </w:rPr>
                          </w:pPr>
                          <w:r w:rsidRPr="00DE3C8C">
                            <w:rPr>
                              <w:sz w:val="13"/>
                              <w:szCs w:val="13"/>
                            </w:rPr>
                            <w:t>2026Z18550</w:t>
                          </w:r>
                        </w:p>
                        <w:p w14:paraId="4962D121" w14:textId="77777777" w:rsidR="00DE3C8C" w:rsidRPr="00DE3C8C" w:rsidRDefault="00DE3C8C" w:rsidP="00DE3C8C"/>
                        <w:p w14:paraId="049D1B67" w14:textId="77777777" w:rsidR="00E80274" w:rsidRDefault="00B37EF4">
                          <w:pPr>
                            <w:pStyle w:val="Referentiegegevensbold"/>
                          </w:pPr>
                          <w:r>
                            <w:t>Bijlage(n)</w:t>
                          </w:r>
                        </w:p>
                        <w:p w14:paraId="049D1B68" w14:textId="77777777" w:rsidR="00E80274" w:rsidRDefault="00B37EF4">
                          <w:pPr>
                            <w:pStyle w:val="Referentiegegevens"/>
                          </w:pPr>
                          <w:r>
                            <w:t>-</w:t>
                          </w:r>
                        </w:p>
                      </w:txbxContent>
                    </wps:txbx>
                    <wps:bodyPr vert="horz" wrap="square" lIns="0" tIns="0" rIns="0" bIns="0" anchor="t" anchorCtr="0"/>
                  </wps:wsp>
                </a:graphicData>
              </a:graphic>
            </wp:anchor>
          </w:drawing>
        </mc:Choice>
        <mc:Fallback>
          <w:pict>
            <v:shape w14:anchorId="049D1B49" id="41b10cd4-80a4-11ea-b356-6230a4311406" o:spid="_x0000_s1032" type="#_x0000_t202" style="position:absolute;margin-left:466.25pt;margin-top:154.75pt;width:100.6pt;height:630.7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HFQQ5qTAQAAFQMA&#10;AA4AAAAAAAAAAAAAAAAALgIAAGRycy9lMm9Eb2MueG1sUEsBAi0AFAAGAAgAAAAhACfpzZ/iAAAA&#10;DQEAAA8AAAAAAAAAAAAAAAAA7QMAAGRycy9kb3ducmV2LnhtbFBLBQYAAAAABAAEAPMAAAD8BAAA&#10;AAA=&#10;" filled="f" stroked="f">
              <v:textbox inset="0,0,0,0">
                <w:txbxContent>
                  <w:p w14:paraId="049D1B5F" w14:textId="77777777" w:rsidR="00E80274" w:rsidRDefault="00B37EF4">
                    <w:pPr>
                      <w:pStyle w:val="Referentiegegevensbold"/>
                    </w:pPr>
                    <w:r>
                      <w:t>Ministerie van Buitenlandse Zaken</w:t>
                    </w:r>
                  </w:p>
                  <w:p w14:paraId="049D1B60" w14:textId="77777777" w:rsidR="00E80274" w:rsidRDefault="00E80274">
                    <w:pPr>
                      <w:pStyle w:val="WitregelW1"/>
                    </w:pPr>
                  </w:p>
                  <w:p w14:paraId="049D1B61" w14:textId="67DFA514" w:rsidR="00E80274" w:rsidRPr="00DE3C8C" w:rsidRDefault="00DE3C8C">
                    <w:pPr>
                      <w:pStyle w:val="Referentiegegevens"/>
                    </w:pPr>
                    <w:r w:rsidRPr="00DE3C8C">
                      <w:t>Rijnstraat 8</w:t>
                    </w:r>
                  </w:p>
                  <w:p w14:paraId="16295DA8" w14:textId="144A5785" w:rsidR="00DE3C8C" w:rsidRPr="00DE3C8C" w:rsidRDefault="00DE3C8C" w:rsidP="00DE3C8C">
                    <w:pPr>
                      <w:rPr>
                        <w:sz w:val="13"/>
                        <w:szCs w:val="13"/>
                        <w:lang w:val="da-DK"/>
                      </w:rPr>
                    </w:pPr>
                    <w:r w:rsidRPr="00DE3C8C">
                      <w:rPr>
                        <w:sz w:val="13"/>
                        <w:szCs w:val="13"/>
                        <w:lang w:val="da-DK"/>
                      </w:rPr>
                      <w:t>2515XP Den Haag</w:t>
                    </w:r>
                  </w:p>
                  <w:p w14:paraId="086AFF13" w14:textId="305B70C7" w:rsidR="00DE3C8C" w:rsidRPr="00DE3C8C" w:rsidRDefault="00DE3C8C" w:rsidP="00DE3C8C">
                    <w:pPr>
                      <w:rPr>
                        <w:sz w:val="13"/>
                        <w:szCs w:val="13"/>
                        <w:lang w:val="da-DK"/>
                      </w:rPr>
                    </w:pPr>
                    <w:proofErr w:type="spellStart"/>
                    <w:r w:rsidRPr="00DE3C8C">
                      <w:rPr>
                        <w:sz w:val="13"/>
                        <w:szCs w:val="13"/>
                        <w:lang w:val="da-DK"/>
                      </w:rPr>
                      <w:t>Postbus</w:t>
                    </w:r>
                    <w:proofErr w:type="spellEnd"/>
                    <w:r w:rsidRPr="00DE3C8C">
                      <w:rPr>
                        <w:sz w:val="13"/>
                        <w:szCs w:val="13"/>
                        <w:lang w:val="da-DK"/>
                      </w:rPr>
                      <w:t xml:space="preserve"> 20061</w:t>
                    </w:r>
                  </w:p>
                  <w:p w14:paraId="56A6EC44" w14:textId="1F7759F1" w:rsidR="00DE3C8C" w:rsidRPr="00DE3C8C" w:rsidRDefault="00DE3C8C" w:rsidP="00DE3C8C">
                    <w:pPr>
                      <w:rPr>
                        <w:sz w:val="13"/>
                        <w:szCs w:val="13"/>
                        <w:lang w:val="da-DK"/>
                      </w:rPr>
                    </w:pPr>
                    <w:r w:rsidRPr="00DE3C8C">
                      <w:rPr>
                        <w:sz w:val="13"/>
                        <w:szCs w:val="13"/>
                        <w:lang w:val="da-DK"/>
                      </w:rPr>
                      <w:t>Nederland</w:t>
                    </w:r>
                  </w:p>
                  <w:p w14:paraId="049D1B62" w14:textId="77777777" w:rsidR="00E80274" w:rsidRPr="00DE3C8C" w:rsidRDefault="00B37EF4">
                    <w:pPr>
                      <w:pStyle w:val="Referentiegegevens"/>
                      <w:rPr>
                        <w:lang w:val="da-DK"/>
                      </w:rPr>
                    </w:pPr>
                    <w:r w:rsidRPr="00DE3C8C">
                      <w:rPr>
                        <w:lang w:val="da-DK"/>
                      </w:rPr>
                      <w:t>www.minbuza.nl</w:t>
                    </w:r>
                  </w:p>
                  <w:p w14:paraId="049D1B63" w14:textId="77777777" w:rsidR="00E80274" w:rsidRPr="00DE3C8C" w:rsidRDefault="00E80274">
                    <w:pPr>
                      <w:pStyle w:val="WitregelW2"/>
                      <w:rPr>
                        <w:lang w:val="da-DK"/>
                      </w:rPr>
                    </w:pPr>
                  </w:p>
                  <w:p w14:paraId="049D1B64" w14:textId="77777777" w:rsidR="00E80274" w:rsidRDefault="00B37EF4">
                    <w:pPr>
                      <w:pStyle w:val="Referentiegegevensbold"/>
                    </w:pPr>
                    <w:r>
                      <w:t>Onze referentie</w:t>
                    </w:r>
                  </w:p>
                  <w:p w14:paraId="049D1B66" w14:textId="77777777" w:rsidR="00E80274" w:rsidRDefault="00E80274">
                    <w:pPr>
                      <w:pStyle w:val="WitregelW1"/>
                    </w:pPr>
                  </w:p>
                  <w:p w14:paraId="65516857" w14:textId="36F00DFA" w:rsidR="00DE3C8C" w:rsidRDefault="00DE3C8C" w:rsidP="00DE3C8C">
                    <w:pPr>
                      <w:rPr>
                        <w:sz w:val="13"/>
                        <w:szCs w:val="13"/>
                      </w:rPr>
                    </w:pPr>
                    <w:r w:rsidRPr="00DE3C8C">
                      <w:rPr>
                        <w:sz w:val="13"/>
                        <w:szCs w:val="13"/>
                      </w:rPr>
                      <w:t>BZ2632587</w:t>
                    </w:r>
                  </w:p>
                  <w:p w14:paraId="17DEE0B9" w14:textId="77777777" w:rsidR="00DE3C8C" w:rsidRDefault="00DE3C8C" w:rsidP="00DE3C8C">
                    <w:pPr>
                      <w:rPr>
                        <w:sz w:val="13"/>
                        <w:szCs w:val="13"/>
                      </w:rPr>
                    </w:pPr>
                  </w:p>
                  <w:p w14:paraId="647B0D61" w14:textId="22462756" w:rsidR="00DE3C8C" w:rsidRPr="00DE3C8C" w:rsidRDefault="00DE3C8C" w:rsidP="00DE3C8C">
                    <w:pPr>
                      <w:rPr>
                        <w:b/>
                        <w:bCs/>
                        <w:sz w:val="13"/>
                        <w:szCs w:val="13"/>
                      </w:rPr>
                    </w:pPr>
                    <w:r w:rsidRPr="00DE3C8C">
                      <w:rPr>
                        <w:b/>
                        <w:bCs/>
                        <w:sz w:val="13"/>
                        <w:szCs w:val="13"/>
                      </w:rPr>
                      <w:t>Uw referentie</w:t>
                    </w:r>
                  </w:p>
                  <w:p w14:paraId="0FA27E79" w14:textId="30C4D21B" w:rsidR="00DE3C8C" w:rsidRPr="00DE3C8C" w:rsidRDefault="00DE3C8C" w:rsidP="00DE3C8C">
                    <w:pPr>
                      <w:rPr>
                        <w:sz w:val="13"/>
                        <w:szCs w:val="13"/>
                      </w:rPr>
                    </w:pPr>
                    <w:r w:rsidRPr="00DE3C8C">
                      <w:rPr>
                        <w:sz w:val="13"/>
                        <w:szCs w:val="13"/>
                      </w:rPr>
                      <w:t>2026Z18550</w:t>
                    </w:r>
                  </w:p>
                  <w:p w14:paraId="4962D121" w14:textId="77777777" w:rsidR="00DE3C8C" w:rsidRPr="00DE3C8C" w:rsidRDefault="00DE3C8C" w:rsidP="00DE3C8C"/>
                  <w:p w14:paraId="049D1B67" w14:textId="77777777" w:rsidR="00E80274" w:rsidRDefault="00B37EF4">
                    <w:pPr>
                      <w:pStyle w:val="Referentiegegevensbold"/>
                    </w:pPr>
                    <w:r>
                      <w:t>Bijlage(n)</w:t>
                    </w:r>
                  </w:p>
                  <w:p w14:paraId="049D1B68" w14:textId="77777777" w:rsidR="00E80274" w:rsidRDefault="00B37EF4">
                    <w:pPr>
                      <w:pStyle w:val="Referentiegegevens"/>
                    </w:pPr>
                    <w:r>
                      <w:t>-</w:t>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049D1B4D" wp14:editId="5D4B9DC6">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049D1B76" w14:textId="77777777" w:rsidR="00B37EF4" w:rsidRDefault="00B37EF4"/>
                      </w:txbxContent>
                    </wps:txbx>
                    <wps:bodyPr vert="horz" wrap="square" lIns="0" tIns="0" rIns="0" bIns="0" anchor="t" anchorCtr="0"/>
                  </wps:wsp>
                </a:graphicData>
              </a:graphic>
            </wp:anchor>
          </w:drawing>
        </mc:Choice>
        <mc:Fallback>
          <w:pict>
            <v:shape w14:anchorId="049D1B4D" id="41b10d73-80a4-11ea-b356-6230a4311406" o:spid="_x0000_s1033" type="#_x0000_t202" style="position:absolute;margin-left:466.25pt;margin-top:802.75pt;width:101.25pt;height:12.7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Hj7xa5MBAAAUAwAA&#10;DgAAAAAAAAAAAAAAAAAuAgAAZHJzL2Uyb0RvYy54bWxQSwECLQAUAAYACAAAACEAvJgIjuEAAAAO&#10;AQAADwAAAAAAAAAAAAAAAADtAwAAZHJzL2Rvd25yZXYueG1sUEsFBgAAAAAEAAQA8wAAAPsEAAAA&#10;AA==&#10;" filled="f" stroked="f">
              <v:textbox inset="0,0,0,0">
                <w:txbxContent>
                  <w:p w14:paraId="049D1B76" w14:textId="77777777" w:rsidR="00B37EF4" w:rsidRDefault="00B37EF4"/>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049D1B4F" wp14:editId="049D1B50">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049D1B78" w14:textId="77777777" w:rsidR="00B37EF4" w:rsidRDefault="00B37EF4"/>
                      </w:txbxContent>
                    </wps:txbx>
                    <wps:bodyPr vert="horz" wrap="square" lIns="0" tIns="0" rIns="0" bIns="0" anchor="t" anchorCtr="0"/>
                  </wps:wsp>
                </a:graphicData>
              </a:graphic>
            </wp:anchor>
          </w:drawing>
        </mc:Choice>
        <mc:Fallback>
          <w:pict>
            <v:shape w14:anchorId="049D1B4F" id="41b10dc3-80a4-11ea-b356-6230a4311406" o:spid="_x0000_s1034" type="#_x0000_t202" style="position:absolute;margin-left:279.2pt;margin-top:0;width:36.85pt;height:124.6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049D1B78" w14:textId="77777777" w:rsidR="00B37EF4" w:rsidRDefault="00B37EF4"/>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049D1B51" wp14:editId="049D1B52">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49D1B6A" w14:textId="77777777" w:rsidR="00E80274" w:rsidRDefault="00B37EF4">
                          <w:pPr>
                            <w:spacing w:line="240" w:lineRule="auto"/>
                          </w:pPr>
                          <w:r>
                            <w:rPr>
                              <w:noProof/>
                            </w:rPr>
                            <w:drawing>
                              <wp:inline distT="0" distB="0" distL="0" distR="0" wp14:anchorId="049D1B70" wp14:editId="049D1B71">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49D1B51" id="41b10edc-80a4-11ea-b356-6230a4311406" o:spid="_x0000_s1035" type="#_x0000_t202" style="position:absolute;margin-left:314.6pt;margin-top:0;width:184.25pt;height:124.7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049D1B6A" w14:textId="77777777" w:rsidR="00E80274" w:rsidRDefault="00B37EF4">
                    <w:pPr>
                      <w:spacing w:line="240" w:lineRule="auto"/>
                    </w:pPr>
                    <w:r>
                      <w:rPr>
                        <w:noProof/>
                      </w:rPr>
                      <w:drawing>
                        <wp:inline distT="0" distB="0" distL="0" distR="0" wp14:anchorId="049D1B70" wp14:editId="049D1B71">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550635"/>
    <w:multiLevelType w:val="multilevel"/>
    <w:tmpl w:val="156E9D6C"/>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1" w15:restartNumberingAfterBreak="0">
    <w:nsid w:val="95B7AE1A"/>
    <w:multiLevelType w:val="multilevel"/>
    <w:tmpl w:val="6F623E49"/>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F180D282"/>
    <w:multiLevelType w:val="multilevel"/>
    <w:tmpl w:val="FEA3EBC2"/>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25BB310A"/>
    <w:multiLevelType w:val="multilevel"/>
    <w:tmpl w:val="808FB111"/>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0FF3705"/>
    <w:multiLevelType w:val="multilevel"/>
    <w:tmpl w:val="921FBC8E"/>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1399942266">
    <w:abstractNumId w:val="0"/>
  </w:num>
  <w:num w:numId="2" w16cid:durableId="827356897">
    <w:abstractNumId w:val="4"/>
  </w:num>
  <w:num w:numId="3" w16cid:durableId="594631849">
    <w:abstractNumId w:val="1"/>
  </w:num>
  <w:num w:numId="4" w16cid:durableId="1678263767">
    <w:abstractNumId w:val="2"/>
  </w:num>
  <w:num w:numId="5" w16cid:durableId="14577186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274"/>
    <w:rsid w:val="004B5DAD"/>
    <w:rsid w:val="00557BAC"/>
    <w:rsid w:val="00590B13"/>
    <w:rsid w:val="00B37EF4"/>
    <w:rsid w:val="00CC3562"/>
    <w:rsid w:val="00DE3C8C"/>
    <w:rsid w:val="00E0362D"/>
    <w:rsid w:val="00E10FD0"/>
    <w:rsid w:val="00E80274"/>
    <w:rsid w:val="00E96FDF"/>
    <w:rsid w:val="00EC46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4:docId w14:val="049D1B31"/>
  <w15:docId w15:val="{BED1701B-8F70-4CE7-BE19-1D69A45D6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qFormat/>
    <w:pPr>
      <w:spacing w:line="240" w:lineRule="exact"/>
    </w:pPr>
    <w:rPr>
      <w:rFonts w:ascii="Verdana" w:hAnsi="Verdana"/>
      <w:color w:val="000000"/>
      <w:sz w:val="18"/>
      <w:szCs w:val="18"/>
    </w:rPr>
  </w:style>
  <w:style w:type="paragraph" w:styleId="Heading1">
    <w:name w:val="heading 1"/>
    <w:basedOn w:val="Normal"/>
    <w:next w:val="Normal"/>
    <w:qFormat/>
    <w:pPr>
      <w:tabs>
        <w:tab w:val="left" w:pos="0"/>
      </w:tabs>
      <w:spacing w:before="120" w:after="120" w:line="300" w:lineRule="exact"/>
      <w:outlineLvl w:val="0"/>
    </w:pPr>
    <w:rPr>
      <w:sz w:val="24"/>
      <w:szCs w:val="24"/>
    </w:rPr>
  </w:style>
  <w:style w:type="paragraph" w:styleId="Heading2">
    <w:name w:val="heading 2"/>
    <w:basedOn w:val="Normal"/>
    <w:next w:val="Normal"/>
    <w:uiPriority w:val="1"/>
    <w:qFormat/>
    <w:pPr>
      <w:tabs>
        <w:tab w:val="left" w:pos="0"/>
      </w:tabs>
      <w:spacing w:before="240"/>
      <w:outlineLvl w:val="1"/>
    </w:pPr>
    <w:rPr>
      <w:i/>
    </w:rPr>
  </w:style>
  <w:style w:type="paragraph" w:styleId="Heading3">
    <w:name w:val="heading 3"/>
    <w:basedOn w:val="Normal"/>
    <w:next w:val="Normal"/>
    <w:uiPriority w:val="2"/>
    <w:qFormat/>
    <w:pPr>
      <w:tabs>
        <w:tab w:val="left" w:pos="0"/>
      </w:tabs>
      <w:spacing w:before="240"/>
      <w:ind w:left="-1120"/>
      <w:outlineLvl w:val="2"/>
    </w:pPr>
  </w:style>
  <w:style w:type="paragraph" w:styleId="Heading4">
    <w:name w:val="heading 4"/>
    <w:basedOn w:val="Normal"/>
    <w:next w:val="Normal"/>
    <w:uiPriority w:val="3"/>
    <w:qFormat/>
    <w:pPr>
      <w:tabs>
        <w:tab w:val="left" w:pos="0"/>
      </w:tabs>
      <w:spacing w:before="240"/>
      <w:ind w:left="-1120"/>
      <w:outlineLvl w:val="3"/>
    </w:pPr>
  </w:style>
  <w:style w:type="paragraph" w:styleId="Heading5">
    <w:name w:val="heading 5"/>
    <w:basedOn w:val="Normal"/>
    <w:next w:val="Normal"/>
    <w:pPr>
      <w:spacing w:line="320" w:lineRule="exact"/>
      <w:outlineLvl w:val="4"/>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styleId="Quote">
    <w:name w:val="Quote"/>
    <w:basedOn w:val="Normal"/>
    <w:next w:val="Normal"/>
    <w:uiPriority w:val="98"/>
    <w:qFormat/>
    <w:pPr>
      <w:spacing w:before="200" w:after="160"/>
      <w:ind w:left="861"/>
      <w:jc w:val="center"/>
    </w:pPr>
    <w:rPr>
      <w:i/>
      <w:color w:val="404040"/>
    </w:rPr>
  </w:style>
  <w:style w:type="paragraph" w:customStyle="1" w:styleId="Coreu">
    <w:name w:val="Coreu"/>
    <w:basedOn w:val="Normal"/>
    <w:next w:val="Normal"/>
    <w:pPr>
      <w:spacing w:after="160"/>
    </w:pPr>
  </w:style>
  <w:style w:type="paragraph" w:styleId="NoSpacing">
    <w:name w:val="No Spacing"/>
    <w:basedOn w:val="Normal"/>
    <w:next w:val="Normal"/>
    <w:uiPriority w:val="98"/>
    <w:qFormat/>
    <w:pPr>
      <w:spacing w:line="180" w:lineRule="exact"/>
    </w:pPr>
  </w:style>
  <w:style w:type="numbering" w:customStyle="1" w:styleId="Genummerdelijst">
    <w:name w:val="Genummerde lijst"/>
    <w:pPr>
      <w:numPr>
        <w:numId w:val="1"/>
      </w:numPr>
    </w:pPr>
  </w:style>
  <w:style w:type="paragraph" w:styleId="TOC1">
    <w:name w:val="toc 1"/>
    <w:basedOn w:val="Normal"/>
    <w:next w:val="Normal"/>
  </w:style>
  <w:style w:type="paragraph" w:styleId="TOC2">
    <w:name w:val="toc 2"/>
    <w:basedOn w:val="TOC1"/>
    <w:next w:val="Normal"/>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Intensievebenadrukking1">
    <w:name w:val="Intensieve benadrukking1"/>
    <w:basedOn w:val="Normal"/>
    <w:next w:val="Normal"/>
    <w:uiPriority w:val="98"/>
    <w:qFormat/>
    <w:rPr>
      <w:i/>
      <w:color w:val="4F81BD"/>
    </w:rPr>
  </w:style>
  <w:style w:type="paragraph" w:customStyle="1" w:styleId="Intensieveverwijzing1">
    <w:name w:val="Intensieve verwijzing1"/>
    <w:basedOn w:val="Normal"/>
    <w:next w:val="Normal"/>
    <w:uiPriority w:val="98"/>
    <w:qFormat/>
    <w:rPr>
      <w:b/>
      <w:smallCaps/>
      <w:color w:val="4F81BD"/>
      <w:spacing w:val="5"/>
    </w:rPr>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KopRomeins">
    <w:name w:val="Kop Romeins"/>
    <w:basedOn w:val="Normal"/>
    <w:next w:val="Normal"/>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Normal"/>
    <w:next w:val="Normal"/>
    <w:pPr>
      <w:numPr>
        <w:numId w:val="2"/>
      </w:numPr>
    </w:pPr>
  </w:style>
  <w:style w:type="paragraph" w:customStyle="1" w:styleId="Lijstniveau2">
    <w:name w:val="Lijst niveau 2"/>
    <w:basedOn w:val="Normal"/>
    <w:next w:val="Normal"/>
    <w:pPr>
      <w:numPr>
        <w:ilvl w:val="1"/>
        <w:numId w:val="2"/>
      </w:numPr>
    </w:pPr>
  </w:style>
  <w:style w:type="paragraph" w:customStyle="1" w:styleId="Lijstniveau3">
    <w:name w:val="Lijst niveau 3"/>
    <w:basedOn w:val="Normal"/>
    <w:next w:val="Normal"/>
    <w:pPr>
      <w:numPr>
        <w:ilvl w:val="2"/>
        <w:numId w:val="2"/>
      </w:numPr>
    </w:pPr>
  </w:style>
  <w:style w:type="paragraph" w:customStyle="1" w:styleId="Marking">
    <w:name w:val="Marking"/>
    <w:basedOn w:val="Normal"/>
    <w:next w:val="Normal"/>
    <w:pPr>
      <w:spacing w:line="180" w:lineRule="exact"/>
    </w:pPr>
    <w:rPr>
      <w:b/>
      <w:caps/>
      <w:sz w:val="13"/>
      <w:szCs w:val="13"/>
      <w:u w:val="single"/>
    </w:rPr>
  </w:style>
  <w:style w:type="paragraph" w:customStyle="1" w:styleId="NoteVerbale">
    <w:name w:val="Note Verbale"/>
    <w:basedOn w:val="Normal"/>
    <w:next w:val="Normal"/>
    <w:pPr>
      <w:spacing w:line="360" w:lineRule="exact"/>
      <w:ind w:left="-1417"/>
    </w:pPr>
    <w:rPr>
      <w:spacing w:val="-3"/>
    </w:rPr>
  </w:style>
  <w:style w:type="paragraph" w:customStyle="1" w:styleId="NoteVerbalegecentreerd">
    <w:name w:val="Note Verbale gecentreerd"/>
    <w:basedOn w:val="Normal"/>
    <w:next w:val="Normal"/>
    <w:pPr>
      <w:spacing w:line="360" w:lineRule="exact"/>
      <w:ind w:left="-1417"/>
      <w:jc w:val="center"/>
    </w:pPr>
    <w:rPr>
      <w:spacing w:val="-3"/>
    </w:rPr>
  </w:style>
  <w:style w:type="paragraph" w:customStyle="1" w:styleId="NoteVerbaleleftindent25cm">
    <w:name w:val="Note Verbale left indent 2.5 cm"/>
    <w:basedOn w:val="Normal"/>
    <w:next w:val="Normal"/>
    <w:pPr>
      <w:spacing w:line="360" w:lineRule="exact"/>
      <w:jc w:val="both"/>
    </w:pPr>
    <w:rPr>
      <w:spacing w:val="-3"/>
    </w:rPr>
  </w:style>
  <w:style w:type="paragraph" w:customStyle="1" w:styleId="NoteVerbalerechtsuitgelijnd">
    <w:name w:val="Note Verbale rechts uitgelijnd"/>
    <w:basedOn w:val="Normal"/>
    <w:next w:val="Normal"/>
    <w:pPr>
      <w:spacing w:line="360" w:lineRule="exact"/>
      <w:jc w:val="right"/>
    </w:pPr>
  </w:style>
  <w:style w:type="paragraph" w:customStyle="1" w:styleId="Nummering">
    <w:name w:val="Nummering"/>
    <w:basedOn w:val="Normal"/>
    <w:pPr>
      <w:numPr>
        <w:numId w:val="1"/>
      </w:numPr>
    </w:pPr>
  </w:style>
  <w:style w:type="paragraph" w:styleId="Subtitle">
    <w:name w:val="Subtitle"/>
    <w:basedOn w:val="Normal"/>
    <w:next w:val="Normal"/>
    <w:uiPriority w:val="8"/>
    <w:qFormat/>
    <w:pPr>
      <w:spacing w:line="320" w:lineRule="atLeast"/>
    </w:pPr>
    <w:rPr>
      <w:sz w:val="24"/>
      <w:szCs w:val="24"/>
    </w:rPr>
  </w:style>
  <w:style w:type="paragraph" w:customStyle="1" w:styleId="Opsommingstekenniveau2">
    <w:name w:val="Opsommingsteken niveau 2"/>
    <w:basedOn w:val="Normal"/>
    <w:next w:val="Normal"/>
    <w:pPr>
      <w:numPr>
        <w:ilvl w:val="2"/>
        <w:numId w:val="5"/>
      </w:numPr>
    </w:pPr>
  </w:style>
  <w:style w:type="paragraph" w:customStyle="1" w:styleId="Opsommingstekenstandaard">
    <w:name w:val="Opsommingsteken standaard"/>
    <w:basedOn w:val="Normal"/>
    <w:next w:val="Normal"/>
    <w:pPr>
      <w:numPr>
        <w:numId w:val="5"/>
      </w:numPr>
    </w:pPr>
  </w:style>
  <w:style w:type="paragraph" w:customStyle="1" w:styleId="Opsommingstekenvierkant">
    <w:name w:val="Opsommingsteken vierkant"/>
    <w:basedOn w:val="Normal"/>
    <w:next w:val="Normal"/>
    <w:pPr>
      <w:numPr>
        <w:ilvl w:val="1"/>
        <w:numId w:val="5"/>
      </w:numPr>
    </w:pPr>
  </w:style>
  <w:style w:type="paragraph" w:customStyle="1" w:styleId="Pagina-eindeKop1">
    <w:name w:val="Pagina-einde Kop 1"/>
    <w:basedOn w:val="Normal"/>
    <w:next w:val="Normal"/>
    <w:pPr>
      <w:pageBreakBefore/>
      <w:spacing w:before="120" w:after="120"/>
      <w:outlineLvl w:val="0"/>
    </w:pPr>
    <w:rPr>
      <w:sz w:val="24"/>
      <w:szCs w:val="24"/>
    </w:rPr>
  </w:style>
  <w:style w:type="paragraph" w:customStyle="1" w:styleId="PSmemo">
    <w:name w:val="PS memo"/>
    <w:basedOn w:val="Normal"/>
    <w:next w:val="Normal"/>
    <w:pPr>
      <w:spacing w:after="200"/>
    </w:pPr>
  </w:style>
  <w:style w:type="paragraph" w:customStyle="1" w:styleId="Referentiegegevens">
    <w:name w:val="Referentiegegevens"/>
    <w:basedOn w:val="Normal"/>
    <w:next w:val="Normal"/>
    <w:uiPriority w:val="9"/>
    <w:qFormat/>
    <w:pPr>
      <w:spacing w:line="180" w:lineRule="exact"/>
    </w:pPr>
    <w:rPr>
      <w:sz w:val="13"/>
      <w:szCs w:val="13"/>
    </w:rPr>
  </w:style>
  <w:style w:type="paragraph" w:customStyle="1" w:styleId="Referentiegegevensbold">
    <w:name w:val="Referentiegegevens bold"/>
    <w:basedOn w:val="Normal"/>
    <w:next w:val="Normal"/>
    <w:uiPriority w:val="10"/>
    <w:qFormat/>
    <w:pPr>
      <w:spacing w:line="180" w:lineRule="exact"/>
    </w:pPr>
    <w:rPr>
      <w:b/>
      <w:sz w:val="13"/>
      <w:szCs w:val="13"/>
    </w:rPr>
  </w:style>
  <w:style w:type="paragraph" w:customStyle="1" w:styleId="Referentiegegevenscursief">
    <w:name w:val="Referentiegegevens cursief"/>
    <w:basedOn w:val="Normal"/>
    <w:next w:val="Normal"/>
    <w:pPr>
      <w:spacing w:line="180" w:lineRule="exact"/>
    </w:pPr>
    <w:rPr>
      <w:i/>
      <w:sz w:val="13"/>
      <w:szCs w:val="13"/>
    </w:rPr>
  </w:style>
  <w:style w:type="paragraph" w:customStyle="1" w:styleId="Rubricering">
    <w:name w:val="Rubricering"/>
    <w:basedOn w:val="Normal"/>
    <w:next w:val="Normal"/>
    <w:uiPriority w:val="11"/>
    <w:qFormat/>
    <w:pPr>
      <w:spacing w:line="180" w:lineRule="exact"/>
    </w:pPr>
    <w:rPr>
      <w:b/>
      <w:caps/>
      <w:sz w:val="13"/>
      <w:szCs w:val="13"/>
    </w:rPr>
  </w:style>
  <w:style w:type="paragraph" w:customStyle="1" w:styleId="Standaardcursief">
    <w:name w:val="Standaard cursief"/>
    <w:basedOn w:val="Normal"/>
    <w:next w:val="Normal"/>
    <w:uiPriority w:val="5"/>
    <w:qFormat/>
    <w:rPr>
      <w:i/>
    </w:rPr>
  </w:style>
  <w:style w:type="paragraph" w:customStyle="1" w:styleId="Standaardrechtsuitlijnen">
    <w:name w:val="Standaard rechts uitlijnen"/>
    <w:basedOn w:val="Normal"/>
    <w:next w:val="Normal"/>
    <w:pPr>
      <w:jc w:val="right"/>
    </w:pPr>
  </w:style>
  <w:style w:type="paragraph" w:customStyle="1" w:styleId="Standaardvet">
    <w:name w:val="Standaard vet"/>
    <w:basedOn w:val="Normal"/>
    <w:next w:val="Normal"/>
    <w:uiPriority w:val="6"/>
    <w:qFormat/>
    <w:rPr>
      <w:b/>
    </w:rPr>
  </w:style>
  <w:style w:type="paragraph" w:customStyle="1" w:styleId="Subtielebenadrukking1">
    <w:name w:val="Subtiele benadrukking1"/>
    <w:basedOn w:val="Normal"/>
    <w:next w:val="Normal"/>
    <w:uiPriority w:val="98"/>
    <w:qFormat/>
    <w:rPr>
      <w:i/>
      <w:color w:val="404040"/>
    </w:rPr>
  </w:style>
  <w:style w:type="paragraph" w:customStyle="1" w:styleId="Subtieleverwijzing1">
    <w:name w:val="Subtiele verwijzing1"/>
    <w:basedOn w:val="Normal"/>
    <w:next w:val="Normal"/>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uiPriority w:val="7"/>
    <w:qFormat/>
    <w:pPr>
      <w:spacing w:line="320" w:lineRule="atLeast"/>
    </w:pPr>
    <w:rPr>
      <w:b/>
      <w:sz w:val="24"/>
      <w:szCs w:val="24"/>
    </w:rPr>
  </w:style>
  <w:style w:type="paragraph" w:customStyle="1" w:styleId="Titelvanboek1">
    <w:name w:val="Titel van boek1"/>
    <w:basedOn w:val="Normal"/>
    <w:next w:val="Normal"/>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HeaderChar"/>
    <w:uiPriority w:val="99"/>
    <w:unhideWhenUsed/>
    <w:rsid w:val="00CC3562"/>
    <w:pPr>
      <w:tabs>
        <w:tab w:val="center" w:pos="4513"/>
        <w:tab w:val="right" w:pos="9026"/>
      </w:tabs>
      <w:spacing w:line="240" w:lineRule="auto"/>
    </w:pPr>
  </w:style>
  <w:style w:type="character" w:customStyle="1" w:styleId="HeaderChar">
    <w:name w:val="Header Char"/>
    <w:basedOn w:val="DefaultParagraphFont"/>
    <w:link w:val="Header"/>
    <w:uiPriority w:val="99"/>
    <w:rsid w:val="00CC3562"/>
    <w:rPr>
      <w:rFonts w:ascii="Verdana" w:hAnsi="Verdana"/>
      <w:color w:val="000000"/>
      <w:sz w:val="18"/>
      <w:szCs w:val="18"/>
    </w:rPr>
  </w:style>
  <w:style w:type="paragraph" w:styleId="Footer">
    <w:name w:val="footer"/>
    <w:basedOn w:val="Normal"/>
    <w:link w:val="FooterChar"/>
    <w:uiPriority w:val="99"/>
    <w:unhideWhenUsed/>
    <w:rsid w:val="00CC3562"/>
    <w:pPr>
      <w:tabs>
        <w:tab w:val="center" w:pos="4513"/>
        <w:tab w:val="right" w:pos="9026"/>
      </w:tabs>
      <w:spacing w:line="240" w:lineRule="auto"/>
    </w:pPr>
  </w:style>
  <w:style w:type="character" w:customStyle="1" w:styleId="FooterChar">
    <w:name w:val="Footer Char"/>
    <w:basedOn w:val="DefaultParagraphFont"/>
    <w:link w:val="Footer"/>
    <w:uiPriority w:val="99"/>
    <w:rsid w:val="00CC3562"/>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webSetting" Target="webSettings0.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86</ap:Words>
  <ap:Characters>473</ap:Characters>
  <ap:DocSecurity>0</ap:DocSecurity>
  <ap:Lines>3</ap:Lines>
  <ap:Paragraphs>1</ap:Paragraphs>
  <ap:ScaleCrop>false</ap:ScaleCrop>
  <ap:LinksUpToDate>false</ap:LinksUpToDate>
  <ap:CharactersWithSpaces>558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lastModifiedBy/>
  <revision/>
  <lastPrinted>2026-10-12T10:27:00.0000000Z</lastPrinted>
  <dcterms:created xsi:type="dcterms:W3CDTF">2026-10-12T14:26:00.0000000Z</dcterms:created>
  <dcterms:modified xsi:type="dcterms:W3CDTF">2026-10-12T14:26:00.0000000Z</dcterms:modified>
  <dc:creator/>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0x0101009C7CE436063D44E9BE7DC0259EF7C32F006EB9F9836A634AE58B6169785FD3936F0012FC17C079894349A4552CAF1BAA717E</vt:lpwstr>
  </property>
  <property fmtid="{D5CDD505-2E9C-101B-9397-08002B2CF9AE}" pid="3" name="BZDossierTemplate">
    <vt:lpwstr>ReguliereKamerbrief</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DossierBudgetManager">
    <vt:lpwstr/>
  </property>
  <property fmtid="{D5CDD505-2E9C-101B-9397-08002B2CF9AE}" pid="7" name="BZTheme">
    <vt:lpwstr>1;#Informatie voorziening|8edfc6d5-9fe4-8b19-f842-4a06399853cd</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3;#The Netherlands|7f69a7bb-478c-499d-a6cf-5869916dfee4</vt:lpwstr>
  </property>
  <property fmtid="{D5CDD505-2E9C-101B-9397-08002B2CF9AE}" pid="11" name="BZDossierProcessLocation">
    <vt:lpwstr/>
  </property>
  <property fmtid="{D5CDD505-2E9C-101B-9397-08002B2CF9AE}" pid="12" name="BZDossierGovernmentOfficial">
    <vt:lpwstr/>
  </property>
  <property fmtid="{D5CDD505-2E9C-101B-9397-08002B2CF9AE}" pid="13" name="BZMarking">
    <vt:lpwstr>5;#X|0a4eb9ae-69eb-4d9e-b573-43ab99ef8592</vt:lpwstr>
  </property>
  <property fmtid="{D5CDD505-2E9C-101B-9397-08002B2CF9AE}" pid="14" name="f2fb2a8e39404f1ab554e4e4a49d2918">
    <vt:lpwstr/>
  </property>
  <property fmtid="{D5CDD505-2E9C-101B-9397-08002B2CF9AE}" pid="15" name="BZDossierPublishingWOOCategory">
    <vt:lpwstr/>
  </property>
  <property fmtid="{D5CDD505-2E9C-101B-9397-08002B2CF9AE}" pid="16" name="i42ef48d5fa942a0ad0d60e44f201751">
    <vt:lpwstr/>
  </property>
  <property fmtid="{D5CDD505-2E9C-101B-9397-08002B2CF9AE}" pid="17" name="BZClassification">
    <vt:lpwstr>4;#X|284e6a62-15ab-4017-be27-a1e965f4e940</vt:lpwstr>
  </property>
  <property fmtid="{D5CDD505-2E9C-101B-9397-08002B2CF9AE}" pid="18" name="f8e003236e1c4ac2ab9051d5d8789bbb">
    <vt:lpwstr/>
  </property>
  <property fmtid="{D5CDD505-2E9C-101B-9397-08002B2CF9AE}" pid="19" name="p29721a54a5c4bbe9786e930fc91e270">
    <vt:lpwstr/>
  </property>
  <property fmtid="{D5CDD505-2E9C-101B-9397-08002B2CF9AE}" pid="20" name="ed9282a3f18446ec8c17c7829edf82dd">
    <vt:lpwstr/>
  </property>
  <property fmtid="{D5CDD505-2E9C-101B-9397-08002B2CF9AE}" pid="21" name="e256f556a7b748329ab47889947c7d40">
    <vt:lpwstr/>
  </property>
  <property fmtid="{D5CDD505-2E9C-101B-9397-08002B2CF9AE}" pid="22" name="BZDossierProcessType">
    <vt:lpwstr/>
  </property>
  <property fmtid="{D5CDD505-2E9C-101B-9397-08002B2CF9AE}" pid="23" name="URL">
    <vt:lpwstr>https://247.plaza.buzaservices.nl/subject/PV-RK2026082026/BZ2632587/Uitstelbrief voor beantwoording van de leden Kröger (PRO) en Bamenga (D66) aan de minister van Buitenlandse Handel en Ontwikkelingssamenwerking over de mensenrechtensituatie in Argentinië.docx</vt:lpwstr>
  </property>
  <property fmtid="{D5CDD505-2E9C-101B-9397-08002B2CF9AE}" pid="24" name="_dlc_DocIdItemGuid">
    <vt:lpwstr>899eb63a-d443-42d2-b12b-21d0b5d00b73</vt:lpwstr>
  </property>
  <property fmtid="{D5CDD505-2E9C-101B-9397-08002B2CF9AE}" pid="25" name="_docset_NoMedatataSyncRequired">
    <vt:lpwstr>False</vt:lpwstr>
  </property>
</Properties>
</file>