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5BF3" w:rsidRDefault="00C05BF3" w14:paraId="08501300" w14:textId="77777777"/>
    <w:p w:rsidR="00821122" w:rsidRDefault="004D75A9" w14:paraId="669262C2" w14:textId="4B710E25">
      <w:r>
        <w:t xml:space="preserve">In antwoord op uw brief van </w:t>
      </w:r>
      <w:r w:rsidR="00FF331A">
        <w:t>31 augustus</w:t>
      </w:r>
      <w:r>
        <w:t xml:space="preserve"> jl. de</w:t>
      </w:r>
      <w:r w:rsidR="00C05BF3">
        <w:t>len wij</w:t>
      </w:r>
      <w:r>
        <w:t xml:space="preserve"> u mede dat de vragen van </w:t>
      </w:r>
      <w:r w:rsidR="00FF331A">
        <w:t xml:space="preserve">de leden Schilder en Lammers (beiden Groep </w:t>
      </w:r>
      <w:proofErr w:type="spellStart"/>
      <w:r w:rsidR="00FF331A">
        <w:t>Markuszower</w:t>
      </w:r>
      <w:proofErr w:type="spellEnd"/>
      <w:r w:rsidR="00FF331A">
        <w:t xml:space="preserve">) </w:t>
      </w:r>
      <w:r>
        <w:t xml:space="preserve">over </w:t>
      </w:r>
      <w:r w:rsidR="00FF331A">
        <w:t>de politie-inval bij de onderzoeker achter het vernietigende rapport over Bureau Integriteit van de gemeente Amsterdam</w:t>
      </w:r>
      <w:r>
        <w:t xml:space="preserve"> worden beantwoord zoals aangegeven in de bijlage van deze brief.</w:t>
      </w:r>
    </w:p>
    <w:p w:rsidR="00821122" w:rsidRDefault="00821122" w14:paraId="18E39C0C" w14:textId="77777777">
      <w:pPr>
        <w:pStyle w:val="WitregelW1bodytekst"/>
      </w:pPr>
    </w:p>
    <w:p w:rsidR="00821122" w:rsidRDefault="00821122" w14:paraId="6EE63D97" w14:textId="77777777"/>
    <w:p w:rsidR="00821122" w:rsidP="00CC6942" w:rsidRDefault="008D33D7" w14:paraId="11D5C3C4" w14:textId="5C14524D">
      <w:pPr>
        <w:ind w:left="4248" w:hanging="4248"/>
      </w:pPr>
      <w:r>
        <w:t xml:space="preserve">De </w:t>
      </w:r>
      <w:r w:rsidR="005C7A60">
        <w:t>m</w:t>
      </w:r>
      <w:r>
        <w:t>inister van Justitie en Veiligheid</w:t>
      </w:r>
      <w:r w:rsidR="00CC6942">
        <w:tab/>
        <w:t>De Minister van Binnenlandse Zaken en Koningsrelaties</w:t>
      </w:r>
    </w:p>
    <w:p w:rsidR="00821122" w:rsidRDefault="00821122" w14:paraId="50C3FE0F" w14:textId="77777777"/>
    <w:p w:rsidR="00821122" w:rsidRDefault="00821122" w14:paraId="09F666B6" w14:textId="77777777"/>
    <w:p w:rsidR="00821122" w:rsidRDefault="00821122" w14:paraId="4CCEFEC0" w14:textId="77777777"/>
    <w:p w:rsidR="00821122" w:rsidRDefault="00961566" w14:paraId="3C0FF327" w14:textId="05F7269C">
      <w:r>
        <w:t>D.M. van Weel</w:t>
      </w:r>
      <w:r w:rsidR="00CC6942">
        <w:tab/>
      </w:r>
      <w:r w:rsidR="00CC6942">
        <w:tab/>
      </w:r>
      <w:r w:rsidR="00CC6942">
        <w:tab/>
      </w:r>
      <w:r w:rsidR="00CC6942">
        <w:tab/>
      </w:r>
      <w:r w:rsidR="00CC6942">
        <w:tab/>
      </w:r>
      <w:r w:rsidRPr="00CC6942" w:rsidR="00CC6942">
        <w:t>P.E. Heerma</w:t>
      </w:r>
    </w:p>
    <w:p w:rsidR="00821122" w:rsidRDefault="00821122" w14:paraId="714229A4" w14:textId="77777777"/>
    <w:p w:rsidR="00821122" w:rsidRDefault="00821122" w14:paraId="12446441" w14:textId="77777777"/>
    <w:p w:rsidR="00821122" w:rsidRDefault="00821122" w14:paraId="64C6C5D6" w14:textId="77777777"/>
    <w:p w:rsidR="005C7A60" w:rsidRDefault="005C7A60" w14:paraId="38A093BC" w14:textId="4FA6CF02">
      <w:pPr>
        <w:spacing w:line="240" w:lineRule="auto"/>
      </w:pPr>
      <w:r>
        <w:br w:type="page"/>
      </w:r>
    </w:p>
    <w:p w:rsidRPr="00971952" w:rsidR="005C7A60" w:rsidP="00971952" w:rsidRDefault="00971952" w14:paraId="131567E6" w14:textId="3C6DDEEC">
      <w:pPr>
        <w:pBdr>
          <w:bottom w:val="single" w:color="auto" w:sz="4" w:space="1"/>
        </w:pBdr>
        <w:rPr>
          <w:b/>
          <w:bCs/>
        </w:rPr>
      </w:pPr>
      <w:r w:rsidRPr="00971952">
        <w:rPr>
          <w:b/>
          <w:bCs/>
        </w:rPr>
        <w:t xml:space="preserve">Vragen van de leden Schilder en Lammers (beiden Groep </w:t>
      </w:r>
      <w:proofErr w:type="spellStart"/>
      <w:r w:rsidRPr="00971952">
        <w:rPr>
          <w:b/>
          <w:bCs/>
        </w:rPr>
        <w:t>Markuszower</w:t>
      </w:r>
      <w:proofErr w:type="spellEnd"/>
      <w:r w:rsidRPr="00971952">
        <w:rPr>
          <w:b/>
          <w:bCs/>
        </w:rPr>
        <w:t>) aan de ministers van Justitie en Veiligheid en van Binnenlandse Zaken en Koninkrijksrelaties over de politie-inval bij de onderzoeker achter het vernietigende rapport over Bureau Integriteit van de gemeente Amsterdam</w:t>
      </w:r>
    </w:p>
    <w:p w:rsidRPr="00971952" w:rsidR="00971952" w:rsidP="00971952" w:rsidRDefault="00971952" w14:paraId="515F6B96" w14:textId="387D0D18">
      <w:pPr>
        <w:pBdr>
          <w:bottom w:val="single" w:color="auto" w:sz="4" w:space="1"/>
        </w:pBdr>
        <w:rPr>
          <w:b/>
          <w:bCs/>
        </w:rPr>
      </w:pPr>
      <w:r w:rsidRPr="00971952">
        <w:rPr>
          <w:b/>
          <w:bCs/>
        </w:rPr>
        <w:t>(ingezonden 31 augustus 2026</w:t>
      </w:r>
      <w:r w:rsidRPr="00971952">
        <w:rPr>
          <w:b/>
          <w:bCs/>
        </w:rPr>
        <w:t xml:space="preserve">, </w:t>
      </w:r>
      <w:r w:rsidRPr="00971952">
        <w:rPr>
          <w:b/>
          <w:bCs/>
        </w:rPr>
        <w:t>2026Z17452)</w:t>
      </w:r>
    </w:p>
    <w:p w:rsidR="00971952" w:rsidRDefault="00971952" w14:paraId="06D71B99" w14:textId="77777777"/>
    <w:p w:rsidR="00971952" w:rsidRDefault="00971952" w14:paraId="3F9F2C54" w14:textId="77777777"/>
    <w:p w:rsidRPr="005C7A60" w:rsidR="005C7A60" w:rsidRDefault="005C7A60" w14:paraId="4BE25FBE" w14:textId="77777777">
      <w:pPr>
        <w:rPr>
          <w:b/>
          <w:bCs/>
        </w:rPr>
      </w:pPr>
      <w:r w:rsidRPr="005C7A60">
        <w:rPr>
          <w:b/>
          <w:bCs/>
        </w:rPr>
        <w:t xml:space="preserve">Vraag 1 </w:t>
      </w:r>
    </w:p>
    <w:p w:rsidRPr="005C7A60" w:rsidR="005C7A60" w:rsidRDefault="00FF331A" w14:paraId="556DF5BB" w14:textId="14EC8671">
      <w:pPr>
        <w:rPr>
          <w:b/>
          <w:bCs/>
        </w:rPr>
      </w:pPr>
      <w:r>
        <w:rPr>
          <w:b/>
          <w:bCs/>
        </w:rPr>
        <w:t>Heeft u kennisgenomen van het bericht ‘Politie doet ‘zeer heftige’ inval bij onderzoeker vernietigend rapport van Amsterdamse ombudsman’?</w:t>
      </w:r>
      <w:r>
        <w:rPr>
          <w:rStyle w:val="Voetnootmarkering"/>
          <w:b/>
          <w:bCs/>
        </w:rPr>
        <w:footnoteReference w:id="1"/>
      </w:r>
    </w:p>
    <w:p w:rsidR="005C7A60" w:rsidRDefault="005C7A60" w14:paraId="199E17B6" w14:textId="77777777"/>
    <w:p w:rsidRPr="005C7A60" w:rsidR="00821122" w:rsidRDefault="005C7A60" w14:paraId="4D60712B" w14:textId="6880A034">
      <w:pPr>
        <w:rPr>
          <w:b/>
          <w:bCs/>
        </w:rPr>
      </w:pPr>
      <w:r w:rsidRPr="005C7A60">
        <w:rPr>
          <w:b/>
          <w:bCs/>
        </w:rPr>
        <w:t>Antwoord op vraag 1</w:t>
      </w:r>
    </w:p>
    <w:p w:rsidR="005C7A60" w:rsidRDefault="00B367E6" w14:paraId="69F4F3DD" w14:textId="36A3E5DF">
      <w:r>
        <w:t>Ja</w:t>
      </w:r>
      <w:r w:rsidR="008929BE">
        <w:t>.</w:t>
      </w:r>
    </w:p>
    <w:p w:rsidR="00B367E6" w:rsidRDefault="00B367E6" w14:paraId="70F2A0EB" w14:textId="77777777"/>
    <w:p w:rsidR="00B367E6" w:rsidRDefault="00B367E6" w14:paraId="4E20A5CF" w14:textId="2A8BDA6F">
      <w:pPr>
        <w:rPr>
          <w:b/>
          <w:bCs/>
        </w:rPr>
      </w:pPr>
      <w:r>
        <w:rPr>
          <w:b/>
          <w:bCs/>
        </w:rPr>
        <w:t>Vraag 2</w:t>
      </w:r>
    </w:p>
    <w:p w:rsidR="00B367E6" w:rsidRDefault="00B367E6" w14:paraId="1E3A0940" w14:textId="4BCC3369">
      <w:pPr>
        <w:rPr>
          <w:b/>
          <w:bCs/>
        </w:rPr>
      </w:pPr>
      <w:r>
        <w:rPr>
          <w:b/>
          <w:bCs/>
        </w:rPr>
        <w:t>Klopt het dat rechercheurs de woning én vakantiewoning van de voormalig hoofdonderzoeker hebben doorzocht en daarbij onder meer telefoons en laptops in beslag hebben genomen vanwege het vermeende uitlekken van het oorspronkelijke rapport ‘Melden met vertrouwen’? op verdenking van welk strafbaar feit is dit gebeurd en waarom waren zulke zware opsporingsmiddelen noodzakelijk?</w:t>
      </w:r>
    </w:p>
    <w:p w:rsidR="00B367E6" w:rsidRDefault="00B367E6" w14:paraId="07EC7BD9" w14:textId="77777777">
      <w:pPr>
        <w:rPr>
          <w:b/>
          <w:bCs/>
        </w:rPr>
      </w:pPr>
    </w:p>
    <w:p w:rsidR="00B367E6" w:rsidRDefault="00B367E6" w14:paraId="450116FE" w14:textId="155FD9D8">
      <w:pPr>
        <w:rPr>
          <w:b/>
          <w:bCs/>
        </w:rPr>
      </w:pPr>
      <w:r>
        <w:rPr>
          <w:b/>
          <w:bCs/>
        </w:rPr>
        <w:t>Antwoord op vraag 2</w:t>
      </w:r>
    </w:p>
    <w:p w:rsidR="00840471" w:rsidP="00840471" w:rsidRDefault="00840471" w14:paraId="211DD400" w14:textId="77777777">
      <w:r>
        <w:t>Er worden geen uitspraken gedaan over het lopende onderzoek.</w:t>
      </w:r>
    </w:p>
    <w:p w:rsidR="00B367E6" w:rsidRDefault="00B367E6" w14:paraId="1436D415" w14:textId="77777777"/>
    <w:p w:rsidR="00B367E6" w:rsidRDefault="00B367E6" w14:paraId="4F262BA7" w14:textId="0D294EDF">
      <w:pPr>
        <w:rPr>
          <w:b/>
          <w:bCs/>
        </w:rPr>
      </w:pPr>
      <w:r>
        <w:rPr>
          <w:b/>
          <w:bCs/>
        </w:rPr>
        <w:t xml:space="preserve">Vraag 3 </w:t>
      </w:r>
    </w:p>
    <w:p w:rsidR="00B367E6" w:rsidRDefault="00B367E6" w14:paraId="57F1613F" w14:textId="59D70B0D">
      <w:pPr>
        <w:rPr>
          <w:b/>
          <w:bCs/>
        </w:rPr>
      </w:pPr>
      <w:r>
        <w:rPr>
          <w:b/>
          <w:bCs/>
        </w:rPr>
        <w:t>Acht u het proportioneel dat voor het vermeende uitlekken van een kritisch overheidsrapport woningen worden doorzocht en telefoons en laptops in beslag worden genomen? Welke minder ingrijpende opsporingsmiddelen zijn voorafgaand hieraan overwogen of ingezet?</w:t>
      </w:r>
    </w:p>
    <w:p w:rsidR="00B367E6" w:rsidRDefault="00B367E6" w14:paraId="286A0F51" w14:textId="77777777">
      <w:pPr>
        <w:rPr>
          <w:b/>
          <w:bCs/>
        </w:rPr>
      </w:pPr>
    </w:p>
    <w:p w:rsidR="00B367E6" w:rsidRDefault="00B367E6" w14:paraId="5EAAB98F" w14:textId="5664C49F">
      <w:pPr>
        <w:rPr>
          <w:b/>
          <w:bCs/>
        </w:rPr>
      </w:pPr>
      <w:r>
        <w:rPr>
          <w:b/>
          <w:bCs/>
        </w:rPr>
        <w:t>Antwoord op vraag 3</w:t>
      </w:r>
    </w:p>
    <w:p w:rsidR="00840471" w:rsidP="00840471" w:rsidRDefault="00840471" w14:paraId="2CED1F84" w14:textId="77777777">
      <w:r>
        <w:t>Er worden geen uitspraken gedaan over het lopende onderzoek.</w:t>
      </w:r>
    </w:p>
    <w:p w:rsidR="00BD2114" w:rsidP="00B848FC" w:rsidRDefault="00BD2114" w14:paraId="33EDCDCB" w14:textId="77777777"/>
    <w:p w:rsidR="00381797" w:rsidP="00B848FC" w:rsidRDefault="00B848FC" w14:paraId="0E5BFB26" w14:textId="7A80A2AD">
      <w:r>
        <w:t>H</w:t>
      </w:r>
      <w:r w:rsidRPr="00F01ABF">
        <w:t xml:space="preserve">et uitvoeren van </w:t>
      </w:r>
      <w:r w:rsidR="008C7744">
        <w:t xml:space="preserve">een </w:t>
      </w:r>
      <w:r w:rsidRPr="00F01ABF">
        <w:t>opsporingsonderzoek is een taak van de politie die plaatsvindt onder het gezag van het Openbaar Ministerie (OM).</w:t>
      </w:r>
      <w:r>
        <w:t xml:space="preserve"> Wanneer de politie gebruik maakt van bevoegdheden tijdens opsporingsonderzoeken kijkt de politie altijd naar de wettelijke grondslag en is zij gebonden aan proportionaliteit en subsidiariteit in haar handelen. </w:t>
      </w:r>
      <w:r w:rsidR="00381797">
        <w:t xml:space="preserve">De politie neemt noodzakelijkheid en zorgvuldigheid in acht. </w:t>
      </w:r>
    </w:p>
    <w:p w:rsidR="00381797" w:rsidP="00B848FC" w:rsidRDefault="00381797" w14:paraId="221CDF5F" w14:textId="77777777"/>
    <w:p w:rsidR="00381797" w:rsidP="00B848FC" w:rsidRDefault="00381797" w14:paraId="1E9A9B33" w14:textId="046CD565">
      <w:r>
        <w:t>Als de politie een inbreuk maakt op de persoonlijke levenssfeer van een verdachte, is dit met waarborgen omkleed. Hoe zwaarder de inbreuk, hoe groter deze waarborgen. Een woning kan bijvoorbeeld alleen worden doorzocht met een machtiging van de rechter commissaris.</w:t>
      </w:r>
    </w:p>
    <w:p w:rsidR="00B367E6" w:rsidRDefault="00B367E6" w14:paraId="6FD711E4" w14:textId="77777777"/>
    <w:p w:rsidR="00B367E6" w:rsidRDefault="00B367E6" w14:paraId="3F4FDB6F" w14:textId="06114ED3">
      <w:pPr>
        <w:rPr>
          <w:b/>
          <w:bCs/>
        </w:rPr>
      </w:pPr>
      <w:r>
        <w:rPr>
          <w:b/>
          <w:bCs/>
        </w:rPr>
        <w:t>Vraag 4</w:t>
      </w:r>
    </w:p>
    <w:p w:rsidR="00B367E6" w:rsidRDefault="00B367E6" w14:paraId="4D04CED2" w14:textId="08C3A4E1">
      <w:pPr>
        <w:rPr>
          <w:b/>
          <w:bCs/>
        </w:rPr>
      </w:pPr>
      <w:r>
        <w:rPr>
          <w:b/>
          <w:bCs/>
        </w:rPr>
        <w:t>Begrijpt u dat hiermee op zijn minst de schijn ontstaat dat iemand die ernstige misstanden binnen de overheid onderzoekt vervolgens het strafrechtelijk apparaat achter zich aan krijgt wanneer een voor diezelfde overheid vernietigend rapport naar buiten komt? Deelt u de mening dat dit een huiveringwekkend signaal afgeeft aan onderzoekers, ambtenaren en klokkenluiders?</w:t>
      </w:r>
    </w:p>
    <w:p w:rsidR="00B367E6" w:rsidRDefault="00B367E6" w14:paraId="0E3B7EDE" w14:textId="77777777">
      <w:pPr>
        <w:rPr>
          <w:b/>
          <w:bCs/>
        </w:rPr>
      </w:pPr>
    </w:p>
    <w:p w:rsidR="00B367E6" w:rsidRDefault="00B367E6" w14:paraId="6B7E1EB2" w14:textId="066C99B1">
      <w:pPr>
        <w:rPr>
          <w:b/>
          <w:bCs/>
        </w:rPr>
      </w:pPr>
      <w:r>
        <w:rPr>
          <w:b/>
          <w:bCs/>
        </w:rPr>
        <w:t>Antwoord op vraag 4</w:t>
      </w:r>
    </w:p>
    <w:p w:rsidR="00B367E6" w:rsidRDefault="00E74940" w14:paraId="283F2F4E" w14:textId="5AF4164F">
      <w:r>
        <w:t xml:space="preserve">Het is belangrijk hierin </w:t>
      </w:r>
      <w:r w:rsidR="00B9095B">
        <w:t xml:space="preserve">de </w:t>
      </w:r>
      <w:r>
        <w:t>inhoud</w:t>
      </w:r>
      <w:r w:rsidR="00B9095B">
        <w:t xml:space="preserve"> van het rapport en het proces </w:t>
      </w:r>
      <w:r>
        <w:t xml:space="preserve">van elkaar te scheiden. </w:t>
      </w:r>
      <w:r w:rsidR="00840471">
        <w:t xml:space="preserve">Politie en OM hebben laten weten dat </w:t>
      </w:r>
      <w:r w:rsidR="00B67A5F">
        <w:t xml:space="preserve">er </w:t>
      </w:r>
      <w:r>
        <w:t xml:space="preserve">geen sprake </w:t>
      </w:r>
      <w:r w:rsidR="00B67A5F">
        <w:t xml:space="preserve">is </w:t>
      </w:r>
      <w:r>
        <w:t xml:space="preserve">van een strafrechtelijk onderzoek op basis van de inhoud van het rapport. </w:t>
      </w:r>
    </w:p>
    <w:p w:rsidR="00B367E6" w:rsidRDefault="00B367E6" w14:paraId="4D7E8959" w14:textId="77777777"/>
    <w:p w:rsidR="00B367E6" w:rsidRDefault="00B367E6" w14:paraId="4FB71BDB" w14:textId="1851B1FD">
      <w:pPr>
        <w:rPr>
          <w:b/>
          <w:bCs/>
        </w:rPr>
      </w:pPr>
      <w:r>
        <w:rPr>
          <w:b/>
          <w:bCs/>
        </w:rPr>
        <w:t>Vraag 5</w:t>
      </w:r>
    </w:p>
    <w:p w:rsidRPr="00B367E6" w:rsidR="00B367E6" w:rsidRDefault="00B367E6" w14:paraId="77781FCE" w14:textId="0E215311">
      <w:pPr>
        <w:rPr>
          <w:b/>
          <w:bCs/>
        </w:rPr>
      </w:pPr>
      <w:r>
        <w:rPr>
          <w:b/>
          <w:bCs/>
        </w:rPr>
        <w:t>Was burgemeester Halsema vóór de inval op de hoogte van het strafrechtelijke onderzoek naar het uitlekken van het rapport? Zo ja, sinds wanneer en welke contacten hebben hierover plaatsgevonden tussen de burgemeester, de gemeente Amsterdam, de ombudsman, de politie en/of het Openbaar Ministerie? Op welke momenten vonden deze contacten plaats?</w:t>
      </w:r>
    </w:p>
    <w:p w:rsidR="00B367E6" w:rsidRDefault="00B367E6" w14:paraId="7F75E34A" w14:textId="77777777"/>
    <w:p w:rsidR="00E200FD" w:rsidRDefault="00E200FD" w14:paraId="0E8AB9D6" w14:textId="23F13471">
      <w:pPr>
        <w:rPr>
          <w:b/>
          <w:bCs/>
        </w:rPr>
      </w:pPr>
      <w:r>
        <w:rPr>
          <w:b/>
          <w:bCs/>
        </w:rPr>
        <w:t>Antwoord op vraag 5</w:t>
      </w:r>
    </w:p>
    <w:p w:rsidR="00E200FD" w:rsidRDefault="007E115D" w14:paraId="7371924E" w14:textId="14932AAC">
      <w:r>
        <w:t xml:space="preserve">Nee, </w:t>
      </w:r>
      <w:r w:rsidR="008479C7">
        <w:t xml:space="preserve">de gemeente heeft laten weten dat </w:t>
      </w:r>
      <w:r>
        <w:t xml:space="preserve">de burgemeester </w:t>
      </w:r>
      <w:r w:rsidR="008479C7">
        <w:t xml:space="preserve">hiervan </w:t>
      </w:r>
      <w:r>
        <w:t>niet op de hoogte</w:t>
      </w:r>
      <w:r w:rsidR="008479C7">
        <w:t xml:space="preserve"> was</w:t>
      </w:r>
      <w:r>
        <w:t>.</w:t>
      </w:r>
    </w:p>
    <w:p w:rsidR="00E200FD" w:rsidRDefault="00E200FD" w14:paraId="537F94A5" w14:textId="77777777"/>
    <w:p w:rsidR="00E200FD" w:rsidRDefault="00E200FD" w14:paraId="374BE2BE" w14:textId="694317FD">
      <w:pPr>
        <w:rPr>
          <w:b/>
          <w:bCs/>
        </w:rPr>
      </w:pPr>
      <w:r>
        <w:rPr>
          <w:b/>
          <w:bCs/>
        </w:rPr>
        <w:t>Vraag 6</w:t>
      </w:r>
    </w:p>
    <w:p w:rsidR="00E200FD" w:rsidRDefault="00E200FD" w14:paraId="5FA415D9" w14:textId="4BF27B63">
      <w:pPr>
        <w:rPr>
          <w:b/>
          <w:bCs/>
        </w:rPr>
      </w:pPr>
      <w:r>
        <w:rPr>
          <w:b/>
          <w:bCs/>
        </w:rPr>
        <w:t>Heeft burgemeester Halsema, haar kabinet of een andere functionaris van de gemeente Amsterdam op enigerlei wijze aangedrongen op onderzoek naar het uitlekken van het oorspronkelijke rapport of contact gehad met politie, Openbaar Ministerie of de ombudsman over de aangifte of het opsporen van degenen die het rapport heeft gelekt? Zo ja, wie, wanneer, met wie en met welke inhoud?</w:t>
      </w:r>
    </w:p>
    <w:p w:rsidR="00E200FD" w:rsidRDefault="00E200FD" w14:paraId="7DC17B59" w14:textId="77777777">
      <w:pPr>
        <w:rPr>
          <w:b/>
          <w:bCs/>
        </w:rPr>
      </w:pPr>
    </w:p>
    <w:p w:rsidR="00E200FD" w:rsidRDefault="00E200FD" w14:paraId="32E7D048" w14:textId="74FDD05C">
      <w:pPr>
        <w:rPr>
          <w:b/>
          <w:bCs/>
        </w:rPr>
      </w:pPr>
      <w:r>
        <w:rPr>
          <w:b/>
          <w:bCs/>
        </w:rPr>
        <w:t>Antwoord op vraag 6</w:t>
      </w:r>
    </w:p>
    <w:p w:rsidR="00E200FD" w:rsidRDefault="007E115D" w14:paraId="59801876" w14:textId="25CE8898">
      <w:r>
        <w:t>Nee,</w:t>
      </w:r>
      <w:r w:rsidR="00B9095B">
        <w:t xml:space="preserve"> het OM heeft laten weten dat</w:t>
      </w:r>
      <w:r>
        <w:t xml:space="preserve"> de </w:t>
      </w:r>
      <w:r w:rsidR="00E74940">
        <w:t xml:space="preserve">gemeente Amsterdam op geen enkele wijze </w:t>
      </w:r>
      <w:r w:rsidR="00BA0B17">
        <w:t xml:space="preserve">heeft </w:t>
      </w:r>
      <w:r w:rsidR="00E74940">
        <w:t>aangedrongen op een strafrechtelijk onderzoek</w:t>
      </w:r>
      <w:r w:rsidR="00BA0B17">
        <w:t>. De gemeente Amsterdam heeft</w:t>
      </w:r>
      <w:r w:rsidR="00E74940">
        <w:t xml:space="preserve"> </w:t>
      </w:r>
      <w:r w:rsidR="00BA0B17">
        <w:t>hierover geen</w:t>
      </w:r>
      <w:r w:rsidR="00E74940">
        <w:t xml:space="preserve"> contact gehad met instanties zoals de politie, het OM of de ombudsman. </w:t>
      </w:r>
    </w:p>
    <w:p w:rsidR="00E200FD" w:rsidRDefault="00E200FD" w14:paraId="3EF8914C" w14:textId="77777777"/>
    <w:p w:rsidR="00E200FD" w:rsidRDefault="00E200FD" w14:paraId="2E0BE81B" w14:textId="3487A903">
      <w:pPr>
        <w:rPr>
          <w:b/>
          <w:bCs/>
        </w:rPr>
      </w:pPr>
      <w:r>
        <w:rPr>
          <w:b/>
          <w:bCs/>
        </w:rPr>
        <w:t>Vraag 7</w:t>
      </w:r>
    </w:p>
    <w:p w:rsidR="00E200FD" w:rsidRDefault="00E200FD" w14:paraId="6384E0ED" w14:textId="2B3AADA7">
      <w:pPr>
        <w:rPr>
          <w:b/>
          <w:bCs/>
        </w:rPr>
      </w:pPr>
      <w:r>
        <w:rPr>
          <w:b/>
          <w:bCs/>
        </w:rPr>
        <w:t>Kunt u ondubbelzinnig uitsluiten dat burgemeester Halsema of andere bestuurders of ambtenaren van de gemeente Amsterdam enige invloed hebben uitgeoefend of de beslissing om strafrechtelijk onderzoek te doen of op de wijze waarop dit onderzoek is uitgevoerd?</w:t>
      </w:r>
    </w:p>
    <w:p w:rsidR="00E200FD" w:rsidRDefault="00E200FD" w14:paraId="6B41352A" w14:textId="77777777">
      <w:pPr>
        <w:rPr>
          <w:b/>
          <w:bCs/>
        </w:rPr>
      </w:pPr>
    </w:p>
    <w:p w:rsidR="00E200FD" w:rsidRDefault="00E200FD" w14:paraId="338DBCEE" w14:textId="1F998AD6">
      <w:pPr>
        <w:rPr>
          <w:b/>
          <w:bCs/>
        </w:rPr>
      </w:pPr>
      <w:r>
        <w:rPr>
          <w:b/>
          <w:bCs/>
        </w:rPr>
        <w:t>Antwoord op vraag 7</w:t>
      </w:r>
    </w:p>
    <w:p w:rsidR="00E200FD" w:rsidRDefault="007E115D" w14:paraId="4CACADF1" w14:textId="48EFB634">
      <w:r>
        <w:t>Ja</w:t>
      </w:r>
      <w:r w:rsidR="00E74940">
        <w:t xml:space="preserve">, </w:t>
      </w:r>
      <w:r w:rsidR="005725D6">
        <w:t>op basis van de ons bekende informatie kunnen wij</w:t>
      </w:r>
      <w:r w:rsidR="00E74940">
        <w:t xml:space="preserve"> dit uitsluiten. </w:t>
      </w:r>
    </w:p>
    <w:p w:rsidR="00E200FD" w:rsidRDefault="00E200FD" w14:paraId="7D0D9AC1" w14:textId="77777777"/>
    <w:p w:rsidR="00E200FD" w:rsidRDefault="00E200FD" w14:paraId="502678EB" w14:textId="08D90C8E">
      <w:pPr>
        <w:rPr>
          <w:b/>
          <w:bCs/>
        </w:rPr>
      </w:pPr>
      <w:r>
        <w:rPr>
          <w:b/>
          <w:bCs/>
        </w:rPr>
        <w:t>Vraag 8</w:t>
      </w:r>
    </w:p>
    <w:p w:rsidR="00E200FD" w:rsidRDefault="00E200FD" w14:paraId="27965F7A" w14:textId="4FADCACC">
      <w:pPr>
        <w:rPr>
          <w:b/>
          <w:bCs/>
        </w:rPr>
      </w:pPr>
      <w:r>
        <w:rPr>
          <w:b/>
          <w:bCs/>
        </w:rPr>
        <w:t xml:space="preserve">Hoe beoordeelt u in dit verband de berichtgeving dat burgemeester Halsema eerder achter gesloten deuren fel aandrong op intrekking van het oorspronkelijke, voor de gemeente vernietigende rapport, waarna het rapport werd ingetrokken en herschreven en hoofdonderzoeker </w:t>
      </w:r>
      <w:proofErr w:type="spellStart"/>
      <w:r>
        <w:rPr>
          <w:b/>
          <w:bCs/>
        </w:rPr>
        <w:t>Verheggen</w:t>
      </w:r>
      <w:proofErr w:type="spellEnd"/>
      <w:r>
        <w:rPr>
          <w:b/>
          <w:bCs/>
        </w:rPr>
        <w:t xml:space="preserve"> zich van de uiteindelijke versie distantieerde? Hoe verhoudt deergelijke bestuurlijke bemoeienis zich tot de noodzakelijke onafhankelijke positie van een gemeentelijke ombudsman?</w:t>
      </w:r>
      <w:r>
        <w:rPr>
          <w:b/>
          <w:bCs/>
        </w:rPr>
        <w:br/>
      </w:r>
      <w:r>
        <w:rPr>
          <w:b/>
          <w:bCs/>
        </w:rPr>
        <w:br/>
        <w:t>Antwoord op vraag 8</w:t>
      </w:r>
    </w:p>
    <w:p w:rsidR="00E200FD" w:rsidRDefault="00E74940" w14:paraId="7F5D75B9" w14:textId="4B7D8A27">
      <w:r>
        <w:t xml:space="preserve">Deze situatie betreft een lokale kwestie, waarbij het aan de raad was om de situatie inhoudelijk te beoordelen en de nodige vervolgstappen te zetten. Ombudsmannen vervullen een belangrijke taak als onafhankelijke klachtenbemiddelaar tussen overheid en burger en zijn daarmee een essentieel onderdeel van ons democratisch bestel. Zij moeten in onafhankelijkheid en onpartijdigheid hun werk kunnen doen, ook als dat voor schuring zorgt. Het staat het college vrij om kritiek te hebben op de bevindingen of de totstandkoming van rapporten door de ombudsman. Het is vervolgens aan de raad om het geheel te wegen. </w:t>
      </w:r>
    </w:p>
    <w:p w:rsidR="00E200FD" w:rsidRDefault="00E200FD" w14:paraId="280F21A2" w14:textId="77777777"/>
    <w:p w:rsidR="00E200FD" w:rsidRDefault="00E200FD" w14:paraId="34B0EE5E" w14:textId="66C0F68C">
      <w:pPr>
        <w:rPr>
          <w:b/>
          <w:bCs/>
        </w:rPr>
      </w:pPr>
      <w:r>
        <w:rPr>
          <w:b/>
          <w:bCs/>
        </w:rPr>
        <w:t>Vraag 9</w:t>
      </w:r>
    </w:p>
    <w:p w:rsidR="00E200FD" w:rsidRDefault="00E200FD" w14:paraId="5454890F" w14:textId="60D3A428">
      <w:pPr>
        <w:rPr>
          <w:b/>
          <w:bCs/>
        </w:rPr>
      </w:pPr>
      <w:r>
        <w:rPr>
          <w:b/>
          <w:bCs/>
        </w:rPr>
        <w:t>Indien blijkt dat burgemeester Halsema, haar kabinet of andere functionarissen van de gemeente Amsterdam hebben aangedrongen op strafrechtelijk optreden tegen de onderzoeker achter een voor de gemeente vernietigend rapport, deelt u dan de mening dat haar positie als burgemeester onhoudbaar is en dat zij, samen met haar stafteam, per direct moeten worden ontslagen? Zo nee, waarom niet?</w:t>
      </w:r>
    </w:p>
    <w:p w:rsidR="00E200FD" w:rsidRDefault="00E200FD" w14:paraId="627C4511" w14:textId="77777777">
      <w:pPr>
        <w:rPr>
          <w:b/>
          <w:bCs/>
        </w:rPr>
      </w:pPr>
    </w:p>
    <w:p w:rsidRPr="004A77A0" w:rsidR="00E200FD" w:rsidRDefault="00E200FD" w14:paraId="2578F6B1" w14:textId="32F12597">
      <w:pPr>
        <w:rPr>
          <w:b/>
          <w:bCs/>
        </w:rPr>
      </w:pPr>
      <w:r>
        <w:rPr>
          <w:b/>
          <w:bCs/>
        </w:rPr>
        <w:t>Antwoord op vraag 9</w:t>
      </w:r>
    </w:p>
    <w:p w:rsidR="004A77A0" w:rsidRDefault="001E1695" w14:paraId="7985B2C7" w14:textId="08C27B0D">
      <w:r>
        <w:t>Het is niet aan het kabinet om te oordelen over het functioneren van de burgemeester, de burgemeester legt daarover verantwoording af aan de gemeenteraad.</w:t>
      </w:r>
    </w:p>
    <w:p w:rsidR="00A05710" w:rsidRDefault="00A05710" w14:paraId="49C983BB" w14:textId="77777777"/>
    <w:p w:rsidR="00A05710" w:rsidRDefault="00A05710" w14:paraId="7AFE27C1" w14:textId="4D36C2B7">
      <w:pPr>
        <w:rPr>
          <w:b/>
          <w:bCs/>
        </w:rPr>
      </w:pPr>
      <w:r>
        <w:rPr>
          <w:b/>
          <w:bCs/>
        </w:rPr>
        <w:t>Vraag 10</w:t>
      </w:r>
    </w:p>
    <w:p w:rsidR="00A05710" w:rsidRDefault="00A05710" w14:paraId="3F1772CC" w14:textId="0CAD5EEB">
      <w:pPr>
        <w:rPr>
          <w:b/>
          <w:bCs/>
        </w:rPr>
      </w:pPr>
      <w:r>
        <w:rPr>
          <w:b/>
          <w:bCs/>
        </w:rPr>
        <w:t>Bent u bereid volledige openheid te verschaffen over zowel de bestuurlijke bemoeienis met het oorspronkelijke rapport als de besluitvorming die heeft geleid tot deze zeer ingrijpende politieactie, zodat de onderste steen boven komt en iedere schijn wordt weggenomen dat het strafrecht is ingezet om een voor het Amsterdamse bestuur uiterst pijnlijke kwestie binnenskamers te houden?</w:t>
      </w:r>
    </w:p>
    <w:p w:rsidR="00A05710" w:rsidRDefault="00A05710" w14:paraId="2C7FEA63" w14:textId="77777777">
      <w:pPr>
        <w:rPr>
          <w:b/>
          <w:bCs/>
        </w:rPr>
      </w:pPr>
    </w:p>
    <w:p w:rsidR="00A05710" w:rsidRDefault="00A05710" w14:paraId="01DBB1C2" w14:textId="20D2E08F">
      <w:pPr>
        <w:rPr>
          <w:b/>
          <w:bCs/>
        </w:rPr>
      </w:pPr>
      <w:r>
        <w:rPr>
          <w:b/>
          <w:bCs/>
        </w:rPr>
        <w:t>Antwoord op vraag 10</w:t>
      </w:r>
    </w:p>
    <w:p w:rsidR="00B367E6" w:rsidRDefault="00E74940" w14:paraId="7C1C394B" w14:textId="54708947">
      <w:r>
        <w:t>Het is niet aan het kabinet om openheid te verschaffen over deze gang van zaken</w:t>
      </w:r>
      <w:r w:rsidR="00DE580D">
        <w:t>. Dit betreft een lokale aangelegenheid.</w:t>
      </w:r>
      <w:r w:rsidR="001549E7">
        <w:t xml:space="preserve"> In de Amsterdamse gemeenteraad heeft er een debat plaatsgevonden en is er een bestuurlijke reactie gepubliceerd met meer informatie.</w:t>
      </w:r>
      <w:r w:rsidR="00EE1FBD">
        <w:rPr>
          <w:rStyle w:val="Voetnootmarkering"/>
        </w:rPr>
        <w:footnoteReference w:id="2"/>
      </w:r>
    </w:p>
    <w:sectPr w:rsidR="00B367E6">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FCC1C" w14:textId="77777777" w:rsidR="004D75A9" w:rsidRDefault="004D75A9">
      <w:pPr>
        <w:spacing w:line="240" w:lineRule="auto"/>
      </w:pPr>
      <w:r>
        <w:separator/>
      </w:r>
    </w:p>
  </w:endnote>
  <w:endnote w:type="continuationSeparator" w:id="0">
    <w:p w14:paraId="492C2A1A" w14:textId="77777777" w:rsidR="004D75A9" w:rsidRDefault="004D75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A494E" w14:textId="77777777" w:rsidR="00821122" w:rsidRDefault="00821122">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8FFA2" w14:textId="77777777" w:rsidR="004D75A9" w:rsidRDefault="004D75A9">
      <w:pPr>
        <w:spacing w:line="240" w:lineRule="auto"/>
      </w:pPr>
      <w:r>
        <w:separator/>
      </w:r>
    </w:p>
  </w:footnote>
  <w:footnote w:type="continuationSeparator" w:id="0">
    <w:p w14:paraId="5B8E3E7E" w14:textId="77777777" w:rsidR="004D75A9" w:rsidRDefault="004D75A9">
      <w:pPr>
        <w:spacing w:line="240" w:lineRule="auto"/>
      </w:pPr>
      <w:r>
        <w:continuationSeparator/>
      </w:r>
    </w:p>
  </w:footnote>
  <w:footnote w:id="1">
    <w:p w14:paraId="50EE54CC" w14:textId="34704AEF" w:rsidR="00FF331A" w:rsidRDefault="00FF331A">
      <w:pPr>
        <w:pStyle w:val="Voetnoottekst"/>
      </w:pPr>
      <w:r>
        <w:rPr>
          <w:rStyle w:val="Voetnootmarkering"/>
        </w:rPr>
        <w:footnoteRef/>
      </w:r>
      <w:r>
        <w:t xml:space="preserve"> </w:t>
      </w:r>
      <w:r w:rsidRPr="00CC6942">
        <w:rPr>
          <w:sz w:val="18"/>
          <w:szCs w:val="18"/>
        </w:rPr>
        <w:t>De Telegraaf, 29 augustus 2026, Politie doet ‘zeer heftige’ inval bij onderzoeker vernietigend rapport van Amsterdamse ombudsman (</w:t>
      </w:r>
      <w:hyperlink r:id="rId1" w:history="1">
        <w:r w:rsidRPr="00CC6942">
          <w:rPr>
            <w:rStyle w:val="Hyperlink"/>
            <w:sz w:val="18"/>
            <w:szCs w:val="18"/>
          </w:rPr>
          <w:t>https://www.telegraaf.nl/binnenland/politie-doet-zeer-heftige-inval-bij-onderzoeker-vernietigend-rapport-van-amsterdamse-ombudsman/160616524.html</w:t>
        </w:r>
      </w:hyperlink>
      <w:r w:rsidRPr="00CC6942">
        <w:rPr>
          <w:sz w:val="18"/>
          <w:szCs w:val="18"/>
        </w:rPr>
        <w:t xml:space="preserve">) </w:t>
      </w:r>
    </w:p>
  </w:footnote>
  <w:footnote w:id="2">
    <w:p w14:paraId="4B25D47C" w14:textId="7346B30A" w:rsidR="00EE1FBD" w:rsidRDefault="00EE1FBD">
      <w:pPr>
        <w:pStyle w:val="Voetnoottekst"/>
      </w:pPr>
      <w:r>
        <w:rPr>
          <w:rStyle w:val="Voetnootmarkering"/>
        </w:rPr>
        <w:footnoteRef/>
      </w:r>
      <w:r w:rsidR="001549E7">
        <w:t xml:space="preserve"> </w:t>
      </w:r>
      <w:hyperlink r:id="rId2" w:history="1">
        <w:r w:rsidRPr="00CC6942">
          <w:rPr>
            <w:rStyle w:val="Hyperlink"/>
            <w:sz w:val="18"/>
            <w:szCs w:val="18"/>
          </w:rPr>
          <w:t>Berichten uit het college Bestuurlijke reactie rapport ombudsman Gemeente Amsterdam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2F42D" w14:textId="77777777" w:rsidR="00821122" w:rsidRDefault="004D75A9">
    <w:r>
      <w:rPr>
        <w:noProof/>
      </w:rPr>
      <mc:AlternateContent>
        <mc:Choice Requires="wps">
          <w:drawing>
            <wp:anchor distT="0" distB="0" distL="0" distR="0" simplePos="0" relativeHeight="251652608" behindDoc="0" locked="1" layoutInCell="1" allowOverlap="1" wp14:anchorId="072B2DBE" wp14:editId="1E8689EC">
              <wp:simplePos x="0" y="0"/>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2E17C68" w14:textId="206B7CDB" w:rsidR="00821122" w:rsidRDefault="004D75A9">
                          <w:pPr>
                            <w:pStyle w:val="Referentiegegevensbold"/>
                          </w:pPr>
                          <w:r>
                            <w:t xml:space="preserve">Directoraat-Generaal </w:t>
                          </w:r>
                          <w:r w:rsidR="00961566">
                            <w:t xml:space="preserve">Ondermijning, </w:t>
                          </w:r>
                          <w:r>
                            <w:t>Politie en Veiligheidsregio's</w:t>
                          </w:r>
                        </w:p>
                        <w:p w14:paraId="2F6E7C72" w14:textId="77777777" w:rsidR="00821122" w:rsidRDefault="004D75A9">
                          <w:pPr>
                            <w:pStyle w:val="Referentiegegevens"/>
                          </w:pPr>
                          <w:r>
                            <w:t>Portefeuille Politieorganisatie en -Middelen</w:t>
                          </w:r>
                        </w:p>
                        <w:p w14:paraId="3CA8F303" w14:textId="77777777" w:rsidR="00821122" w:rsidRDefault="00821122">
                          <w:pPr>
                            <w:pStyle w:val="WitregelW2"/>
                          </w:pPr>
                        </w:p>
                        <w:p w14:paraId="387F8C83" w14:textId="77777777" w:rsidR="00821122" w:rsidRDefault="004D75A9">
                          <w:pPr>
                            <w:pStyle w:val="Referentiegegevensbold"/>
                          </w:pPr>
                          <w:r>
                            <w:t>Datum</w:t>
                          </w:r>
                        </w:p>
                        <w:p w14:paraId="103E4FF0" w14:textId="2B527FE6" w:rsidR="00821122" w:rsidRDefault="004D75A9">
                          <w:pPr>
                            <w:pStyle w:val="Referentiegegevens"/>
                          </w:pPr>
                          <w:sdt>
                            <w:sdtPr>
                              <w:id w:val="2061739074"/>
                              <w:date w:fullDate="2026-10-12T00:00:00Z">
                                <w:dateFormat w:val="d MMMM yyyy"/>
                                <w:lid w:val="nl"/>
                                <w:storeMappedDataAs w:val="dateTime"/>
                                <w:calendar w:val="gregorian"/>
                              </w:date>
                            </w:sdtPr>
                            <w:sdtEndPr/>
                            <w:sdtContent>
                              <w:r w:rsidR="00445B20" w:rsidRPr="00445B20">
                                <w:rPr>
                                  <w:lang w:val="nl"/>
                                </w:rPr>
                                <w:t>12 oktober 2026</w:t>
                              </w:r>
                            </w:sdtContent>
                          </w:sdt>
                        </w:p>
                        <w:p w14:paraId="418D7591" w14:textId="77777777" w:rsidR="00821122" w:rsidRDefault="00821122">
                          <w:pPr>
                            <w:pStyle w:val="WitregelW1"/>
                          </w:pPr>
                        </w:p>
                        <w:p w14:paraId="6AE40B2C" w14:textId="77777777" w:rsidR="00821122" w:rsidRDefault="004D75A9">
                          <w:pPr>
                            <w:pStyle w:val="Referentiegegevensbold"/>
                          </w:pPr>
                          <w:r>
                            <w:t>Onze referentie</w:t>
                          </w:r>
                        </w:p>
                        <w:p w14:paraId="498D8C79" w14:textId="77777777" w:rsidR="00821122" w:rsidRDefault="004D75A9">
                          <w:pPr>
                            <w:pStyle w:val="Referentiegegevens"/>
                          </w:pPr>
                          <w:r>
                            <w:t>7999719</w:t>
                          </w:r>
                        </w:p>
                      </w:txbxContent>
                    </wps:txbx>
                    <wps:bodyPr vert="horz" wrap="square" lIns="0" tIns="0" rIns="0" bIns="0" anchor="t" anchorCtr="0"/>
                  </wps:wsp>
                </a:graphicData>
              </a:graphic>
            </wp:anchor>
          </w:drawing>
        </mc:Choice>
        <mc:Fallback>
          <w:pict>
            <v:shapetype w14:anchorId="072B2DBE"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52E17C68" w14:textId="206B7CDB" w:rsidR="00821122" w:rsidRDefault="004D75A9">
                    <w:pPr>
                      <w:pStyle w:val="Referentiegegevensbold"/>
                    </w:pPr>
                    <w:r>
                      <w:t xml:space="preserve">Directoraat-Generaal </w:t>
                    </w:r>
                    <w:r w:rsidR="00961566">
                      <w:t xml:space="preserve">Ondermijning, </w:t>
                    </w:r>
                    <w:r>
                      <w:t>Politie en Veiligheidsregio's</w:t>
                    </w:r>
                  </w:p>
                  <w:p w14:paraId="2F6E7C72" w14:textId="77777777" w:rsidR="00821122" w:rsidRDefault="004D75A9">
                    <w:pPr>
                      <w:pStyle w:val="Referentiegegevens"/>
                    </w:pPr>
                    <w:r>
                      <w:t>Portefeuille Politieorganisatie en -Middelen</w:t>
                    </w:r>
                  </w:p>
                  <w:p w14:paraId="3CA8F303" w14:textId="77777777" w:rsidR="00821122" w:rsidRDefault="00821122">
                    <w:pPr>
                      <w:pStyle w:val="WitregelW2"/>
                    </w:pPr>
                  </w:p>
                  <w:p w14:paraId="387F8C83" w14:textId="77777777" w:rsidR="00821122" w:rsidRDefault="004D75A9">
                    <w:pPr>
                      <w:pStyle w:val="Referentiegegevensbold"/>
                    </w:pPr>
                    <w:r>
                      <w:t>Datum</w:t>
                    </w:r>
                  </w:p>
                  <w:p w14:paraId="103E4FF0" w14:textId="2B527FE6" w:rsidR="00821122" w:rsidRDefault="004D75A9">
                    <w:pPr>
                      <w:pStyle w:val="Referentiegegevens"/>
                    </w:pPr>
                    <w:sdt>
                      <w:sdtPr>
                        <w:id w:val="2061739074"/>
                        <w:date w:fullDate="2026-10-12T00:00:00Z">
                          <w:dateFormat w:val="d MMMM yyyy"/>
                          <w:lid w:val="nl"/>
                          <w:storeMappedDataAs w:val="dateTime"/>
                          <w:calendar w:val="gregorian"/>
                        </w:date>
                      </w:sdtPr>
                      <w:sdtEndPr/>
                      <w:sdtContent>
                        <w:r w:rsidR="00445B20" w:rsidRPr="00445B20">
                          <w:rPr>
                            <w:lang w:val="nl"/>
                          </w:rPr>
                          <w:t>12 oktober 2026</w:t>
                        </w:r>
                      </w:sdtContent>
                    </w:sdt>
                  </w:p>
                  <w:p w14:paraId="418D7591" w14:textId="77777777" w:rsidR="00821122" w:rsidRDefault="00821122">
                    <w:pPr>
                      <w:pStyle w:val="WitregelW1"/>
                    </w:pPr>
                  </w:p>
                  <w:p w14:paraId="6AE40B2C" w14:textId="77777777" w:rsidR="00821122" w:rsidRDefault="004D75A9">
                    <w:pPr>
                      <w:pStyle w:val="Referentiegegevensbold"/>
                    </w:pPr>
                    <w:r>
                      <w:t>Onze referentie</w:t>
                    </w:r>
                  </w:p>
                  <w:p w14:paraId="498D8C79" w14:textId="77777777" w:rsidR="00821122" w:rsidRDefault="004D75A9">
                    <w:pPr>
                      <w:pStyle w:val="Referentiegegevens"/>
                    </w:pPr>
                    <w:r>
                      <w:t>7999719</w:t>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2A65E98B" wp14:editId="22BD45ED">
              <wp:simplePos x="0" y="0"/>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2198B32" w14:textId="77777777" w:rsidR="00F73310" w:rsidRDefault="00F73310"/>
                      </w:txbxContent>
                    </wps:txbx>
                    <wps:bodyPr vert="horz" wrap="square" lIns="0" tIns="0" rIns="0" bIns="0" anchor="t" anchorCtr="0"/>
                  </wps:wsp>
                </a:graphicData>
              </a:graphic>
            </wp:anchor>
          </w:drawing>
        </mc:Choice>
        <mc:Fallback>
          <w:pict>
            <v:shape w14:anchorId="2A65E98B" id="46fef06f-aa3c-11ea-a756-beb5f67e67be" o:spid="_x0000_s1027" type="#_x0000_t202"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42198B32" w14:textId="77777777" w:rsidR="00F73310" w:rsidRDefault="00F73310"/>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52305310" wp14:editId="22EF6EF8">
              <wp:simplePos x="0" y="0"/>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EE8BF1E" w14:textId="07E2589D" w:rsidR="00821122" w:rsidRDefault="004D75A9">
                          <w:pPr>
                            <w:pStyle w:val="Referentiegegevens"/>
                          </w:pPr>
                          <w:r>
                            <w:t xml:space="preserve">Pagina </w:t>
                          </w:r>
                          <w:r>
                            <w:fldChar w:fldCharType="begin"/>
                          </w:r>
                          <w:r>
                            <w:instrText>PAGE</w:instrText>
                          </w:r>
                          <w:r>
                            <w:fldChar w:fldCharType="separate"/>
                          </w:r>
                          <w:r w:rsidR="005C7A60">
                            <w:rPr>
                              <w:noProof/>
                            </w:rPr>
                            <w:t>2</w:t>
                          </w:r>
                          <w:r>
                            <w:fldChar w:fldCharType="end"/>
                          </w:r>
                          <w:r>
                            <w:t xml:space="preserve"> van </w:t>
                          </w:r>
                          <w:r>
                            <w:fldChar w:fldCharType="begin"/>
                          </w:r>
                          <w:r>
                            <w:instrText>NUMPAGES</w:instrText>
                          </w:r>
                          <w:r>
                            <w:fldChar w:fldCharType="separate"/>
                          </w:r>
                          <w:r w:rsidR="008D33D7">
                            <w:rPr>
                              <w:noProof/>
                            </w:rPr>
                            <w:t>1</w:t>
                          </w:r>
                          <w:r>
                            <w:fldChar w:fldCharType="end"/>
                          </w:r>
                        </w:p>
                      </w:txbxContent>
                    </wps:txbx>
                    <wps:bodyPr vert="horz" wrap="square" lIns="0" tIns="0" rIns="0" bIns="0" anchor="t" anchorCtr="0"/>
                  </wps:wsp>
                </a:graphicData>
              </a:graphic>
            </wp:anchor>
          </w:drawing>
        </mc:Choice>
        <mc:Fallback>
          <w:pict>
            <v:shape w14:anchorId="52305310" id="46fef0b8-aa3c-11ea-a756-beb5f67e67be" o:spid="_x0000_s1028" type="#_x0000_t202"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6EE8BF1E" w14:textId="07E2589D" w:rsidR="00821122" w:rsidRDefault="004D75A9">
                    <w:pPr>
                      <w:pStyle w:val="Referentiegegevens"/>
                    </w:pPr>
                    <w:r>
                      <w:t xml:space="preserve">Pagina </w:t>
                    </w:r>
                    <w:r>
                      <w:fldChar w:fldCharType="begin"/>
                    </w:r>
                    <w:r>
                      <w:instrText>PAGE</w:instrText>
                    </w:r>
                    <w:r>
                      <w:fldChar w:fldCharType="separate"/>
                    </w:r>
                    <w:r w:rsidR="005C7A60">
                      <w:rPr>
                        <w:noProof/>
                      </w:rPr>
                      <w:t>2</w:t>
                    </w:r>
                    <w:r>
                      <w:fldChar w:fldCharType="end"/>
                    </w:r>
                    <w:r>
                      <w:t xml:space="preserve"> van </w:t>
                    </w:r>
                    <w:r>
                      <w:fldChar w:fldCharType="begin"/>
                    </w:r>
                    <w:r>
                      <w:instrText>NUMPAGES</w:instrText>
                    </w:r>
                    <w:r>
                      <w:fldChar w:fldCharType="separate"/>
                    </w:r>
                    <w:r w:rsidR="008D33D7">
                      <w:rPr>
                        <w:noProof/>
                      </w:rP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4ED4B" w14:textId="77777777" w:rsidR="00821122" w:rsidRDefault="004D75A9">
    <w:pPr>
      <w:spacing w:after="6377" w:line="14" w:lineRule="exact"/>
    </w:pPr>
    <w:r>
      <w:rPr>
        <w:noProof/>
      </w:rPr>
      <mc:AlternateContent>
        <mc:Choice Requires="wps">
          <w:drawing>
            <wp:anchor distT="0" distB="0" distL="0" distR="0" simplePos="0" relativeHeight="251655680" behindDoc="0" locked="1" layoutInCell="1" allowOverlap="1" wp14:anchorId="5680F7FC" wp14:editId="2CB65ADC">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91A2931" w14:textId="77777777" w:rsidR="00971952" w:rsidRDefault="004D75A9">
                          <w:r>
                            <w:t xml:space="preserve">Aan de Voorzitter van de Tweede Kamer </w:t>
                          </w:r>
                        </w:p>
                        <w:p w14:paraId="70D675EB" w14:textId="1B702A79" w:rsidR="00821122" w:rsidRDefault="004D75A9">
                          <w:r>
                            <w:t>der Staten-Generaal</w:t>
                          </w:r>
                        </w:p>
                        <w:p w14:paraId="6E76AC48" w14:textId="77777777" w:rsidR="00821122" w:rsidRDefault="004D75A9">
                          <w:r>
                            <w:t xml:space="preserve">Postbus 20018 </w:t>
                          </w:r>
                        </w:p>
                        <w:p w14:paraId="59BC465B" w14:textId="77777777" w:rsidR="00821122" w:rsidRDefault="004D75A9">
                          <w:r>
                            <w:t>2500 EA  DEN HAAG</w:t>
                          </w:r>
                        </w:p>
                      </w:txbxContent>
                    </wps:txbx>
                    <wps:bodyPr vert="horz" wrap="square" lIns="0" tIns="0" rIns="0" bIns="0" anchor="t" anchorCtr="0"/>
                  </wps:wsp>
                </a:graphicData>
              </a:graphic>
            </wp:anchor>
          </w:drawing>
        </mc:Choice>
        <mc:Fallback>
          <w:pict>
            <v:shapetype w14:anchorId="5680F7FC"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391A2931" w14:textId="77777777" w:rsidR="00971952" w:rsidRDefault="004D75A9">
                    <w:r>
                      <w:t xml:space="preserve">Aan de Voorzitter van de Tweede Kamer </w:t>
                    </w:r>
                  </w:p>
                  <w:p w14:paraId="70D675EB" w14:textId="1B702A79" w:rsidR="00821122" w:rsidRDefault="004D75A9">
                    <w:r>
                      <w:t>der Staten-Generaal</w:t>
                    </w:r>
                  </w:p>
                  <w:p w14:paraId="6E76AC48" w14:textId="77777777" w:rsidR="00821122" w:rsidRDefault="004D75A9">
                    <w:r>
                      <w:t xml:space="preserve">Postbus 20018 </w:t>
                    </w:r>
                  </w:p>
                  <w:p w14:paraId="59BC465B" w14:textId="77777777" w:rsidR="00821122" w:rsidRDefault="004D75A9">
                    <w: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6AC87B5E" wp14:editId="34F06657">
              <wp:simplePos x="0" y="0"/>
              <wp:positionH relativeFrom="page">
                <wp:posOffset>1009650</wp:posOffset>
              </wp:positionH>
              <wp:positionV relativeFrom="page">
                <wp:posOffset>3352165</wp:posOffset>
              </wp:positionV>
              <wp:extent cx="4787900" cy="695325"/>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95325"/>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821122" w14:paraId="40251403" w14:textId="77777777">
                            <w:trPr>
                              <w:trHeight w:val="240"/>
                            </w:trPr>
                            <w:tc>
                              <w:tcPr>
                                <w:tcW w:w="1140" w:type="dxa"/>
                              </w:tcPr>
                              <w:p w14:paraId="154096FB" w14:textId="77777777" w:rsidR="00821122" w:rsidRDefault="004D75A9">
                                <w:r>
                                  <w:t>Datum</w:t>
                                </w:r>
                              </w:p>
                            </w:tc>
                            <w:tc>
                              <w:tcPr>
                                <w:tcW w:w="5918" w:type="dxa"/>
                              </w:tcPr>
                              <w:p w14:paraId="69ECE549" w14:textId="47684990" w:rsidR="00821122" w:rsidRPr="00445B20" w:rsidRDefault="004D75A9">
                                <w:sdt>
                                  <w:sdtPr>
                                    <w:id w:val="190125483"/>
                                    <w:date w:fullDate="2026-10-12T00:00:00Z">
                                      <w:dateFormat w:val="d MMMM yyyy"/>
                                      <w:lid w:val="nl"/>
                                      <w:storeMappedDataAs w:val="dateTime"/>
                                      <w:calendar w:val="gregorian"/>
                                    </w:date>
                                  </w:sdtPr>
                                  <w:sdtEndPr/>
                                  <w:sdtContent>
                                    <w:r w:rsidR="00445B20" w:rsidRPr="00445B20">
                                      <w:rPr>
                                        <w:lang w:val="nl"/>
                                      </w:rPr>
                                      <w:t>12 oktober 2026</w:t>
                                    </w:r>
                                  </w:sdtContent>
                                </w:sdt>
                              </w:p>
                            </w:tc>
                          </w:tr>
                          <w:tr w:rsidR="00821122" w14:paraId="352D171C" w14:textId="77777777">
                            <w:trPr>
                              <w:trHeight w:val="240"/>
                            </w:trPr>
                            <w:tc>
                              <w:tcPr>
                                <w:tcW w:w="1140" w:type="dxa"/>
                              </w:tcPr>
                              <w:p w14:paraId="697D7F8B" w14:textId="77777777" w:rsidR="00821122" w:rsidRDefault="004D75A9">
                                <w:r>
                                  <w:t>Betreft</w:t>
                                </w:r>
                              </w:p>
                            </w:tc>
                            <w:tc>
                              <w:tcPr>
                                <w:tcW w:w="5918" w:type="dxa"/>
                              </w:tcPr>
                              <w:p w14:paraId="0E92EA24" w14:textId="37D90EAD" w:rsidR="00821122" w:rsidRPr="00971952" w:rsidRDefault="00971952">
                                <w:r w:rsidRPr="00971952">
                                  <w:t xml:space="preserve">Antwoorden Kamervragen </w:t>
                                </w:r>
                                <w:r w:rsidRPr="00971952">
                                  <w:t>over de politie-inval bij de onderzoeker achter het vernietigende rapport over Bureau Integriteit van de gemeente Amsterdam</w:t>
                                </w:r>
                              </w:p>
                            </w:tc>
                          </w:tr>
                        </w:tbl>
                        <w:p w14:paraId="1DDC5136" w14:textId="77777777" w:rsidR="00F73310" w:rsidRDefault="00F73310"/>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6AC87B5E" id="46feebd0-aa3c-11ea-a756-beb5f67e67be" o:spid="_x0000_s1030" type="#_x0000_t202" style="position:absolute;margin-left:79.5pt;margin-top:263.95pt;width:377pt;height:54.75pt;z-index:25165670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821122" w14:paraId="40251403" w14:textId="77777777">
                      <w:trPr>
                        <w:trHeight w:val="240"/>
                      </w:trPr>
                      <w:tc>
                        <w:tcPr>
                          <w:tcW w:w="1140" w:type="dxa"/>
                        </w:tcPr>
                        <w:p w14:paraId="154096FB" w14:textId="77777777" w:rsidR="00821122" w:rsidRDefault="004D75A9">
                          <w:r>
                            <w:t>Datum</w:t>
                          </w:r>
                        </w:p>
                      </w:tc>
                      <w:tc>
                        <w:tcPr>
                          <w:tcW w:w="5918" w:type="dxa"/>
                        </w:tcPr>
                        <w:p w14:paraId="69ECE549" w14:textId="47684990" w:rsidR="00821122" w:rsidRPr="00445B20" w:rsidRDefault="004D75A9">
                          <w:sdt>
                            <w:sdtPr>
                              <w:id w:val="190125483"/>
                              <w:date w:fullDate="2026-10-12T00:00:00Z">
                                <w:dateFormat w:val="d MMMM yyyy"/>
                                <w:lid w:val="nl"/>
                                <w:storeMappedDataAs w:val="dateTime"/>
                                <w:calendar w:val="gregorian"/>
                              </w:date>
                            </w:sdtPr>
                            <w:sdtEndPr/>
                            <w:sdtContent>
                              <w:r w:rsidR="00445B20" w:rsidRPr="00445B20">
                                <w:rPr>
                                  <w:lang w:val="nl"/>
                                </w:rPr>
                                <w:t>12 oktober 2026</w:t>
                              </w:r>
                            </w:sdtContent>
                          </w:sdt>
                        </w:p>
                      </w:tc>
                    </w:tr>
                    <w:tr w:rsidR="00821122" w14:paraId="352D171C" w14:textId="77777777">
                      <w:trPr>
                        <w:trHeight w:val="240"/>
                      </w:trPr>
                      <w:tc>
                        <w:tcPr>
                          <w:tcW w:w="1140" w:type="dxa"/>
                        </w:tcPr>
                        <w:p w14:paraId="697D7F8B" w14:textId="77777777" w:rsidR="00821122" w:rsidRDefault="004D75A9">
                          <w:r>
                            <w:t>Betreft</w:t>
                          </w:r>
                        </w:p>
                      </w:tc>
                      <w:tc>
                        <w:tcPr>
                          <w:tcW w:w="5918" w:type="dxa"/>
                        </w:tcPr>
                        <w:p w14:paraId="0E92EA24" w14:textId="37D90EAD" w:rsidR="00821122" w:rsidRPr="00971952" w:rsidRDefault="00971952">
                          <w:r w:rsidRPr="00971952">
                            <w:t xml:space="preserve">Antwoorden Kamervragen </w:t>
                          </w:r>
                          <w:r w:rsidRPr="00971952">
                            <w:t>over de politie-inval bij de onderzoeker achter het vernietigende rapport over Bureau Integriteit van de gemeente Amsterdam</w:t>
                          </w:r>
                        </w:p>
                      </w:tc>
                    </w:tr>
                  </w:tbl>
                  <w:p w14:paraId="1DDC5136" w14:textId="77777777" w:rsidR="00F73310" w:rsidRDefault="00F73310"/>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1539A461" wp14:editId="5F63CF70">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021470D" w14:textId="2CFDB2F8" w:rsidR="00821122" w:rsidRDefault="004D75A9">
                          <w:pPr>
                            <w:pStyle w:val="Referentiegegevensbold"/>
                          </w:pPr>
                          <w:r>
                            <w:t xml:space="preserve">Directoraat-Generaal </w:t>
                          </w:r>
                          <w:r w:rsidR="00961566">
                            <w:t xml:space="preserve">Ondermijning, </w:t>
                          </w:r>
                          <w:r>
                            <w:t>Politie en Veiligheidsregio's</w:t>
                          </w:r>
                        </w:p>
                        <w:p w14:paraId="67AF6BA7" w14:textId="77777777" w:rsidR="00821122" w:rsidRDefault="004D75A9">
                          <w:pPr>
                            <w:pStyle w:val="Referentiegegevens"/>
                          </w:pPr>
                          <w:r>
                            <w:t>Portefeuille Politieorganisatie en -Middelen</w:t>
                          </w:r>
                        </w:p>
                        <w:p w14:paraId="4FC1CCC5" w14:textId="77777777" w:rsidR="00821122" w:rsidRDefault="00821122">
                          <w:pPr>
                            <w:pStyle w:val="WitregelW1"/>
                          </w:pPr>
                        </w:p>
                        <w:p w14:paraId="58D97902" w14:textId="77777777" w:rsidR="00821122" w:rsidRPr="00961566" w:rsidRDefault="004D75A9">
                          <w:pPr>
                            <w:pStyle w:val="Referentiegegevens"/>
                          </w:pPr>
                          <w:r w:rsidRPr="00961566">
                            <w:t>Turfmarkt 147</w:t>
                          </w:r>
                        </w:p>
                        <w:p w14:paraId="2A041A98" w14:textId="17814720" w:rsidR="00821122" w:rsidRPr="005C7A60" w:rsidRDefault="004D75A9">
                          <w:pPr>
                            <w:pStyle w:val="Referentiegegevens"/>
                            <w:rPr>
                              <w:lang w:val="de-DE"/>
                            </w:rPr>
                          </w:pPr>
                          <w:r w:rsidRPr="005C7A60">
                            <w:rPr>
                              <w:lang w:val="de-DE"/>
                            </w:rPr>
                            <w:t>2511 DP  Den Haag</w:t>
                          </w:r>
                        </w:p>
                        <w:p w14:paraId="7A7CFD07" w14:textId="77777777" w:rsidR="00821122" w:rsidRPr="005C7A60" w:rsidRDefault="004D75A9">
                          <w:pPr>
                            <w:pStyle w:val="Referentiegegevens"/>
                            <w:rPr>
                              <w:lang w:val="de-DE"/>
                            </w:rPr>
                          </w:pPr>
                          <w:r w:rsidRPr="005C7A60">
                            <w:rPr>
                              <w:lang w:val="de-DE"/>
                            </w:rPr>
                            <w:t>Postbus 20301</w:t>
                          </w:r>
                        </w:p>
                        <w:p w14:paraId="2803DE25" w14:textId="77777777" w:rsidR="00821122" w:rsidRPr="005C7A60" w:rsidRDefault="004D75A9">
                          <w:pPr>
                            <w:pStyle w:val="Referentiegegevens"/>
                            <w:rPr>
                              <w:lang w:val="de-DE"/>
                            </w:rPr>
                          </w:pPr>
                          <w:r w:rsidRPr="005C7A60">
                            <w:rPr>
                              <w:lang w:val="de-DE"/>
                            </w:rPr>
                            <w:t>2500 EH   Den Haag</w:t>
                          </w:r>
                        </w:p>
                        <w:p w14:paraId="376DFACC" w14:textId="77777777" w:rsidR="00821122" w:rsidRPr="005C7A60" w:rsidRDefault="004D75A9">
                          <w:pPr>
                            <w:pStyle w:val="Referentiegegevens"/>
                            <w:rPr>
                              <w:lang w:val="de-DE"/>
                            </w:rPr>
                          </w:pPr>
                          <w:r w:rsidRPr="005C7A60">
                            <w:rPr>
                              <w:lang w:val="de-DE"/>
                            </w:rPr>
                            <w:t>www.rijksoverheid.nl/jenv</w:t>
                          </w:r>
                        </w:p>
                        <w:p w14:paraId="113B3748" w14:textId="77777777" w:rsidR="00821122" w:rsidRPr="005C7A60" w:rsidRDefault="00821122">
                          <w:pPr>
                            <w:pStyle w:val="WitregelW2"/>
                            <w:rPr>
                              <w:lang w:val="de-DE"/>
                            </w:rPr>
                          </w:pPr>
                        </w:p>
                        <w:p w14:paraId="27C49076" w14:textId="77777777" w:rsidR="00821122" w:rsidRDefault="004D75A9">
                          <w:pPr>
                            <w:pStyle w:val="Referentiegegevensbold"/>
                          </w:pPr>
                          <w:r>
                            <w:t>Onze referentie</w:t>
                          </w:r>
                        </w:p>
                        <w:p w14:paraId="3AE6C766" w14:textId="77777777" w:rsidR="00821122" w:rsidRDefault="004D75A9">
                          <w:pPr>
                            <w:pStyle w:val="Referentiegegevens"/>
                          </w:pPr>
                          <w:r>
                            <w:t>7999719</w:t>
                          </w:r>
                        </w:p>
                        <w:p w14:paraId="427C674D" w14:textId="77777777" w:rsidR="00821122" w:rsidRDefault="00821122">
                          <w:pPr>
                            <w:pStyle w:val="WitregelW1"/>
                          </w:pPr>
                        </w:p>
                        <w:p w14:paraId="3993C73F" w14:textId="77777777" w:rsidR="00821122" w:rsidRDefault="004D75A9">
                          <w:pPr>
                            <w:pStyle w:val="Referentiegegevensbold"/>
                          </w:pPr>
                          <w:r>
                            <w:t>Bijlage(n)</w:t>
                          </w:r>
                        </w:p>
                        <w:p w14:paraId="754F804B" w14:textId="77777777" w:rsidR="00821122" w:rsidRDefault="004D75A9">
                          <w:pPr>
                            <w:pStyle w:val="Referentiegegevens"/>
                          </w:pPr>
                          <w:r>
                            <w:t>1</w:t>
                          </w:r>
                        </w:p>
                      </w:txbxContent>
                    </wps:txbx>
                    <wps:bodyPr vert="horz" wrap="square" lIns="0" tIns="0" rIns="0" bIns="0" anchor="t" anchorCtr="0"/>
                  </wps:wsp>
                </a:graphicData>
              </a:graphic>
            </wp:anchor>
          </w:drawing>
        </mc:Choice>
        <mc:Fallback>
          <w:pict>
            <v:shape w14:anchorId="1539A461" id="46feec20-aa3c-11ea-a756-beb5f67e67be" o:spid="_x0000_s1031" type="#_x0000_t202"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1021470D" w14:textId="2CFDB2F8" w:rsidR="00821122" w:rsidRDefault="004D75A9">
                    <w:pPr>
                      <w:pStyle w:val="Referentiegegevensbold"/>
                    </w:pPr>
                    <w:r>
                      <w:t xml:space="preserve">Directoraat-Generaal </w:t>
                    </w:r>
                    <w:r w:rsidR="00961566">
                      <w:t xml:space="preserve">Ondermijning, </w:t>
                    </w:r>
                    <w:r>
                      <w:t>Politie en Veiligheidsregio's</w:t>
                    </w:r>
                  </w:p>
                  <w:p w14:paraId="67AF6BA7" w14:textId="77777777" w:rsidR="00821122" w:rsidRDefault="004D75A9">
                    <w:pPr>
                      <w:pStyle w:val="Referentiegegevens"/>
                    </w:pPr>
                    <w:r>
                      <w:t>Portefeuille Politieorganisatie en -Middelen</w:t>
                    </w:r>
                  </w:p>
                  <w:p w14:paraId="4FC1CCC5" w14:textId="77777777" w:rsidR="00821122" w:rsidRDefault="00821122">
                    <w:pPr>
                      <w:pStyle w:val="WitregelW1"/>
                    </w:pPr>
                  </w:p>
                  <w:p w14:paraId="58D97902" w14:textId="77777777" w:rsidR="00821122" w:rsidRPr="00961566" w:rsidRDefault="004D75A9">
                    <w:pPr>
                      <w:pStyle w:val="Referentiegegevens"/>
                    </w:pPr>
                    <w:r w:rsidRPr="00961566">
                      <w:t>Turfmarkt 147</w:t>
                    </w:r>
                  </w:p>
                  <w:p w14:paraId="2A041A98" w14:textId="17814720" w:rsidR="00821122" w:rsidRPr="005C7A60" w:rsidRDefault="004D75A9">
                    <w:pPr>
                      <w:pStyle w:val="Referentiegegevens"/>
                      <w:rPr>
                        <w:lang w:val="de-DE"/>
                      </w:rPr>
                    </w:pPr>
                    <w:r w:rsidRPr="005C7A60">
                      <w:rPr>
                        <w:lang w:val="de-DE"/>
                      </w:rPr>
                      <w:t>2511 DP  Den Haag</w:t>
                    </w:r>
                  </w:p>
                  <w:p w14:paraId="7A7CFD07" w14:textId="77777777" w:rsidR="00821122" w:rsidRPr="005C7A60" w:rsidRDefault="004D75A9">
                    <w:pPr>
                      <w:pStyle w:val="Referentiegegevens"/>
                      <w:rPr>
                        <w:lang w:val="de-DE"/>
                      </w:rPr>
                    </w:pPr>
                    <w:r w:rsidRPr="005C7A60">
                      <w:rPr>
                        <w:lang w:val="de-DE"/>
                      </w:rPr>
                      <w:t>Postbus 20301</w:t>
                    </w:r>
                  </w:p>
                  <w:p w14:paraId="2803DE25" w14:textId="77777777" w:rsidR="00821122" w:rsidRPr="005C7A60" w:rsidRDefault="004D75A9">
                    <w:pPr>
                      <w:pStyle w:val="Referentiegegevens"/>
                      <w:rPr>
                        <w:lang w:val="de-DE"/>
                      </w:rPr>
                    </w:pPr>
                    <w:r w:rsidRPr="005C7A60">
                      <w:rPr>
                        <w:lang w:val="de-DE"/>
                      </w:rPr>
                      <w:t>2500 EH   Den Haag</w:t>
                    </w:r>
                  </w:p>
                  <w:p w14:paraId="376DFACC" w14:textId="77777777" w:rsidR="00821122" w:rsidRPr="005C7A60" w:rsidRDefault="004D75A9">
                    <w:pPr>
                      <w:pStyle w:val="Referentiegegevens"/>
                      <w:rPr>
                        <w:lang w:val="de-DE"/>
                      </w:rPr>
                    </w:pPr>
                    <w:r w:rsidRPr="005C7A60">
                      <w:rPr>
                        <w:lang w:val="de-DE"/>
                      </w:rPr>
                      <w:t>www.rijksoverheid.nl/jenv</w:t>
                    </w:r>
                  </w:p>
                  <w:p w14:paraId="113B3748" w14:textId="77777777" w:rsidR="00821122" w:rsidRPr="005C7A60" w:rsidRDefault="00821122">
                    <w:pPr>
                      <w:pStyle w:val="WitregelW2"/>
                      <w:rPr>
                        <w:lang w:val="de-DE"/>
                      </w:rPr>
                    </w:pPr>
                  </w:p>
                  <w:p w14:paraId="27C49076" w14:textId="77777777" w:rsidR="00821122" w:rsidRDefault="004D75A9">
                    <w:pPr>
                      <w:pStyle w:val="Referentiegegevensbold"/>
                    </w:pPr>
                    <w:r>
                      <w:t>Onze referentie</w:t>
                    </w:r>
                  </w:p>
                  <w:p w14:paraId="3AE6C766" w14:textId="77777777" w:rsidR="00821122" w:rsidRDefault="004D75A9">
                    <w:pPr>
                      <w:pStyle w:val="Referentiegegevens"/>
                    </w:pPr>
                    <w:r>
                      <w:t>7999719</w:t>
                    </w:r>
                  </w:p>
                  <w:p w14:paraId="427C674D" w14:textId="77777777" w:rsidR="00821122" w:rsidRDefault="00821122">
                    <w:pPr>
                      <w:pStyle w:val="WitregelW1"/>
                    </w:pPr>
                  </w:p>
                  <w:p w14:paraId="3993C73F" w14:textId="77777777" w:rsidR="00821122" w:rsidRDefault="004D75A9">
                    <w:pPr>
                      <w:pStyle w:val="Referentiegegevensbold"/>
                    </w:pPr>
                    <w:r>
                      <w:t>Bijlage(n)</w:t>
                    </w:r>
                  </w:p>
                  <w:p w14:paraId="754F804B" w14:textId="77777777" w:rsidR="00821122" w:rsidRDefault="004D75A9">
                    <w:pPr>
                      <w:pStyle w:val="Referentiegegevens"/>
                    </w:pPr>
                    <w:r>
                      <w:t>1</w:t>
                    </w: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1319F05B" wp14:editId="65267F6A">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7F7212F" w14:textId="77777777" w:rsidR="00F73310" w:rsidRDefault="00F73310"/>
                      </w:txbxContent>
                    </wps:txbx>
                    <wps:bodyPr vert="horz" wrap="square" lIns="0" tIns="0" rIns="0" bIns="0" anchor="t" anchorCtr="0"/>
                  </wps:wsp>
                </a:graphicData>
              </a:graphic>
            </wp:anchor>
          </w:drawing>
        </mc:Choice>
        <mc:Fallback>
          <w:pict>
            <v:shape w14:anchorId="1319F05B" id="46feec6f-aa3c-11ea-a756-beb5f67e67be" o:spid="_x0000_s1032" type="#_x0000_t202"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57F7212F" w14:textId="77777777" w:rsidR="00F73310" w:rsidRDefault="00F73310"/>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10F2F3BB" wp14:editId="537D07D4">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81AC605" w14:textId="77777777" w:rsidR="00821122" w:rsidRDefault="004D75A9">
                          <w:pPr>
                            <w:pStyle w:val="Referentiegegevens"/>
                          </w:pPr>
                          <w:r>
                            <w:t xml:space="preserve">Pagina </w:t>
                          </w:r>
                          <w:r>
                            <w:fldChar w:fldCharType="begin"/>
                          </w:r>
                          <w:r>
                            <w:instrText>PAGE</w:instrText>
                          </w:r>
                          <w:r>
                            <w:fldChar w:fldCharType="separate"/>
                          </w:r>
                          <w:r w:rsidR="008D33D7">
                            <w:rPr>
                              <w:noProof/>
                            </w:rPr>
                            <w:t>1</w:t>
                          </w:r>
                          <w:r>
                            <w:fldChar w:fldCharType="end"/>
                          </w:r>
                          <w:r>
                            <w:t xml:space="preserve"> van </w:t>
                          </w:r>
                          <w:r>
                            <w:fldChar w:fldCharType="begin"/>
                          </w:r>
                          <w:r>
                            <w:instrText>NUMPAGES</w:instrText>
                          </w:r>
                          <w:r>
                            <w:fldChar w:fldCharType="separate"/>
                          </w:r>
                          <w:r w:rsidR="008D33D7">
                            <w:rPr>
                              <w:noProof/>
                            </w:rPr>
                            <w:t>1</w:t>
                          </w:r>
                          <w:r>
                            <w:fldChar w:fldCharType="end"/>
                          </w:r>
                        </w:p>
                      </w:txbxContent>
                    </wps:txbx>
                    <wps:bodyPr vert="horz" wrap="square" lIns="0" tIns="0" rIns="0" bIns="0" anchor="t" anchorCtr="0"/>
                  </wps:wsp>
                </a:graphicData>
              </a:graphic>
            </wp:anchor>
          </w:drawing>
        </mc:Choice>
        <mc:Fallback>
          <w:pict>
            <v:shape w14:anchorId="10F2F3BB" id="46feecbe-aa3c-11ea-a756-beb5f67e67be" o:spid="_x0000_s1033" type="#_x0000_t202"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081AC605" w14:textId="77777777" w:rsidR="00821122" w:rsidRDefault="004D75A9">
                    <w:pPr>
                      <w:pStyle w:val="Referentiegegevens"/>
                    </w:pPr>
                    <w:r>
                      <w:t xml:space="preserve">Pagina </w:t>
                    </w:r>
                    <w:r>
                      <w:fldChar w:fldCharType="begin"/>
                    </w:r>
                    <w:r>
                      <w:instrText>PAGE</w:instrText>
                    </w:r>
                    <w:r>
                      <w:fldChar w:fldCharType="separate"/>
                    </w:r>
                    <w:r w:rsidR="008D33D7">
                      <w:rPr>
                        <w:noProof/>
                      </w:rPr>
                      <w:t>1</w:t>
                    </w:r>
                    <w:r>
                      <w:fldChar w:fldCharType="end"/>
                    </w:r>
                    <w:r>
                      <w:t xml:space="preserve"> van </w:t>
                    </w:r>
                    <w:r>
                      <w:fldChar w:fldCharType="begin"/>
                    </w:r>
                    <w:r>
                      <w:instrText>NUMPAGES</w:instrText>
                    </w:r>
                    <w:r>
                      <w:fldChar w:fldCharType="separate"/>
                    </w:r>
                    <w:r w:rsidR="008D33D7">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7EA22102" wp14:editId="2CD9577E">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AB31B3C" w14:textId="77777777" w:rsidR="00821122" w:rsidRDefault="004D75A9">
                          <w:pPr>
                            <w:spacing w:line="240" w:lineRule="auto"/>
                          </w:pPr>
                          <w:r>
                            <w:rPr>
                              <w:noProof/>
                            </w:rPr>
                            <w:drawing>
                              <wp:inline distT="0" distB="0" distL="0" distR="0" wp14:anchorId="184D0884" wp14:editId="5E4C67A0">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EA22102" id="46feed0e-aa3c-11ea-a756-beb5f67e67be" o:spid="_x0000_s1034" type="#_x0000_t202"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4AB31B3C" w14:textId="77777777" w:rsidR="00821122" w:rsidRDefault="004D75A9">
                    <w:pPr>
                      <w:spacing w:line="240" w:lineRule="auto"/>
                    </w:pPr>
                    <w:r>
                      <w:rPr>
                        <w:noProof/>
                      </w:rPr>
                      <w:drawing>
                        <wp:inline distT="0" distB="0" distL="0" distR="0" wp14:anchorId="184D0884" wp14:editId="5E4C67A0">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28FE49BA" wp14:editId="3E5F2CF4">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74E2439" w14:textId="77777777" w:rsidR="00821122" w:rsidRDefault="004D75A9">
                          <w:pPr>
                            <w:spacing w:line="240" w:lineRule="auto"/>
                          </w:pPr>
                          <w:r>
                            <w:rPr>
                              <w:noProof/>
                            </w:rPr>
                            <w:drawing>
                              <wp:inline distT="0" distB="0" distL="0" distR="0" wp14:anchorId="34303D64" wp14:editId="39AFFE1E">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8FE49BA" id="46feed67-aa3c-11ea-a756-beb5f67e67be" o:spid="_x0000_s1035" type="#_x0000_t202"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374E2439" w14:textId="77777777" w:rsidR="00821122" w:rsidRDefault="004D75A9">
                    <w:pPr>
                      <w:spacing w:line="240" w:lineRule="auto"/>
                    </w:pPr>
                    <w:r>
                      <w:rPr>
                        <w:noProof/>
                      </w:rPr>
                      <w:drawing>
                        <wp:inline distT="0" distB="0" distL="0" distR="0" wp14:anchorId="34303D64" wp14:editId="39AFFE1E">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644C51F3" wp14:editId="5EF0B1CA">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679D25F" w14:textId="77777777" w:rsidR="00821122" w:rsidRDefault="004D75A9">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644C51F3"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1679D25F" w14:textId="77777777" w:rsidR="00821122" w:rsidRDefault="004D75A9">
                    <w:pPr>
                      <w:pStyle w:val="Referentiegegevens"/>
                    </w:pPr>
                    <w:r>
                      <w:t>&gt; Retouradres Postbus 20301 2500 EH   Den Haag</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64D4F1"/>
    <w:multiLevelType w:val="multilevel"/>
    <w:tmpl w:val="D6B4F706"/>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DA6544D8"/>
    <w:multiLevelType w:val="multilevel"/>
    <w:tmpl w:val="05C1E4F6"/>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E435AB47"/>
    <w:multiLevelType w:val="multilevel"/>
    <w:tmpl w:val="6BE6E21F"/>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25EE3FB7"/>
    <w:multiLevelType w:val="multilevel"/>
    <w:tmpl w:val="D3E4EE73"/>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6AE936B0"/>
    <w:multiLevelType w:val="multilevel"/>
    <w:tmpl w:val="2DFE2DEF"/>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7823503B"/>
    <w:multiLevelType w:val="multilevel"/>
    <w:tmpl w:val="9554B3C7"/>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423914291">
    <w:abstractNumId w:val="3"/>
  </w:num>
  <w:num w:numId="2" w16cid:durableId="1097561924">
    <w:abstractNumId w:val="2"/>
  </w:num>
  <w:num w:numId="3" w16cid:durableId="1081214342">
    <w:abstractNumId w:val="4"/>
  </w:num>
  <w:num w:numId="4" w16cid:durableId="2083939349">
    <w:abstractNumId w:val="5"/>
  </w:num>
  <w:num w:numId="5" w16cid:durableId="1962028404">
    <w:abstractNumId w:val="1"/>
  </w:num>
  <w:num w:numId="6" w16cid:durableId="913976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3D7"/>
    <w:rsid w:val="00006E7E"/>
    <w:rsid w:val="00031D7F"/>
    <w:rsid w:val="00076E1C"/>
    <w:rsid w:val="000B3495"/>
    <w:rsid w:val="000C6C45"/>
    <w:rsid w:val="000C6E49"/>
    <w:rsid w:val="000E39E6"/>
    <w:rsid w:val="00124A1A"/>
    <w:rsid w:val="001549E7"/>
    <w:rsid w:val="00184562"/>
    <w:rsid w:val="001D3B11"/>
    <w:rsid w:val="001D3CD4"/>
    <w:rsid w:val="001E1695"/>
    <w:rsid w:val="00255FA2"/>
    <w:rsid w:val="00266F0F"/>
    <w:rsid w:val="002B0C92"/>
    <w:rsid w:val="002B1112"/>
    <w:rsid w:val="003023AE"/>
    <w:rsid w:val="00341C62"/>
    <w:rsid w:val="00345F6E"/>
    <w:rsid w:val="00371E63"/>
    <w:rsid w:val="00381797"/>
    <w:rsid w:val="003A0691"/>
    <w:rsid w:val="003B177F"/>
    <w:rsid w:val="003B6722"/>
    <w:rsid w:val="003E0F31"/>
    <w:rsid w:val="00405C5C"/>
    <w:rsid w:val="004203CF"/>
    <w:rsid w:val="00445B20"/>
    <w:rsid w:val="00451A9B"/>
    <w:rsid w:val="00496EC3"/>
    <w:rsid w:val="004A77A0"/>
    <w:rsid w:val="004B32EE"/>
    <w:rsid w:val="004D75A9"/>
    <w:rsid w:val="005049DB"/>
    <w:rsid w:val="00506D04"/>
    <w:rsid w:val="00507C0E"/>
    <w:rsid w:val="00545AF9"/>
    <w:rsid w:val="005725D6"/>
    <w:rsid w:val="005C7A60"/>
    <w:rsid w:val="005E09C0"/>
    <w:rsid w:val="006E599A"/>
    <w:rsid w:val="006E6C6D"/>
    <w:rsid w:val="006F3B23"/>
    <w:rsid w:val="006F7746"/>
    <w:rsid w:val="007A36BB"/>
    <w:rsid w:val="007E115D"/>
    <w:rsid w:val="007E5D95"/>
    <w:rsid w:val="007F228F"/>
    <w:rsid w:val="00821122"/>
    <w:rsid w:val="00833B3F"/>
    <w:rsid w:val="00840471"/>
    <w:rsid w:val="008479C7"/>
    <w:rsid w:val="008547D9"/>
    <w:rsid w:val="008929BE"/>
    <w:rsid w:val="008C7744"/>
    <w:rsid w:val="008D1138"/>
    <w:rsid w:val="008D33D7"/>
    <w:rsid w:val="008E1275"/>
    <w:rsid w:val="009173AC"/>
    <w:rsid w:val="00961566"/>
    <w:rsid w:val="00971952"/>
    <w:rsid w:val="00980195"/>
    <w:rsid w:val="00982C2C"/>
    <w:rsid w:val="00997CD6"/>
    <w:rsid w:val="009A3750"/>
    <w:rsid w:val="009C473B"/>
    <w:rsid w:val="009D4B5F"/>
    <w:rsid w:val="00A05710"/>
    <w:rsid w:val="00A05A64"/>
    <w:rsid w:val="00A2469B"/>
    <w:rsid w:val="00A367F1"/>
    <w:rsid w:val="00A538C4"/>
    <w:rsid w:val="00A5531B"/>
    <w:rsid w:val="00A57C57"/>
    <w:rsid w:val="00A73806"/>
    <w:rsid w:val="00A827C7"/>
    <w:rsid w:val="00A8488E"/>
    <w:rsid w:val="00A97B24"/>
    <w:rsid w:val="00AF354B"/>
    <w:rsid w:val="00B367E6"/>
    <w:rsid w:val="00B67A5F"/>
    <w:rsid w:val="00B848FC"/>
    <w:rsid w:val="00B9095B"/>
    <w:rsid w:val="00BA0B17"/>
    <w:rsid w:val="00BC4BFB"/>
    <w:rsid w:val="00BD2114"/>
    <w:rsid w:val="00BE03C3"/>
    <w:rsid w:val="00C054DA"/>
    <w:rsid w:val="00C05BF3"/>
    <w:rsid w:val="00C143EE"/>
    <w:rsid w:val="00C15C91"/>
    <w:rsid w:val="00C7485B"/>
    <w:rsid w:val="00CB05BB"/>
    <w:rsid w:val="00CB2135"/>
    <w:rsid w:val="00CB7D93"/>
    <w:rsid w:val="00CC6942"/>
    <w:rsid w:val="00D137BF"/>
    <w:rsid w:val="00D7463F"/>
    <w:rsid w:val="00D80562"/>
    <w:rsid w:val="00D90D3A"/>
    <w:rsid w:val="00DB0078"/>
    <w:rsid w:val="00DE580D"/>
    <w:rsid w:val="00DF784A"/>
    <w:rsid w:val="00E200FD"/>
    <w:rsid w:val="00E2302A"/>
    <w:rsid w:val="00E36B96"/>
    <w:rsid w:val="00E74940"/>
    <w:rsid w:val="00EA518F"/>
    <w:rsid w:val="00EE174A"/>
    <w:rsid w:val="00EE1FBD"/>
    <w:rsid w:val="00F22C6D"/>
    <w:rsid w:val="00F5167A"/>
    <w:rsid w:val="00F5223E"/>
    <w:rsid w:val="00F73310"/>
    <w:rsid w:val="00F8431A"/>
    <w:rsid w:val="00F879BD"/>
    <w:rsid w:val="00FC3A23"/>
    <w:rsid w:val="00FF33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1DA2B"/>
  <w15:docId w15:val="{95A81E70-4E74-4185-B11F-1B690A8CC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F5167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5167A"/>
    <w:rPr>
      <w:rFonts w:ascii="Verdana" w:hAnsi="Verdana"/>
      <w:color w:val="000000"/>
      <w:sz w:val="18"/>
      <w:szCs w:val="18"/>
    </w:rPr>
  </w:style>
  <w:style w:type="paragraph" w:styleId="Voetnoottekst">
    <w:name w:val="footnote text"/>
    <w:basedOn w:val="Standaard"/>
    <w:link w:val="VoetnoottekstChar"/>
    <w:uiPriority w:val="99"/>
    <w:semiHidden/>
    <w:unhideWhenUsed/>
    <w:rsid w:val="00FF331A"/>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FF331A"/>
    <w:rPr>
      <w:rFonts w:ascii="Verdana" w:hAnsi="Verdana"/>
      <w:color w:val="000000"/>
    </w:rPr>
  </w:style>
  <w:style w:type="character" w:styleId="Voetnootmarkering">
    <w:name w:val="footnote reference"/>
    <w:basedOn w:val="Standaardalinea-lettertype"/>
    <w:uiPriority w:val="99"/>
    <w:semiHidden/>
    <w:unhideWhenUsed/>
    <w:rsid w:val="00FF331A"/>
    <w:rPr>
      <w:vertAlign w:val="superscript"/>
    </w:rPr>
  </w:style>
  <w:style w:type="character" w:styleId="Onopgelostemelding">
    <w:name w:val="Unresolved Mention"/>
    <w:basedOn w:val="Standaardalinea-lettertype"/>
    <w:uiPriority w:val="99"/>
    <w:semiHidden/>
    <w:unhideWhenUsed/>
    <w:rsid w:val="00FF331A"/>
    <w:rPr>
      <w:color w:val="605E5C"/>
      <w:shd w:val="clear" w:color="auto" w:fill="E1DFDD"/>
    </w:rPr>
  </w:style>
  <w:style w:type="character" w:styleId="GevolgdeHyperlink">
    <w:name w:val="FollowedHyperlink"/>
    <w:basedOn w:val="Standaardalinea-lettertype"/>
    <w:uiPriority w:val="99"/>
    <w:semiHidden/>
    <w:unhideWhenUsed/>
    <w:rsid w:val="00FF331A"/>
    <w:rPr>
      <w:color w:val="96607D" w:themeColor="followedHyperlink"/>
      <w:u w:val="single"/>
    </w:rPr>
  </w:style>
  <w:style w:type="character" w:styleId="Verwijzingopmerking">
    <w:name w:val="annotation reference"/>
    <w:basedOn w:val="Standaardalinea-lettertype"/>
    <w:uiPriority w:val="99"/>
    <w:semiHidden/>
    <w:unhideWhenUsed/>
    <w:rsid w:val="00B367E6"/>
    <w:rPr>
      <w:sz w:val="16"/>
      <w:szCs w:val="16"/>
    </w:rPr>
  </w:style>
  <w:style w:type="paragraph" w:styleId="Tekstopmerking">
    <w:name w:val="annotation text"/>
    <w:basedOn w:val="Standaard"/>
    <w:link w:val="TekstopmerkingChar"/>
    <w:uiPriority w:val="99"/>
    <w:unhideWhenUsed/>
    <w:rsid w:val="00B367E6"/>
    <w:pPr>
      <w:spacing w:line="240" w:lineRule="auto"/>
    </w:pPr>
    <w:rPr>
      <w:sz w:val="20"/>
      <w:szCs w:val="20"/>
    </w:rPr>
  </w:style>
  <w:style w:type="character" w:customStyle="1" w:styleId="TekstopmerkingChar">
    <w:name w:val="Tekst opmerking Char"/>
    <w:basedOn w:val="Standaardalinea-lettertype"/>
    <w:link w:val="Tekstopmerking"/>
    <w:uiPriority w:val="99"/>
    <w:rsid w:val="00B367E6"/>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B367E6"/>
    <w:rPr>
      <w:b/>
      <w:bCs/>
    </w:rPr>
  </w:style>
  <w:style w:type="character" w:customStyle="1" w:styleId="OnderwerpvanopmerkingChar">
    <w:name w:val="Onderwerp van opmerking Char"/>
    <w:basedOn w:val="TekstopmerkingChar"/>
    <w:link w:val="Onderwerpvanopmerking"/>
    <w:uiPriority w:val="99"/>
    <w:semiHidden/>
    <w:rsid w:val="00B367E6"/>
    <w:rPr>
      <w:rFonts w:ascii="Verdana" w:hAnsi="Verdana"/>
      <w:b/>
      <w:bCs/>
      <w:color w:val="000000"/>
    </w:rPr>
  </w:style>
  <w:style w:type="paragraph" w:styleId="Revisie">
    <w:name w:val="Revision"/>
    <w:hidden/>
    <w:uiPriority w:val="99"/>
    <w:semiHidden/>
    <w:rsid w:val="00840471"/>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amsterdam.raadsinformatie.nl/modules/1/Berichten%20uit%20het%20college/1107600" TargetMode="External"/><Relationship Id="rId1" Type="http://schemas.openxmlformats.org/officeDocument/2006/relationships/hyperlink" Target="https://www.telegraaf.nl/binnenland/politie-doet-zeer-heftige-inval-bij-onderzoeker-vernietigend-rapport-van-amsterdamse-ombudsman/160616524.htm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1059</ap:Words>
  <ap:Characters>5826</ap:Characters>
  <ap:DocSecurity>0</ap:DocSecurity>
  <ap:Lines>48</ap:Lines>
  <ap:Paragraphs>13</ap:Paragraphs>
  <ap:ScaleCrop>false</ap:ScaleCrop>
  <ap:LinksUpToDate>false</ap:LinksUpToDate>
  <ap:CharactersWithSpaces>6872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2026-10-12T14:58:00.0000000Z</dcterms:created>
  <dcterms:modified xsi:type="dcterms:W3CDTF">2026-10-12T14:58:00.0000000Z</dcterms:modified>
  <dc:description>------------------------</dc:description>
  <version/>
  <category/>
</coreProperties>
</file>