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182C" w:rsidP="00072AAC" w:rsidRDefault="0062182C" w14:paraId="6552E1D8" w14:textId="1421908A">
      <w:pPr>
        <w:rPr>
          <w:b/>
          <w:bCs/>
        </w:rPr>
      </w:pPr>
      <w:r w:rsidRPr="0062182C">
        <w:rPr>
          <w:b/>
          <w:bCs/>
        </w:rPr>
        <w:t>30196-864</w:t>
      </w:r>
      <w:r w:rsidRPr="0062182C" w:rsidR="00A5072B">
        <w:rPr>
          <w:b/>
          <w:bCs/>
        </w:rPr>
        <w:tab/>
      </w:r>
      <w:r w:rsidR="004C4012">
        <w:rPr>
          <w:b/>
          <w:bCs/>
        </w:rPr>
        <w:t>U</w:t>
      </w:r>
      <w:r w:rsidRPr="004C4012" w:rsidR="004C4012">
        <w:rPr>
          <w:b/>
          <w:bCs/>
        </w:rPr>
        <w:t>rgentie ontbossingsproject Zuid-Papua</w:t>
      </w:r>
    </w:p>
    <w:p w:rsidRPr="0062182C" w:rsidR="001E4CB5" w:rsidP="00072AAC" w:rsidRDefault="00E45D83" w14:paraId="4AD00E95" w14:textId="3F637381">
      <w:pPr>
        <w:rPr>
          <w:rFonts w:eastAsia="Calibri"/>
          <w:b/>
          <w:bCs/>
          <w:lang w:eastAsia="en-US"/>
        </w:rPr>
      </w:pPr>
      <w:r w:rsidRPr="0062182C">
        <w:rPr>
          <w:b/>
          <w:bCs/>
        </w:rPr>
        <w:tab/>
      </w:r>
    </w:p>
    <w:p w:rsidRPr="002C6912" w:rsidR="00C5636F" w:rsidP="002C6912" w:rsidRDefault="00C5636F" w14:paraId="2ACC5820" w14:textId="1800BCDB">
      <w:pPr>
        <w:autoSpaceDE w:val="0"/>
        <w:autoSpaceDN w:val="0"/>
        <w:adjustRightInd w:val="0"/>
        <w:ind w:left="-284" w:firstLine="284"/>
        <w:rPr>
          <w:b/>
          <w:bCs/>
        </w:rPr>
      </w:pPr>
      <w:r w:rsidRPr="002C6912">
        <w:rPr>
          <w:b/>
          <w:bCs/>
        </w:rPr>
        <w:t>Nr.</w:t>
      </w:r>
      <w:r w:rsidRPr="002C6912">
        <w:rPr>
          <w:b/>
          <w:bCs/>
        </w:rPr>
        <w:tab/>
      </w:r>
      <w:r w:rsidRPr="002C6912" w:rsidR="00D01B91">
        <w:rPr>
          <w:b/>
          <w:bCs/>
        </w:rPr>
        <w:tab/>
      </w:r>
      <w:r w:rsidR="002118C6">
        <w:rPr>
          <w:b/>
          <w:bCs/>
        </w:rPr>
        <w:t xml:space="preserve">INBRENG </w:t>
      </w:r>
      <w:r w:rsidRPr="002C6912" w:rsidR="00D01B91">
        <w:rPr>
          <w:b/>
          <w:bCs/>
        </w:rPr>
        <w:t>VERSLAG</w:t>
      </w:r>
      <w:r w:rsidRPr="002C6912">
        <w:rPr>
          <w:b/>
          <w:bCs/>
        </w:rPr>
        <w:t xml:space="preserve"> </w:t>
      </w:r>
      <w:r w:rsidR="001D04F1">
        <w:rPr>
          <w:b/>
          <w:bCs/>
        </w:rPr>
        <w:t>VAN EEN SCHRIFTELIJK OVERLEG</w:t>
      </w:r>
      <w:r w:rsidRPr="002C6912">
        <w:rPr>
          <w:b/>
          <w:bCs/>
        </w:rPr>
        <w:t xml:space="preserve"> </w:t>
      </w:r>
    </w:p>
    <w:p w:rsidRPr="002C6912" w:rsidR="00D01B91" w:rsidP="002C6912" w:rsidRDefault="00D01B91" w14:paraId="7C5D8FF9" w14:textId="77777777">
      <w:pPr>
        <w:autoSpaceDE w:val="0"/>
        <w:autoSpaceDN w:val="0"/>
        <w:adjustRightInd w:val="0"/>
        <w:ind w:left="708" w:firstLine="708"/>
        <w:rPr>
          <w:b/>
          <w:bCs/>
        </w:rPr>
      </w:pPr>
      <w:r w:rsidRPr="002C6912">
        <w:rPr>
          <w:bCs/>
        </w:rPr>
        <w:t>Vastgesteld</w:t>
      </w:r>
      <w:r w:rsidR="001D04F1">
        <w:rPr>
          <w:bCs/>
        </w:rPr>
        <w:t>……..</w:t>
      </w:r>
      <w:r w:rsidRPr="002C6912">
        <w:rPr>
          <w:bCs/>
        </w:rPr>
        <w:t xml:space="preserve"> </w:t>
      </w:r>
    </w:p>
    <w:p w:rsidRPr="002C6912" w:rsidR="00D01B91" w:rsidP="002C6912" w:rsidRDefault="00D01B91" w14:paraId="2C69472F" w14:textId="77777777">
      <w:pPr>
        <w:autoSpaceDE w:val="0"/>
        <w:autoSpaceDN w:val="0"/>
        <w:adjustRightInd w:val="0"/>
        <w:ind w:left="-284" w:firstLine="284"/>
        <w:rPr>
          <w:b/>
          <w:bCs/>
        </w:rPr>
      </w:pPr>
    </w:p>
    <w:p w:rsidR="4A3E894D" w:rsidP="7A5F8E37" w:rsidRDefault="4A3E894D" w14:paraId="591BFD2F" w14:textId="7F4776EF">
      <w:r w:rsidRPr="7A5F8E37">
        <w:t xml:space="preserve">De vaste commissie voor Buitenlandse Handel en Ontwikkelingssamenwerking heeft een aantal vragen en opmerkingen voorgelegd aan de minister van Buitenlandse Handel en Ontwikkelingssamenwerking over </w:t>
      </w:r>
      <w:r w:rsidR="00A94B94">
        <w:t>de r</w:t>
      </w:r>
      <w:r w:rsidRPr="00A94B94" w:rsidR="00A94B94">
        <w:t>eactie</w:t>
      </w:r>
      <w:r w:rsidR="00A94B94">
        <w:t xml:space="preserve"> van de minister van Buitenlandse Handel en Ontwikkelingssamenwerking op</w:t>
      </w:r>
      <w:r w:rsidRPr="00A94B94" w:rsidR="00A94B94">
        <w:t xml:space="preserve"> de brief van de Stichting Samenwerkende Organisaties voor West Papua </w:t>
      </w:r>
      <w:r w:rsidR="00A94B94">
        <w:t>(</w:t>
      </w:r>
      <w:r w:rsidRPr="00A94B94" w:rsidR="00A94B94">
        <w:t>SOWP</w:t>
      </w:r>
      <w:r w:rsidR="00A94B94">
        <w:t>)</w:t>
      </w:r>
      <w:r w:rsidRPr="00A94B94" w:rsidR="00A94B94">
        <w:t xml:space="preserve"> met betrekking tot urgentie ontbossingsproject Zuid-Papua</w:t>
      </w:r>
      <w:r w:rsidR="00A94B94">
        <w:t xml:space="preserve"> d.d. 4 september 2026</w:t>
      </w:r>
    </w:p>
    <w:p w:rsidR="7A5F8E37" w:rsidP="7A5F8E37" w:rsidRDefault="7A5F8E37" w14:paraId="368DDF8A" w14:textId="3813E94A"/>
    <w:p w:rsidRPr="002C6912" w:rsidR="007203C9" w:rsidP="7A5F8E37" w:rsidRDefault="70A94A8B" w14:paraId="18F22337" w14:textId="254808C4">
      <w:pPr>
        <w:spacing w:line="259" w:lineRule="auto"/>
      </w:pPr>
      <w:r>
        <w:t xml:space="preserve">De op </w:t>
      </w:r>
      <w:r w:rsidR="00A94B94">
        <w:t xml:space="preserve">7 oktober </w:t>
      </w:r>
      <w:r w:rsidR="07DB0EC1">
        <w:t>202</w:t>
      </w:r>
      <w:r w:rsidR="66865040">
        <w:t>6</w:t>
      </w:r>
      <w:r w:rsidR="334593B7">
        <w:t xml:space="preserve"> </w:t>
      </w:r>
      <w:r>
        <w:t xml:space="preserve">toegezonden vragen en opmerkingen zijn met de door </w:t>
      </w:r>
      <w:r w:rsidR="43539246">
        <w:t xml:space="preserve">de </w:t>
      </w:r>
      <w:r w:rsidR="1A92E7F8">
        <w:t>minister</w:t>
      </w:r>
      <w:r w:rsidR="0F7FD6C2">
        <w:t xml:space="preserve"> </w:t>
      </w:r>
      <w:r>
        <w:t xml:space="preserve">bij brief van … toegezonden antwoorden hieronder afgedrukt. </w:t>
      </w:r>
    </w:p>
    <w:p w:rsidRPr="002C6912" w:rsidR="007203C9" w:rsidP="002C6912" w:rsidRDefault="007203C9" w14:paraId="1C3DB57F" w14:textId="77777777">
      <w:pPr>
        <w:tabs>
          <w:tab w:val="left" w:pos="-720"/>
        </w:tabs>
        <w:suppressAutoHyphens/>
      </w:pPr>
    </w:p>
    <w:p w:rsidRPr="002C6912" w:rsidR="007203C9" w:rsidP="743E0D4C" w:rsidRDefault="39F8E1E3" w14:paraId="06688BAD" w14:textId="7DCC828F">
      <w:pPr>
        <w:suppressAutoHyphens/>
      </w:pPr>
      <w:r>
        <w:t>V</w:t>
      </w:r>
      <w:r w:rsidR="007203C9">
        <w:t>oorzitter van de commissie,</w:t>
      </w:r>
    </w:p>
    <w:p w:rsidR="51BF536F" w:rsidP="743E0D4C" w:rsidRDefault="7F1B50B3" w14:paraId="3AF403D1" w14:textId="45429852">
      <w:pPr>
        <w:spacing w:line="259" w:lineRule="auto"/>
      </w:pPr>
      <w:r>
        <w:t>Den Hollander</w:t>
      </w:r>
    </w:p>
    <w:p w:rsidRPr="002C6912" w:rsidR="007203C9" w:rsidP="002C6912" w:rsidRDefault="007203C9" w14:paraId="214A712B" w14:textId="77777777">
      <w:pPr>
        <w:tabs>
          <w:tab w:val="left" w:pos="-720"/>
        </w:tabs>
        <w:suppressAutoHyphens/>
      </w:pPr>
    </w:p>
    <w:p w:rsidRPr="002C6912" w:rsidR="007203C9" w:rsidP="7A5F8E37" w:rsidRDefault="39E4F8CA" w14:paraId="3FE44B93" w14:textId="690AA820">
      <w:pPr>
        <w:suppressAutoHyphens/>
      </w:pPr>
      <w:r>
        <w:t>G</w:t>
      </w:r>
      <w:r w:rsidR="70A94A8B">
        <w:t>riffier van de commissie,</w:t>
      </w:r>
    </w:p>
    <w:p w:rsidRPr="002C6912" w:rsidR="007203C9" w:rsidP="7A5F8E37" w:rsidRDefault="421F257E" w14:paraId="34340EC9" w14:textId="1CACBA80">
      <w:pPr>
        <w:suppressAutoHyphens/>
      </w:pPr>
      <w:r>
        <w:t>Van der Leeden</w:t>
      </w:r>
    </w:p>
    <w:p w:rsidRPr="002C6912" w:rsidR="007203C9" w:rsidP="002C6912" w:rsidRDefault="007203C9" w14:paraId="4C27FA54" w14:textId="77777777"/>
    <w:p w:rsidRPr="002C6912" w:rsidR="008011CF" w:rsidP="002C6912" w:rsidRDefault="008011CF" w14:paraId="34BB4308" w14:textId="77777777"/>
    <w:p w:rsidRPr="002C6912" w:rsidR="00904DD0" w:rsidP="002C6912" w:rsidRDefault="00904DD0" w14:paraId="0F074D92" w14:textId="77777777">
      <w:pPr>
        <w:rPr>
          <w:b/>
        </w:rPr>
      </w:pPr>
      <w:r w:rsidRPr="002C6912">
        <w:rPr>
          <w:b/>
        </w:rPr>
        <w:t>Inhoudsopgave</w:t>
      </w:r>
    </w:p>
    <w:p w:rsidRPr="002C6912" w:rsidR="00904DD0" w:rsidP="002C6912" w:rsidRDefault="00904DD0" w14:paraId="26378E57" w14:textId="77777777">
      <w:pPr>
        <w:rPr>
          <w:b/>
        </w:rPr>
      </w:pP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p>
    <w:p w:rsidRPr="002C6912" w:rsidR="00904DD0" w:rsidP="002C6912" w:rsidRDefault="00904DD0" w14:paraId="3C5C7134" w14:textId="77777777">
      <w:pPr>
        <w:rPr>
          <w:b/>
        </w:rPr>
      </w:pPr>
      <w:r w:rsidRPr="002C6912">
        <w:rPr>
          <w:b/>
        </w:rPr>
        <w:t>I</w:t>
      </w:r>
      <w:r w:rsidRPr="002C6912">
        <w:rPr>
          <w:b/>
        </w:rPr>
        <w:tab/>
        <w:t>Vragen en opmerkingen vanuit de fracties</w:t>
      </w:r>
      <w:r w:rsidRPr="002C6912">
        <w:rPr>
          <w:b/>
        </w:rPr>
        <w:tab/>
      </w:r>
      <w:r w:rsidRPr="002C6912">
        <w:rPr>
          <w:b/>
        </w:rPr>
        <w:tab/>
      </w:r>
      <w:r w:rsidRPr="002C6912">
        <w:rPr>
          <w:b/>
        </w:rPr>
        <w:tab/>
      </w:r>
      <w:r w:rsidRPr="002C6912">
        <w:rPr>
          <w:b/>
        </w:rPr>
        <w:tab/>
      </w:r>
      <w:r w:rsidRPr="002C6912">
        <w:rPr>
          <w:b/>
        </w:rPr>
        <w:tab/>
      </w:r>
    </w:p>
    <w:p w:rsidR="00A22DC8" w:rsidP="000E1AFC" w:rsidRDefault="00904DD0" w14:paraId="173FD97C" w14:textId="2FFC5587">
      <w:pPr>
        <w:rPr>
          <w:color w:val="000000"/>
        </w:rPr>
      </w:pPr>
      <w:r w:rsidRPr="000E1AFC">
        <w:rPr>
          <w:color w:val="000000"/>
        </w:rPr>
        <w:tab/>
      </w:r>
      <w:r w:rsidR="00A22DC8">
        <w:rPr>
          <w:color w:val="000000"/>
        </w:rPr>
        <w:t xml:space="preserve">Inbreng VVD-fractie </w:t>
      </w:r>
    </w:p>
    <w:p w:rsidR="000741C3" w:rsidP="00753C8D" w:rsidRDefault="00976631" w14:paraId="22D863E2" w14:textId="7E69E88B">
      <w:pPr>
        <w:rPr>
          <w:color w:val="000000"/>
        </w:rPr>
      </w:pPr>
      <w:r>
        <w:rPr>
          <w:color w:val="000000"/>
        </w:rPr>
        <w:tab/>
      </w:r>
    </w:p>
    <w:p w:rsidRPr="00404F51" w:rsidR="00904DD0" w:rsidP="007209D8" w:rsidRDefault="00904DD0" w14:paraId="49083486" w14:textId="5F6904B4">
      <w:pPr>
        <w:rPr>
          <w:color w:val="000000"/>
        </w:rPr>
      </w:pPr>
      <w:r w:rsidRPr="002C6912">
        <w:rPr>
          <w:b/>
        </w:rPr>
        <w:br/>
        <w:t>II</w:t>
      </w:r>
      <w:r w:rsidRPr="002C6912" w:rsidR="005D0AFA">
        <w:rPr>
          <w:b/>
        </w:rPr>
        <w:tab/>
        <w:t xml:space="preserve">Antwoord / Reactie van </w:t>
      </w:r>
      <w:r w:rsidRPr="002C6912" w:rsidR="00FC60E4">
        <w:rPr>
          <w:b/>
        </w:rPr>
        <w:t>de minister</w:t>
      </w:r>
      <w:r w:rsidR="001A4A82">
        <w:rPr>
          <w:b/>
        </w:rPr>
        <w:t xml:space="preserve"> </w:t>
      </w:r>
      <w:r w:rsidRPr="002C6912">
        <w:rPr>
          <w:b/>
        </w:rPr>
        <w:br/>
        <w:t>III</w:t>
      </w:r>
      <w:r w:rsidRPr="002C6912">
        <w:rPr>
          <w:b/>
        </w:rPr>
        <w:tab/>
        <w:t>Volledige agenda</w:t>
      </w:r>
    </w:p>
    <w:p w:rsidRPr="002C6912" w:rsidR="003029E3" w:rsidP="002C6912" w:rsidRDefault="003029E3" w14:paraId="5AD3C854" w14:textId="77777777">
      <w:pPr>
        <w:ind w:left="720"/>
        <w:rPr>
          <w:b/>
        </w:rPr>
      </w:pPr>
      <w:r w:rsidRPr="002C6912">
        <w:rPr>
          <w:b/>
        </w:rPr>
        <w:br/>
      </w:r>
    </w:p>
    <w:p w:rsidRPr="002C6912" w:rsidR="00904DD0" w:rsidP="002C6912" w:rsidRDefault="003029E3" w14:paraId="09B91B95" w14:textId="0236D4C9">
      <w:pPr>
        <w:numPr>
          <w:ilvl w:val="0"/>
          <w:numId w:val="30"/>
        </w:numPr>
        <w:rPr>
          <w:b/>
        </w:rPr>
      </w:pPr>
      <w:r w:rsidRPr="002C6912">
        <w:rPr>
          <w:b/>
        </w:rPr>
        <w:t>Vragen en opmerkingen vanuit de fractie</w:t>
      </w:r>
      <w:r w:rsidR="005A417E">
        <w:rPr>
          <w:b/>
        </w:rPr>
        <w:t>s</w:t>
      </w:r>
    </w:p>
    <w:p w:rsidR="00343540" w:rsidP="00343540" w:rsidRDefault="00343540" w14:paraId="1D63C72C" w14:textId="77777777">
      <w:pPr>
        <w:rPr>
          <w:b/>
        </w:rPr>
      </w:pPr>
    </w:p>
    <w:p w:rsidR="00BC3F95" w:rsidP="00343540" w:rsidRDefault="00BC3F95" w14:paraId="616A2C64" w14:textId="77777777">
      <w:pPr>
        <w:rPr>
          <w:b/>
        </w:rPr>
      </w:pPr>
    </w:p>
    <w:p w:rsidR="00131755" w:rsidP="00343540" w:rsidRDefault="00131755" w14:paraId="4BEE6C69" w14:textId="77777777">
      <w:pPr>
        <w:rPr>
          <w:b/>
        </w:rPr>
      </w:pPr>
    </w:p>
    <w:p w:rsidR="00BC3F95" w:rsidP="00343540" w:rsidRDefault="00BC3F95" w14:paraId="4C8F81F8" w14:textId="61622C1B">
      <w:pPr>
        <w:rPr>
          <w:b/>
        </w:rPr>
      </w:pPr>
      <w:r>
        <w:rPr>
          <w:b/>
        </w:rPr>
        <w:t xml:space="preserve">Inbreng leden van de </w:t>
      </w:r>
      <w:r w:rsidR="005A417E">
        <w:rPr>
          <w:b/>
        </w:rPr>
        <w:t>VVD</w:t>
      </w:r>
      <w:r>
        <w:rPr>
          <w:b/>
        </w:rPr>
        <w:t>-fractie</w:t>
      </w:r>
    </w:p>
    <w:p w:rsidR="00BC3F95" w:rsidP="00343540" w:rsidRDefault="00BC3F95" w14:paraId="119A6042" w14:textId="77777777">
      <w:pPr>
        <w:rPr>
          <w:b/>
        </w:rPr>
      </w:pPr>
    </w:p>
    <w:p w:rsidRPr="00131755" w:rsidR="00131755" w:rsidP="00131755" w:rsidRDefault="00131755" w14:paraId="63A80300" w14:textId="54B7A117">
      <w:pPr>
        <w:rPr>
          <w:bCs/>
        </w:rPr>
      </w:pPr>
      <w:r w:rsidRPr="00131755">
        <w:rPr>
          <w:bCs/>
        </w:rPr>
        <w:t xml:space="preserve">De leden van de VVD-fractie hebben kennisgenomen van de brief van de SOWP met betrekking tot urgentie ontbossingsproject Zuid-Papua en de reactie van de minister van Buitenlandse Handel en Ontwikkelingssamenwerking op verzoek van de commissie hierop. </w:t>
      </w:r>
      <w:r w:rsidR="00FE767F">
        <w:rPr>
          <w:bCs/>
        </w:rPr>
        <w:t xml:space="preserve">Deze leden </w:t>
      </w:r>
      <w:r w:rsidRPr="00131755">
        <w:rPr>
          <w:bCs/>
        </w:rPr>
        <w:t>hebben hiertoe de volgende vragen en opmerkingen.</w:t>
      </w:r>
    </w:p>
    <w:p w:rsidRPr="00131755" w:rsidR="00131755" w:rsidP="00131755" w:rsidRDefault="00131755" w14:paraId="3F8804D8" w14:textId="56622E96">
      <w:pPr>
        <w:rPr>
          <w:bCs/>
        </w:rPr>
      </w:pPr>
      <w:r w:rsidRPr="00131755">
        <w:rPr>
          <w:bCs/>
        </w:rPr>
        <w:t xml:space="preserve">In de beantwoording van schriftelijke vragen van het lid Ceder over het bezoek van de Indonesische president aan Nederland en mensenrechtenschendingen in West-Papoea van 30 september 2025, geeft de minister van Buitenlandse Zaken aan de mensenrechtensituatie op verschillende niveaus te bespreken met Indonesië. </w:t>
      </w:r>
      <w:r w:rsidR="00613669">
        <w:rPr>
          <w:bCs/>
        </w:rPr>
        <w:t>Kunt u</w:t>
      </w:r>
      <w:r w:rsidRPr="00131755">
        <w:rPr>
          <w:bCs/>
        </w:rPr>
        <w:t xml:space="preserve"> van Buitenlandse Handel en </w:t>
      </w:r>
      <w:r w:rsidRPr="00131755">
        <w:rPr>
          <w:bCs/>
        </w:rPr>
        <w:lastRenderedPageBreak/>
        <w:t xml:space="preserve">Ontwikkelingssamenwerking aangeven of </w:t>
      </w:r>
      <w:r w:rsidRPr="00FE2790" w:rsidR="00FE2790">
        <w:rPr>
          <w:bCs/>
        </w:rPr>
        <w:t xml:space="preserve">u hierin ook een verantwoordelijkheid voor </w:t>
      </w:r>
      <w:r w:rsidR="00FE2790">
        <w:rPr>
          <w:bCs/>
        </w:rPr>
        <w:t>u</w:t>
      </w:r>
      <w:r w:rsidRPr="00FE2790" w:rsidR="00FE2790">
        <w:rPr>
          <w:bCs/>
        </w:rPr>
        <w:t>zelf ziet?</w:t>
      </w:r>
      <w:r w:rsidR="00202994">
        <w:rPr>
          <w:bCs/>
        </w:rPr>
        <w:t xml:space="preserve"> </w:t>
      </w:r>
      <w:r w:rsidRPr="00131755">
        <w:rPr>
          <w:bCs/>
        </w:rPr>
        <w:t>En als het antwoord op die vraag ja is tot welke concrete resultaten hebben deze gesprekken dan tot nu toe geleid? Worden bij d</w:t>
      </w:r>
      <w:r w:rsidR="00202994">
        <w:rPr>
          <w:bCs/>
        </w:rPr>
        <w:t xml:space="preserve">eze </w:t>
      </w:r>
      <w:r w:rsidRPr="00131755">
        <w:rPr>
          <w:bCs/>
        </w:rPr>
        <w:t>gesprekken mensenrechten en handel aan elkaar gekoppeld of juist los van elkaar behandeld?</w:t>
      </w:r>
    </w:p>
    <w:p w:rsidR="00202994" w:rsidP="00131755" w:rsidRDefault="00202994" w14:paraId="553CBE84" w14:textId="77777777">
      <w:pPr>
        <w:rPr>
          <w:bCs/>
        </w:rPr>
      </w:pPr>
    </w:p>
    <w:p w:rsidRPr="00131755" w:rsidR="00131755" w:rsidP="00131755" w:rsidRDefault="00131755" w14:paraId="602EB73F" w14:textId="551CD452">
      <w:pPr>
        <w:rPr>
          <w:bCs/>
        </w:rPr>
      </w:pPr>
      <w:r w:rsidRPr="00131755">
        <w:rPr>
          <w:bCs/>
        </w:rPr>
        <w:t>De leden van de VVD-fractie hechten daarnaast aan een goede handelsrelatie tussen Nederland en Indonesië. Mede in het licht van de veranderende geopolitieke situatie in de wereld, zie</w:t>
      </w:r>
      <w:r w:rsidR="00202994">
        <w:rPr>
          <w:bCs/>
        </w:rPr>
        <w:t xml:space="preserve">n </w:t>
      </w:r>
      <w:r w:rsidRPr="00131755">
        <w:rPr>
          <w:bCs/>
        </w:rPr>
        <w:t>de</w:t>
      </w:r>
      <w:r w:rsidR="00202994">
        <w:rPr>
          <w:bCs/>
        </w:rPr>
        <w:t>ze leden</w:t>
      </w:r>
      <w:r w:rsidRPr="00131755">
        <w:rPr>
          <w:bCs/>
        </w:rPr>
        <w:t xml:space="preserve"> Indonesië als belangrijke partner. Hoe kijkt </w:t>
      </w:r>
      <w:r w:rsidR="00AF087F">
        <w:rPr>
          <w:bCs/>
        </w:rPr>
        <w:t xml:space="preserve">u </w:t>
      </w:r>
      <w:r w:rsidRPr="00131755">
        <w:rPr>
          <w:bCs/>
        </w:rPr>
        <w:t>hiernaar? K</w:t>
      </w:r>
      <w:r w:rsidR="00AF087F">
        <w:rPr>
          <w:bCs/>
        </w:rPr>
        <w:t xml:space="preserve">unt u </w:t>
      </w:r>
      <w:r w:rsidRPr="00131755">
        <w:rPr>
          <w:bCs/>
        </w:rPr>
        <w:t xml:space="preserve">aangeven welke mogelijkheden </w:t>
      </w:r>
      <w:r w:rsidR="00AF087F">
        <w:rPr>
          <w:bCs/>
        </w:rPr>
        <w:t xml:space="preserve">u </w:t>
      </w:r>
      <w:r w:rsidRPr="00131755">
        <w:rPr>
          <w:bCs/>
        </w:rPr>
        <w:t xml:space="preserve">ziet om de handelsrelaties tussen Nederland en Indonesië uit te bouwen of te versterken? Ziet </w:t>
      </w:r>
      <w:r w:rsidR="00AF087F">
        <w:rPr>
          <w:bCs/>
        </w:rPr>
        <w:t>u</w:t>
      </w:r>
      <w:r w:rsidRPr="00131755">
        <w:rPr>
          <w:bCs/>
        </w:rPr>
        <w:t xml:space="preserve"> ten aanzien van kritieke grondstoffen mogelijkheden om de Europese afhankelijkheid af te bouwen door de relatie met Indonesië te intensiveren?</w:t>
      </w:r>
    </w:p>
    <w:p w:rsidRPr="00131755" w:rsidR="00131755" w:rsidP="00131755" w:rsidRDefault="00426DB1" w14:paraId="7B38D17C" w14:textId="5A66B440">
      <w:pPr>
        <w:rPr>
          <w:bCs/>
        </w:rPr>
      </w:pPr>
      <w:r>
        <w:rPr>
          <w:bCs/>
        </w:rPr>
        <w:br/>
      </w:r>
      <w:r w:rsidRPr="00131755" w:rsidR="00131755">
        <w:rPr>
          <w:bCs/>
        </w:rPr>
        <w:t xml:space="preserve">De </w:t>
      </w:r>
      <w:r>
        <w:rPr>
          <w:bCs/>
        </w:rPr>
        <w:t xml:space="preserve">leden van de </w:t>
      </w:r>
      <w:r w:rsidRPr="00131755" w:rsidR="00131755">
        <w:rPr>
          <w:bCs/>
        </w:rPr>
        <w:t>VVD-fractie ma</w:t>
      </w:r>
      <w:r>
        <w:rPr>
          <w:bCs/>
        </w:rPr>
        <w:t>ken</w:t>
      </w:r>
      <w:r w:rsidRPr="00131755" w:rsidR="00131755">
        <w:rPr>
          <w:bCs/>
        </w:rPr>
        <w:t xml:space="preserve"> zich zorgen over de zogenoemde ‘palmolieruzie’ van april jongstleden en de bredere gevolgen hiervan. Indonesië heeft gedreigd met tegenmaatregelen zoals importheffingen, ook bijvoorbeeld op zuivel. Deze maatregelen kunnen in het bijzonder Nederlandse bedrijven, waarbij de Nederlandse export van goederen op jaarbasis ongeveer een miljard </w:t>
      </w:r>
      <w:r>
        <w:rPr>
          <w:bCs/>
        </w:rPr>
        <w:t>e</w:t>
      </w:r>
      <w:r w:rsidRPr="00131755" w:rsidR="00131755">
        <w:rPr>
          <w:bCs/>
        </w:rPr>
        <w:t>uro bedraagt, hard raken. K</w:t>
      </w:r>
      <w:r w:rsidR="004F7897">
        <w:rPr>
          <w:bCs/>
        </w:rPr>
        <w:t xml:space="preserve">unt u </w:t>
      </w:r>
      <w:r w:rsidRPr="00131755" w:rsidR="00131755">
        <w:rPr>
          <w:bCs/>
        </w:rPr>
        <w:t xml:space="preserve">toelichten wat </w:t>
      </w:r>
      <w:r w:rsidR="004F7897">
        <w:rPr>
          <w:bCs/>
        </w:rPr>
        <w:t xml:space="preserve">u </w:t>
      </w:r>
      <w:r w:rsidRPr="00131755" w:rsidR="00131755">
        <w:rPr>
          <w:bCs/>
        </w:rPr>
        <w:t xml:space="preserve">doet </w:t>
      </w:r>
      <w:r w:rsidR="00460E14">
        <w:rPr>
          <w:bCs/>
        </w:rPr>
        <w:t xml:space="preserve">om </w:t>
      </w:r>
      <w:r w:rsidRPr="00131755" w:rsidR="00131755">
        <w:rPr>
          <w:bCs/>
        </w:rPr>
        <w:t>de Nederlandse olie</w:t>
      </w:r>
      <w:r w:rsidR="00460E14">
        <w:rPr>
          <w:bCs/>
        </w:rPr>
        <w:t>-</w:t>
      </w:r>
      <w:r w:rsidRPr="00131755" w:rsidR="00131755">
        <w:rPr>
          <w:bCs/>
        </w:rPr>
        <w:t xml:space="preserve"> en vettensector te beschermen? </w:t>
      </w:r>
    </w:p>
    <w:p w:rsidR="00460E14" w:rsidP="00131755" w:rsidRDefault="00460E14" w14:paraId="648F7678" w14:textId="77777777">
      <w:pPr>
        <w:rPr>
          <w:bCs/>
        </w:rPr>
      </w:pPr>
    </w:p>
    <w:p w:rsidR="00E95F34" w:rsidP="00131755" w:rsidRDefault="00131755" w14:paraId="5D40B315" w14:textId="3C674DCD">
      <w:pPr>
        <w:rPr>
          <w:bCs/>
        </w:rPr>
      </w:pPr>
      <w:r w:rsidRPr="00131755">
        <w:rPr>
          <w:bCs/>
        </w:rPr>
        <w:t xml:space="preserve">Tenslotte nadert de onderhandeling over het handelsakkoord met Indonesië de finale fase. </w:t>
      </w:r>
      <w:r w:rsidR="00460E14">
        <w:rPr>
          <w:bCs/>
        </w:rPr>
        <w:t>Kunt u</w:t>
      </w:r>
      <w:r w:rsidRPr="00131755">
        <w:rPr>
          <w:bCs/>
        </w:rPr>
        <w:t xml:space="preserve"> aangeven of </w:t>
      </w:r>
      <w:r w:rsidR="00460E14">
        <w:rPr>
          <w:bCs/>
        </w:rPr>
        <w:t>u</w:t>
      </w:r>
      <w:r w:rsidRPr="00131755">
        <w:rPr>
          <w:bCs/>
        </w:rPr>
        <w:t xml:space="preserve"> verwacht dat de Raad en het E</w:t>
      </w:r>
      <w:r w:rsidR="00460E14">
        <w:rPr>
          <w:bCs/>
        </w:rPr>
        <w:t xml:space="preserve">uropees </w:t>
      </w:r>
      <w:r w:rsidRPr="00131755">
        <w:rPr>
          <w:bCs/>
        </w:rPr>
        <w:t>P</w:t>
      </w:r>
      <w:r w:rsidR="00460E14">
        <w:rPr>
          <w:bCs/>
        </w:rPr>
        <w:t>arlement</w:t>
      </w:r>
      <w:r w:rsidRPr="00131755">
        <w:rPr>
          <w:bCs/>
        </w:rPr>
        <w:t xml:space="preserve"> voor 1 januari 2027 zullen instemmen met het verdrag en wat </w:t>
      </w:r>
      <w:r w:rsidR="00072AAC">
        <w:rPr>
          <w:bCs/>
        </w:rPr>
        <w:t xml:space="preserve">u </w:t>
      </w:r>
      <w:r w:rsidRPr="00131755">
        <w:rPr>
          <w:bCs/>
        </w:rPr>
        <w:t>eraan doet om dit zeker te stellen?</w:t>
      </w:r>
    </w:p>
    <w:p w:rsidR="000876F4" w:rsidP="00343540" w:rsidRDefault="000876F4" w14:paraId="059498F4" w14:textId="66079A98"/>
    <w:p w:rsidR="00072AAC" w:rsidP="00343540" w:rsidRDefault="00072AAC" w14:paraId="13B5E2F2" w14:textId="77777777"/>
    <w:p w:rsidRPr="00F239F9" w:rsidR="004F310E" w:rsidP="00343540" w:rsidRDefault="004F310E" w14:paraId="732C41F0" w14:textId="77777777"/>
    <w:p w:rsidR="743E0D4C" w:rsidP="0092262E" w:rsidRDefault="00904DD0" w14:paraId="5C28EBED" w14:textId="1F96EB2F">
      <w:pPr>
        <w:numPr>
          <w:ilvl w:val="0"/>
          <w:numId w:val="30"/>
        </w:numPr>
      </w:pPr>
      <w:r w:rsidRPr="00404F51">
        <w:rPr>
          <w:b/>
        </w:rPr>
        <w:t xml:space="preserve">Antwoord / Reactie van </w:t>
      </w:r>
      <w:r w:rsidRPr="00404F51" w:rsidR="00FC60E4">
        <w:rPr>
          <w:b/>
        </w:rPr>
        <w:t xml:space="preserve">de </w:t>
      </w:r>
      <w:r w:rsidR="0099620C">
        <w:rPr>
          <w:b/>
        </w:rPr>
        <w:t>minister</w:t>
      </w:r>
      <w:r w:rsidR="00404F51">
        <w:rPr>
          <w:b/>
        </w:rPr>
        <w:t xml:space="preserve"> </w:t>
      </w:r>
    </w:p>
    <w:p w:rsidRPr="002C6912" w:rsidR="00440450" w:rsidP="00440450" w:rsidRDefault="00440450" w14:paraId="3C192578" w14:textId="77777777"/>
    <w:p w:rsidRPr="003C23D6" w:rsidR="001E4CB5" w:rsidP="001E4CB5" w:rsidRDefault="00904DD0" w14:paraId="2BBF5379" w14:textId="77777777">
      <w:pPr>
        <w:numPr>
          <w:ilvl w:val="0"/>
          <w:numId w:val="30"/>
        </w:numPr>
      </w:pPr>
      <w:r w:rsidRPr="002C6912">
        <w:rPr>
          <w:b/>
        </w:rPr>
        <w:t xml:space="preserve"> Volledige agenda</w:t>
      </w:r>
    </w:p>
    <w:p w:rsidR="00753C8D" w:rsidP="006708E1" w:rsidRDefault="00753C8D" w14:paraId="50007D7D" w14:textId="34174752"/>
    <w:p w:rsidR="00C520EC" w:rsidP="00C520EC" w:rsidRDefault="00C520EC" w14:paraId="2A102324" w14:textId="77777777"/>
    <w:p w:rsidRPr="001D3116" w:rsidR="0014405D" w:rsidP="006B3D7B" w:rsidRDefault="00E275D8" w14:paraId="1D2A897F" w14:textId="4774080E">
      <w:pPr>
        <w:rPr>
          <w:b/>
          <w:bCs/>
        </w:rPr>
      </w:pPr>
      <w:r w:rsidRPr="001D3116">
        <w:rPr>
          <w:b/>
          <w:bCs/>
        </w:rPr>
        <w:t>Afschrift van de reactie van de minister</w:t>
      </w:r>
      <w:r w:rsidRPr="001D3116" w:rsidR="001D3116">
        <w:rPr>
          <w:b/>
          <w:bCs/>
        </w:rPr>
        <w:t xml:space="preserve"> van Buitenlandse Handel en Ontwikkelingssamenwerking op</w:t>
      </w:r>
      <w:r w:rsidRPr="001D3116" w:rsidR="0014405D">
        <w:rPr>
          <w:b/>
          <w:bCs/>
        </w:rPr>
        <w:t xml:space="preserve"> de brief van de SOWP met betrekking tot urgentie ontbossingsproject Zuid-Papua </w:t>
      </w:r>
    </w:p>
    <w:p w:rsidR="7A5F8E37" w:rsidP="006B3D7B" w:rsidRDefault="006B3D7B" w14:paraId="123EF2C1" w14:textId="634A6ABE">
      <w:r>
        <w:t>Brief regering</w:t>
      </w:r>
      <w:r w:rsidRPr="004F310E" w:rsidR="004F310E">
        <w:t xml:space="preserve"> d.d</w:t>
      </w:r>
      <w:r w:rsidR="00B4371A">
        <w:t>.</w:t>
      </w:r>
      <w:r w:rsidR="00E275D8">
        <w:t xml:space="preserve"> </w:t>
      </w:r>
      <w:r w:rsidR="00B4371A">
        <w:t xml:space="preserve">4 </w:t>
      </w:r>
      <w:r w:rsidR="00E275D8">
        <w:t xml:space="preserve">september </w:t>
      </w:r>
      <w:r w:rsidRPr="004F310E" w:rsidR="004F310E">
        <w:t xml:space="preserve">2026 </w:t>
      </w:r>
      <w:r>
        <w:t xml:space="preserve">minister van Buitenlandse Handel en Ontwikkelingssamenwerking, S.W. Sjoerdsma </w:t>
      </w:r>
    </w:p>
    <w:p w:rsidR="7A5F8E37" w:rsidRDefault="7A5F8E37" w14:paraId="42333C6E" w14:textId="5A9C4A30"/>
    <w:p w:rsidRPr="006708E1" w:rsidR="00C520EC" w:rsidP="743E0D4C" w:rsidRDefault="00C520EC" w14:paraId="06D510C2" w14:textId="5EC7553A"/>
    <w:p w:rsidRPr="006708E1" w:rsidR="00C520EC" w:rsidP="743E0D4C" w:rsidRDefault="00C520EC" w14:paraId="5B181CF7" w14:textId="52B14D47"/>
    <w:p w:rsidRPr="006708E1" w:rsidR="00C520EC" w:rsidP="743E0D4C" w:rsidRDefault="00C520EC" w14:paraId="5811FEF6" w14:textId="34C219B3"/>
    <w:sectPr w:rsidRPr="006708E1" w:rsidR="00C520EC" w:rsidSect="002118C6">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A42EE" w14:textId="77777777" w:rsidR="00856698" w:rsidRDefault="00856698" w:rsidP="00441AE3">
      <w:r>
        <w:separator/>
      </w:r>
    </w:p>
  </w:endnote>
  <w:endnote w:type="continuationSeparator" w:id="0">
    <w:p w14:paraId="3990BB1B" w14:textId="77777777" w:rsidR="00856698" w:rsidRDefault="00856698" w:rsidP="00441AE3">
      <w:r>
        <w:continuationSeparator/>
      </w:r>
    </w:p>
  </w:endnote>
  <w:endnote w:type="continuationNotice" w:id="1">
    <w:p w14:paraId="03D63788" w14:textId="77777777" w:rsidR="00856698" w:rsidRDefault="00856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5EC5" w14:textId="77777777" w:rsidR="00856698" w:rsidRDefault="00856698" w:rsidP="00441AE3">
      <w:r>
        <w:separator/>
      </w:r>
    </w:p>
  </w:footnote>
  <w:footnote w:type="continuationSeparator" w:id="0">
    <w:p w14:paraId="28DF89BA" w14:textId="77777777" w:rsidR="00856698" w:rsidRDefault="00856698" w:rsidP="00441AE3">
      <w:r>
        <w:continuationSeparator/>
      </w:r>
    </w:p>
  </w:footnote>
  <w:footnote w:type="continuationNotice" w:id="1">
    <w:p w14:paraId="5A89B960" w14:textId="77777777" w:rsidR="00856698" w:rsidRDefault="008566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BD3"/>
    <w:multiLevelType w:val="hybridMultilevel"/>
    <w:tmpl w:val="40CC3E4E"/>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E6B7D"/>
    <w:multiLevelType w:val="hybridMultilevel"/>
    <w:tmpl w:val="BF86260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4A5621"/>
    <w:multiLevelType w:val="hybridMultilevel"/>
    <w:tmpl w:val="66ECFDD4"/>
    <w:lvl w:ilvl="0" w:tplc="D89C63D6">
      <w:start w:val="3"/>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E51DAB"/>
    <w:multiLevelType w:val="hybridMultilevel"/>
    <w:tmpl w:val="9D38E77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8240B8"/>
    <w:multiLevelType w:val="hybridMultilevel"/>
    <w:tmpl w:val="02361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D9572A"/>
    <w:multiLevelType w:val="hybridMultilevel"/>
    <w:tmpl w:val="2752BE86"/>
    <w:lvl w:ilvl="0" w:tplc="5AE4746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5342BE"/>
    <w:multiLevelType w:val="hybridMultilevel"/>
    <w:tmpl w:val="8894197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0019D"/>
    <w:multiLevelType w:val="hybridMultilevel"/>
    <w:tmpl w:val="3C4A2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EDF98FC"/>
    <w:multiLevelType w:val="hybridMultilevel"/>
    <w:tmpl w:val="FFFFFFFF"/>
    <w:lvl w:ilvl="0" w:tplc="6EEAA3C4">
      <w:start w:val="1"/>
      <w:numFmt w:val="bullet"/>
      <w:lvlText w:val=""/>
      <w:lvlJc w:val="left"/>
      <w:pPr>
        <w:ind w:left="720" w:hanging="360"/>
      </w:pPr>
      <w:rPr>
        <w:rFonts w:ascii="Symbol" w:hAnsi="Symbol" w:hint="default"/>
      </w:rPr>
    </w:lvl>
    <w:lvl w:ilvl="1" w:tplc="37FC1A04">
      <w:start w:val="1"/>
      <w:numFmt w:val="bullet"/>
      <w:lvlText w:val="o"/>
      <w:lvlJc w:val="left"/>
      <w:pPr>
        <w:ind w:left="1440" w:hanging="360"/>
      </w:pPr>
      <w:rPr>
        <w:rFonts w:ascii="Courier New" w:hAnsi="Courier New" w:hint="default"/>
      </w:rPr>
    </w:lvl>
    <w:lvl w:ilvl="2" w:tplc="5E9C14E4">
      <w:start w:val="1"/>
      <w:numFmt w:val="bullet"/>
      <w:lvlText w:val=""/>
      <w:lvlJc w:val="left"/>
      <w:pPr>
        <w:ind w:left="2160" w:hanging="360"/>
      </w:pPr>
      <w:rPr>
        <w:rFonts w:ascii="Wingdings" w:hAnsi="Wingdings" w:hint="default"/>
      </w:rPr>
    </w:lvl>
    <w:lvl w:ilvl="3" w:tplc="C3ECA766">
      <w:start w:val="1"/>
      <w:numFmt w:val="bullet"/>
      <w:lvlText w:val=""/>
      <w:lvlJc w:val="left"/>
      <w:pPr>
        <w:ind w:left="2880" w:hanging="360"/>
      </w:pPr>
      <w:rPr>
        <w:rFonts w:ascii="Symbol" w:hAnsi="Symbol" w:hint="default"/>
      </w:rPr>
    </w:lvl>
    <w:lvl w:ilvl="4" w:tplc="61EE4918">
      <w:start w:val="1"/>
      <w:numFmt w:val="bullet"/>
      <w:lvlText w:val="o"/>
      <w:lvlJc w:val="left"/>
      <w:pPr>
        <w:ind w:left="3600" w:hanging="360"/>
      </w:pPr>
      <w:rPr>
        <w:rFonts w:ascii="Courier New" w:hAnsi="Courier New" w:hint="default"/>
      </w:rPr>
    </w:lvl>
    <w:lvl w:ilvl="5" w:tplc="A0C2DC80">
      <w:start w:val="1"/>
      <w:numFmt w:val="bullet"/>
      <w:lvlText w:val=""/>
      <w:lvlJc w:val="left"/>
      <w:pPr>
        <w:ind w:left="4320" w:hanging="360"/>
      </w:pPr>
      <w:rPr>
        <w:rFonts w:ascii="Wingdings" w:hAnsi="Wingdings" w:hint="default"/>
      </w:rPr>
    </w:lvl>
    <w:lvl w:ilvl="6" w:tplc="BC3E3F88">
      <w:start w:val="1"/>
      <w:numFmt w:val="bullet"/>
      <w:lvlText w:val=""/>
      <w:lvlJc w:val="left"/>
      <w:pPr>
        <w:ind w:left="5040" w:hanging="360"/>
      </w:pPr>
      <w:rPr>
        <w:rFonts w:ascii="Symbol" w:hAnsi="Symbol" w:hint="default"/>
      </w:rPr>
    </w:lvl>
    <w:lvl w:ilvl="7" w:tplc="C85AB4BE">
      <w:start w:val="1"/>
      <w:numFmt w:val="bullet"/>
      <w:lvlText w:val="o"/>
      <w:lvlJc w:val="left"/>
      <w:pPr>
        <w:ind w:left="5760" w:hanging="360"/>
      </w:pPr>
      <w:rPr>
        <w:rFonts w:ascii="Courier New" w:hAnsi="Courier New" w:hint="default"/>
      </w:rPr>
    </w:lvl>
    <w:lvl w:ilvl="8" w:tplc="917A95C6">
      <w:start w:val="1"/>
      <w:numFmt w:val="bullet"/>
      <w:lvlText w:val=""/>
      <w:lvlJc w:val="left"/>
      <w:pPr>
        <w:ind w:left="6480" w:hanging="360"/>
      </w:pPr>
      <w:rPr>
        <w:rFonts w:ascii="Wingdings" w:hAnsi="Wingdings" w:hint="default"/>
      </w:rPr>
    </w:lvl>
  </w:abstractNum>
  <w:abstractNum w:abstractNumId="9" w15:restartNumberingAfterBreak="0">
    <w:nsid w:val="21305921"/>
    <w:multiLevelType w:val="hybridMultilevel"/>
    <w:tmpl w:val="FB7C833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7B7DB5"/>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6E67D7"/>
    <w:multiLevelType w:val="hybridMultilevel"/>
    <w:tmpl w:val="02C219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EB2363"/>
    <w:multiLevelType w:val="hybridMultilevel"/>
    <w:tmpl w:val="588ED2A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1D75BC"/>
    <w:multiLevelType w:val="hybridMultilevel"/>
    <w:tmpl w:val="4B60119C"/>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A21FBD"/>
    <w:multiLevelType w:val="hybridMultilevel"/>
    <w:tmpl w:val="A9FA4B92"/>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5" w15:restartNumberingAfterBreak="0">
    <w:nsid w:val="38567816"/>
    <w:multiLevelType w:val="hybridMultilevel"/>
    <w:tmpl w:val="53707AB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854CD2"/>
    <w:multiLevelType w:val="hybridMultilevel"/>
    <w:tmpl w:val="C52CA87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9616D6"/>
    <w:multiLevelType w:val="hybridMultilevel"/>
    <w:tmpl w:val="64D0E09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407254"/>
    <w:multiLevelType w:val="hybridMultilevel"/>
    <w:tmpl w:val="1F2A063A"/>
    <w:lvl w:ilvl="0" w:tplc="C2526BEE">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683800"/>
    <w:multiLevelType w:val="hybridMultilevel"/>
    <w:tmpl w:val="0160311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9458BD"/>
    <w:multiLevelType w:val="hybridMultilevel"/>
    <w:tmpl w:val="07AEF52E"/>
    <w:lvl w:ilvl="0" w:tplc="1CD0D480">
      <w:start w:val="1"/>
      <w:numFmt w:val="bullet"/>
      <w:lvlText w:val=""/>
      <w:lvlJc w:val="left"/>
      <w:pPr>
        <w:tabs>
          <w:tab w:val="num" w:pos="360"/>
        </w:tabs>
        <w:ind w:left="360" w:hanging="360"/>
      </w:pPr>
      <w:rPr>
        <w:rFonts w:ascii="Symbol" w:hAnsi="Symbol" w:hint="default"/>
        <w:color w:val="auto"/>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4BE792A"/>
    <w:multiLevelType w:val="hybridMultilevel"/>
    <w:tmpl w:val="062E77F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0E3C5F"/>
    <w:multiLevelType w:val="hybridMultilevel"/>
    <w:tmpl w:val="5C22D616"/>
    <w:lvl w:ilvl="0" w:tplc="D1D0D2A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2D4879"/>
    <w:multiLevelType w:val="hybridMultilevel"/>
    <w:tmpl w:val="159661F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9D7BFB"/>
    <w:multiLevelType w:val="hybridMultilevel"/>
    <w:tmpl w:val="5E041E4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077716"/>
    <w:multiLevelType w:val="hybridMultilevel"/>
    <w:tmpl w:val="8D880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20A067A"/>
    <w:multiLevelType w:val="hybridMultilevel"/>
    <w:tmpl w:val="4D4CAB4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DC5140D"/>
    <w:multiLevelType w:val="hybridMultilevel"/>
    <w:tmpl w:val="50B0D4E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661F83"/>
    <w:multiLevelType w:val="hybridMultilevel"/>
    <w:tmpl w:val="23C8FB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5A64DF"/>
    <w:multiLevelType w:val="hybridMultilevel"/>
    <w:tmpl w:val="34C24084"/>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8C6345"/>
    <w:multiLevelType w:val="hybridMultilevel"/>
    <w:tmpl w:val="47D62E5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047B0E"/>
    <w:multiLevelType w:val="hybridMultilevel"/>
    <w:tmpl w:val="508EE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1754F0"/>
    <w:multiLevelType w:val="hybridMultilevel"/>
    <w:tmpl w:val="8742840A"/>
    <w:lvl w:ilvl="0" w:tplc="BCB052A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460CBD"/>
    <w:multiLevelType w:val="hybridMultilevel"/>
    <w:tmpl w:val="CD8E5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7ED23C5"/>
    <w:multiLevelType w:val="hybridMultilevel"/>
    <w:tmpl w:val="EDE05CC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6E5963"/>
    <w:multiLevelType w:val="hybridMultilevel"/>
    <w:tmpl w:val="56D48E7A"/>
    <w:lvl w:ilvl="0" w:tplc="6A6E86C6">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9BE3F2F"/>
    <w:multiLevelType w:val="hybridMultilevel"/>
    <w:tmpl w:val="6B18177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41468888">
    <w:abstractNumId w:val="34"/>
  </w:num>
  <w:num w:numId="2" w16cid:durableId="248781319">
    <w:abstractNumId w:val="17"/>
  </w:num>
  <w:num w:numId="3" w16cid:durableId="1009136941">
    <w:abstractNumId w:val="16"/>
  </w:num>
  <w:num w:numId="4" w16cid:durableId="1553880324">
    <w:abstractNumId w:val="0"/>
  </w:num>
  <w:num w:numId="5" w16cid:durableId="831607596">
    <w:abstractNumId w:val="23"/>
  </w:num>
  <w:num w:numId="6" w16cid:durableId="658579948">
    <w:abstractNumId w:val="30"/>
  </w:num>
  <w:num w:numId="7" w16cid:durableId="1035159276">
    <w:abstractNumId w:val="21"/>
  </w:num>
  <w:num w:numId="8" w16cid:durableId="1214542482">
    <w:abstractNumId w:val="1"/>
  </w:num>
  <w:num w:numId="9" w16cid:durableId="855655020">
    <w:abstractNumId w:val="6"/>
  </w:num>
  <w:num w:numId="10" w16cid:durableId="870343748">
    <w:abstractNumId w:val="24"/>
  </w:num>
  <w:num w:numId="11" w16cid:durableId="670837815">
    <w:abstractNumId w:val="12"/>
  </w:num>
  <w:num w:numId="12" w16cid:durableId="591861462">
    <w:abstractNumId w:val="15"/>
  </w:num>
  <w:num w:numId="13" w16cid:durableId="1663389270">
    <w:abstractNumId w:val="3"/>
  </w:num>
  <w:num w:numId="14" w16cid:durableId="1263343522">
    <w:abstractNumId w:val="36"/>
  </w:num>
  <w:num w:numId="15" w16cid:durableId="1409691813">
    <w:abstractNumId w:val="9"/>
  </w:num>
  <w:num w:numId="16" w16cid:durableId="441190150">
    <w:abstractNumId w:val="27"/>
  </w:num>
  <w:num w:numId="17" w16cid:durableId="843398792">
    <w:abstractNumId w:val="19"/>
  </w:num>
  <w:num w:numId="18" w16cid:durableId="758062472">
    <w:abstractNumId w:val="20"/>
  </w:num>
  <w:num w:numId="19" w16cid:durableId="1539703031">
    <w:abstractNumId w:val="11"/>
  </w:num>
  <w:num w:numId="20" w16cid:durableId="1066682245">
    <w:abstractNumId w:val="10"/>
  </w:num>
  <w:num w:numId="21" w16cid:durableId="1769307444">
    <w:abstractNumId w:val="33"/>
  </w:num>
  <w:num w:numId="22" w16cid:durableId="682509253">
    <w:abstractNumId w:val="25"/>
  </w:num>
  <w:num w:numId="23" w16cid:durableId="2007435848">
    <w:abstractNumId w:val="7"/>
  </w:num>
  <w:num w:numId="24" w16cid:durableId="87963609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7674840">
    <w:abstractNumId w:val="18"/>
  </w:num>
  <w:num w:numId="26" w16cid:durableId="1043361655">
    <w:abstractNumId w:val="14"/>
  </w:num>
  <w:num w:numId="27" w16cid:durableId="185289504">
    <w:abstractNumId w:val="5"/>
  </w:num>
  <w:num w:numId="28" w16cid:durableId="1858350661">
    <w:abstractNumId w:val="2"/>
  </w:num>
  <w:num w:numId="29" w16cid:durableId="488205482">
    <w:abstractNumId w:val="22"/>
  </w:num>
  <w:num w:numId="30" w16cid:durableId="1950627272">
    <w:abstractNumId w:val="35"/>
  </w:num>
  <w:num w:numId="31" w16cid:durableId="1864247227">
    <w:abstractNumId w:val="4"/>
  </w:num>
  <w:num w:numId="32" w16cid:durableId="611207438">
    <w:abstractNumId w:val="26"/>
  </w:num>
  <w:num w:numId="33" w16cid:durableId="1035236201">
    <w:abstractNumId w:val="31"/>
  </w:num>
  <w:num w:numId="34" w16cid:durableId="1810435389">
    <w:abstractNumId w:val="13"/>
  </w:num>
  <w:num w:numId="35" w16cid:durableId="597367101">
    <w:abstractNumId w:val="29"/>
  </w:num>
  <w:num w:numId="36" w16cid:durableId="667707405">
    <w:abstractNumId w:val="32"/>
  </w:num>
  <w:num w:numId="37" w16cid:durableId="288702757">
    <w:abstractNumId w:val="28"/>
  </w:num>
  <w:num w:numId="38" w16cid:durableId="2046371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AE3"/>
    <w:rsid w:val="00010C9E"/>
    <w:rsid w:val="000118EE"/>
    <w:rsid w:val="00011C20"/>
    <w:rsid w:val="000128F2"/>
    <w:rsid w:val="000226A6"/>
    <w:rsid w:val="000271E4"/>
    <w:rsid w:val="000277D6"/>
    <w:rsid w:val="00027DE7"/>
    <w:rsid w:val="00030DF0"/>
    <w:rsid w:val="00033297"/>
    <w:rsid w:val="00034976"/>
    <w:rsid w:val="000359E2"/>
    <w:rsid w:val="00037927"/>
    <w:rsid w:val="00044FBA"/>
    <w:rsid w:val="000458DA"/>
    <w:rsid w:val="00057EA9"/>
    <w:rsid w:val="00063902"/>
    <w:rsid w:val="00063D0D"/>
    <w:rsid w:val="0006400A"/>
    <w:rsid w:val="0006516D"/>
    <w:rsid w:val="00067AE5"/>
    <w:rsid w:val="00072AAC"/>
    <w:rsid w:val="000741C3"/>
    <w:rsid w:val="00080404"/>
    <w:rsid w:val="0008048B"/>
    <w:rsid w:val="00081947"/>
    <w:rsid w:val="00084EB5"/>
    <w:rsid w:val="00086469"/>
    <w:rsid w:val="0008685C"/>
    <w:rsid w:val="000876F4"/>
    <w:rsid w:val="00093097"/>
    <w:rsid w:val="000947AF"/>
    <w:rsid w:val="000A0F98"/>
    <w:rsid w:val="000A141B"/>
    <w:rsid w:val="000A2763"/>
    <w:rsid w:val="000A37DB"/>
    <w:rsid w:val="000A7AFB"/>
    <w:rsid w:val="000B06D3"/>
    <w:rsid w:val="000B1A52"/>
    <w:rsid w:val="000B2E12"/>
    <w:rsid w:val="000B4C93"/>
    <w:rsid w:val="000B676E"/>
    <w:rsid w:val="000C6F2C"/>
    <w:rsid w:val="000D1C62"/>
    <w:rsid w:val="000D2657"/>
    <w:rsid w:val="000D26DE"/>
    <w:rsid w:val="000D5324"/>
    <w:rsid w:val="000D5726"/>
    <w:rsid w:val="000D75D0"/>
    <w:rsid w:val="000D7FA7"/>
    <w:rsid w:val="000E1AFC"/>
    <w:rsid w:val="000E3B7F"/>
    <w:rsid w:val="000E7AB7"/>
    <w:rsid w:val="000F7012"/>
    <w:rsid w:val="00101C3D"/>
    <w:rsid w:val="0010299E"/>
    <w:rsid w:val="0011338A"/>
    <w:rsid w:val="00114CC2"/>
    <w:rsid w:val="001203BB"/>
    <w:rsid w:val="001204AD"/>
    <w:rsid w:val="0012063C"/>
    <w:rsid w:val="00127287"/>
    <w:rsid w:val="00131755"/>
    <w:rsid w:val="00134025"/>
    <w:rsid w:val="001371A6"/>
    <w:rsid w:val="00141C46"/>
    <w:rsid w:val="0014405D"/>
    <w:rsid w:val="0014437B"/>
    <w:rsid w:val="00147038"/>
    <w:rsid w:val="0014781D"/>
    <w:rsid w:val="00150326"/>
    <w:rsid w:val="00153E94"/>
    <w:rsid w:val="001544E4"/>
    <w:rsid w:val="00160EAD"/>
    <w:rsid w:val="00164459"/>
    <w:rsid w:val="001670B8"/>
    <w:rsid w:val="0018120D"/>
    <w:rsid w:val="00182330"/>
    <w:rsid w:val="0018248B"/>
    <w:rsid w:val="00186798"/>
    <w:rsid w:val="00194212"/>
    <w:rsid w:val="001A0DF8"/>
    <w:rsid w:val="001A336B"/>
    <w:rsid w:val="001A3A5C"/>
    <w:rsid w:val="001A4A82"/>
    <w:rsid w:val="001A6EB7"/>
    <w:rsid w:val="001B1005"/>
    <w:rsid w:val="001B4F6D"/>
    <w:rsid w:val="001B5E69"/>
    <w:rsid w:val="001B6D2F"/>
    <w:rsid w:val="001C2269"/>
    <w:rsid w:val="001C54E4"/>
    <w:rsid w:val="001D04F1"/>
    <w:rsid w:val="001D3116"/>
    <w:rsid w:val="001D53BB"/>
    <w:rsid w:val="001D6287"/>
    <w:rsid w:val="001E3AE1"/>
    <w:rsid w:val="001E4CB5"/>
    <w:rsid w:val="001F06F3"/>
    <w:rsid w:val="00201E1A"/>
    <w:rsid w:val="00202994"/>
    <w:rsid w:val="00203042"/>
    <w:rsid w:val="0020563E"/>
    <w:rsid w:val="0021005B"/>
    <w:rsid w:val="002118C6"/>
    <w:rsid w:val="00214217"/>
    <w:rsid w:val="002166E6"/>
    <w:rsid w:val="00220988"/>
    <w:rsid w:val="00221244"/>
    <w:rsid w:val="00223DFB"/>
    <w:rsid w:val="002245DB"/>
    <w:rsid w:val="00226A74"/>
    <w:rsid w:val="0023053C"/>
    <w:rsid w:val="002322DA"/>
    <w:rsid w:val="00235E21"/>
    <w:rsid w:val="0023720F"/>
    <w:rsid w:val="002458B4"/>
    <w:rsid w:val="002522A4"/>
    <w:rsid w:val="00256D79"/>
    <w:rsid w:val="00261E15"/>
    <w:rsid w:val="00272C7B"/>
    <w:rsid w:val="0028013C"/>
    <w:rsid w:val="00282359"/>
    <w:rsid w:val="002847AC"/>
    <w:rsid w:val="00291034"/>
    <w:rsid w:val="0029522E"/>
    <w:rsid w:val="002979A6"/>
    <w:rsid w:val="002B2BC7"/>
    <w:rsid w:val="002B3F2D"/>
    <w:rsid w:val="002B442A"/>
    <w:rsid w:val="002C0597"/>
    <w:rsid w:val="002C35BB"/>
    <w:rsid w:val="002C6912"/>
    <w:rsid w:val="002D62FD"/>
    <w:rsid w:val="002E1D97"/>
    <w:rsid w:val="002E26F9"/>
    <w:rsid w:val="002E2DE0"/>
    <w:rsid w:val="002E71AD"/>
    <w:rsid w:val="002F0DB3"/>
    <w:rsid w:val="002F1318"/>
    <w:rsid w:val="002F2567"/>
    <w:rsid w:val="003002B9"/>
    <w:rsid w:val="00301A4E"/>
    <w:rsid w:val="0030226D"/>
    <w:rsid w:val="003029E3"/>
    <w:rsid w:val="00304E0B"/>
    <w:rsid w:val="0030556F"/>
    <w:rsid w:val="003073A0"/>
    <w:rsid w:val="0031003C"/>
    <w:rsid w:val="00311D6D"/>
    <w:rsid w:val="00317484"/>
    <w:rsid w:val="00322065"/>
    <w:rsid w:val="003257DD"/>
    <w:rsid w:val="00326B06"/>
    <w:rsid w:val="003320C4"/>
    <w:rsid w:val="00341D2B"/>
    <w:rsid w:val="00343540"/>
    <w:rsid w:val="00343DBD"/>
    <w:rsid w:val="003446D9"/>
    <w:rsid w:val="00346445"/>
    <w:rsid w:val="00354925"/>
    <w:rsid w:val="00356C65"/>
    <w:rsid w:val="003600AF"/>
    <w:rsid w:val="00360F5B"/>
    <w:rsid w:val="00362C65"/>
    <w:rsid w:val="00364929"/>
    <w:rsid w:val="00372E6B"/>
    <w:rsid w:val="00376B15"/>
    <w:rsid w:val="00381E2E"/>
    <w:rsid w:val="00384D77"/>
    <w:rsid w:val="003868C6"/>
    <w:rsid w:val="00387C01"/>
    <w:rsid w:val="00391FA2"/>
    <w:rsid w:val="00395417"/>
    <w:rsid w:val="003962DB"/>
    <w:rsid w:val="003A46CB"/>
    <w:rsid w:val="003A4FE6"/>
    <w:rsid w:val="003B3B5F"/>
    <w:rsid w:val="003B5E48"/>
    <w:rsid w:val="003B7311"/>
    <w:rsid w:val="003B78B8"/>
    <w:rsid w:val="003C1041"/>
    <w:rsid w:val="003C23D6"/>
    <w:rsid w:val="003C4275"/>
    <w:rsid w:val="003C6012"/>
    <w:rsid w:val="003C62F3"/>
    <w:rsid w:val="003D00D3"/>
    <w:rsid w:val="003D160E"/>
    <w:rsid w:val="003D4B72"/>
    <w:rsid w:val="003D56CD"/>
    <w:rsid w:val="003D5F60"/>
    <w:rsid w:val="003E7DFB"/>
    <w:rsid w:val="003F1CE0"/>
    <w:rsid w:val="003F2984"/>
    <w:rsid w:val="003F3784"/>
    <w:rsid w:val="003F4859"/>
    <w:rsid w:val="003F4FC1"/>
    <w:rsid w:val="003F6701"/>
    <w:rsid w:val="003F6FCB"/>
    <w:rsid w:val="003F7105"/>
    <w:rsid w:val="003F7781"/>
    <w:rsid w:val="00400618"/>
    <w:rsid w:val="0040240F"/>
    <w:rsid w:val="00402ADC"/>
    <w:rsid w:val="00404F51"/>
    <w:rsid w:val="00405B13"/>
    <w:rsid w:val="004166A1"/>
    <w:rsid w:val="00416983"/>
    <w:rsid w:val="00420432"/>
    <w:rsid w:val="004210E3"/>
    <w:rsid w:val="00421809"/>
    <w:rsid w:val="004254D2"/>
    <w:rsid w:val="00426DB1"/>
    <w:rsid w:val="00432578"/>
    <w:rsid w:val="00434688"/>
    <w:rsid w:val="00434B68"/>
    <w:rsid w:val="00440336"/>
    <w:rsid w:val="00440450"/>
    <w:rsid w:val="00441AE3"/>
    <w:rsid w:val="0045010F"/>
    <w:rsid w:val="004508C0"/>
    <w:rsid w:val="00450946"/>
    <w:rsid w:val="00453233"/>
    <w:rsid w:val="00457453"/>
    <w:rsid w:val="00460E14"/>
    <w:rsid w:val="00465D14"/>
    <w:rsid w:val="004677D6"/>
    <w:rsid w:val="00467F60"/>
    <w:rsid w:val="00475F92"/>
    <w:rsid w:val="00480038"/>
    <w:rsid w:val="00486928"/>
    <w:rsid w:val="00486B16"/>
    <w:rsid w:val="004930FF"/>
    <w:rsid w:val="004956BB"/>
    <w:rsid w:val="004961FC"/>
    <w:rsid w:val="004A386C"/>
    <w:rsid w:val="004A4950"/>
    <w:rsid w:val="004B49BA"/>
    <w:rsid w:val="004B7DF4"/>
    <w:rsid w:val="004C1D4B"/>
    <w:rsid w:val="004C20BD"/>
    <w:rsid w:val="004C4012"/>
    <w:rsid w:val="004C4B37"/>
    <w:rsid w:val="004C4F69"/>
    <w:rsid w:val="004C7595"/>
    <w:rsid w:val="004D4DA9"/>
    <w:rsid w:val="004D559F"/>
    <w:rsid w:val="004D5E38"/>
    <w:rsid w:val="004D7908"/>
    <w:rsid w:val="004E4CDB"/>
    <w:rsid w:val="004E5498"/>
    <w:rsid w:val="004F1718"/>
    <w:rsid w:val="004F310E"/>
    <w:rsid w:val="004F695B"/>
    <w:rsid w:val="004F7897"/>
    <w:rsid w:val="005000D4"/>
    <w:rsid w:val="00501090"/>
    <w:rsid w:val="00502D98"/>
    <w:rsid w:val="005101B3"/>
    <w:rsid w:val="0051155A"/>
    <w:rsid w:val="005247B9"/>
    <w:rsid w:val="00535ABD"/>
    <w:rsid w:val="00536C20"/>
    <w:rsid w:val="00542CA0"/>
    <w:rsid w:val="00546B62"/>
    <w:rsid w:val="005472D5"/>
    <w:rsid w:val="00547FCD"/>
    <w:rsid w:val="005525F4"/>
    <w:rsid w:val="00556103"/>
    <w:rsid w:val="00565578"/>
    <w:rsid w:val="0056637D"/>
    <w:rsid w:val="00567948"/>
    <w:rsid w:val="00570684"/>
    <w:rsid w:val="0057720F"/>
    <w:rsid w:val="0058243E"/>
    <w:rsid w:val="00585498"/>
    <w:rsid w:val="00585B18"/>
    <w:rsid w:val="00593812"/>
    <w:rsid w:val="00593973"/>
    <w:rsid w:val="00594EB4"/>
    <w:rsid w:val="005A21DD"/>
    <w:rsid w:val="005A417E"/>
    <w:rsid w:val="005A6373"/>
    <w:rsid w:val="005A670F"/>
    <w:rsid w:val="005A764A"/>
    <w:rsid w:val="005A7EB5"/>
    <w:rsid w:val="005B6F17"/>
    <w:rsid w:val="005C4670"/>
    <w:rsid w:val="005C6D32"/>
    <w:rsid w:val="005C7329"/>
    <w:rsid w:val="005C7B8A"/>
    <w:rsid w:val="005C7D11"/>
    <w:rsid w:val="005D0AFA"/>
    <w:rsid w:val="005D18C9"/>
    <w:rsid w:val="005D4591"/>
    <w:rsid w:val="005D4761"/>
    <w:rsid w:val="005E1E03"/>
    <w:rsid w:val="005E35FF"/>
    <w:rsid w:val="005F5AA9"/>
    <w:rsid w:val="00600829"/>
    <w:rsid w:val="006019B9"/>
    <w:rsid w:val="006072B1"/>
    <w:rsid w:val="006073CB"/>
    <w:rsid w:val="006125BD"/>
    <w:rsid w:val="00613669"/>
    <w:rsid w:val="00614C05"/>
    <w:rsid w:val="00621052"/>
    <w:rsid w:val="0062182C"/>
    <w:rsid w:val="006219E2"/>
    <w:rsid w:val="0062468C"/>
    <w:rsid w:val="00637174"/>
    <w:rsid w:val="00637818"/>
    <w:rsid w:val="00640D6D"/>
    <w:rsid w:val="00645EF9"/>
    <w:rsid w:val="00646C91"/>
    <w:rsid w:val="00663393"/>
    <w:rsid w:val="006708E1"/>
    <w:rsid w:val="00671429"/>
    <w:rsid w:val="006715C2"/>
    <w:rsid w:val="0068112D"/>
    <w:rsid w:val="00681D28"/>
    <w:rsid w:val="00681DE2"/>
    <w:rsid w:val="00685415"/>
    <w:rsid w:val="006921A9"/>
    <w:rsid w:val="006924C0"/>
    <w:rsid w:val="00692C6B"/>
    <w:rsid w:val="00693772"/>
    <w:rsid w:val="0069462A"/>
    <w:rsid w:val="0069659E"/>
    <w:rsid w:val="006A1674"/>
    <w:rsid w:val="006A51F4"/>
    <w:rsid w:val="006B2F55"/>
    <w:rsid w:val="006B3D7B"/>
    <w:rsid w:val="006B614D"/>
    <w:rsid w:val="006C3A89"/>
    <w:rsid w:val="006C71E8"/>
    <w:rsid w:val="006C7CE5"/>
    <w:rsid w:val="006D2EBC"/>
    <w:rsid w:val="006D7B6E"/>
    <w:rsid w:val="006E2058"/>
    <w:rsid w:val="006E5CF2"/>
    <w:rsid w:val="00700C99"/>
    <w:rsid w:val="00706F65"/>
    <w:rsid w:val="007071AF"/>
    <w:rsid w:val="00713869"/>
    <w:rsid w:val="00714D64"/>
    <w:rsid w:val="007203C9"/>
    <w:rsid w:val="007209D8"/>
    <w:rsid w:val="0072718C"/>
    <w:rsid w:val="007409C0"/>
    <w:rsid w:val="0074275A"/>
    <w:rsid w:val="00744701"/>
    <w:rsid w:val="00745847"/>
    <w:rsid w:val="0074624E"/>
    <w:rsid w:val="00747AD6"/>
    <w:rsid w:val="00751E7E"/>
    <w:rsid w:val="00753C8D"/>
    <w:rsid w:val="007551C0"/>
    <w:rsid w:val="00761C0E"/>
    <w:rsid w:val="0076326F"/>
    <w:rsid w:val="0076376F"/>
    <w:rsid w:val="0076460A"/>
    <w:rsid w:val="007932D2"/>
    <w:rsid w:val="007976C2"/>
    <w:rsid w:val="007A0968"/>
    <w:rsid w:val="007A1057"/>
    <w:rsid w:val="007A1F4E"/>
    <w:rsid w:val="007A21CE"/>
    <w:rsid w:val="007A27CF"/>
    <w:rsid w:val="007A313C"/>
    <w:rsid w:val="007A31FD"/>
    <w:rsid w:val="007A385E"/>
    <w:rsid w:val="007A6ECA"/>
    <w:rsid w:val="007B62C5"/>
    <w:rsid w:val="007C22A8"/>
    <w:rsid w:val="007D014C"/>
    <w:rsid w:val="007D0B8B"/>
    <w:rsid w:val="007D307D"/>
    <w:rsid w:val="007D3629"/>
    <w:rsid w:val="007D5D04"/>
    <w:rsid w:val="007D6EC1"/>
    <w:rsid w:val="007D7693"/>
    <w:rsid w:val="007E0BFE"/>
    <w:rsid w:val="007E1926"/>
    <w:rsid w:val="007E4199"/>
    <w:rsid w:val="007F687C"/>
    <w:rsid w:val="008011CF"/>
    <w:rsid w:val="00805481"/>
    <w:rsid w:val="00807DD9"/>
    <w:rsid w:val="008133C5"/>
    <w:rsid w:val="00814EAA"/>
    <w:rsid w:val="00821F74"/>
    <w:rsid w:val="00825373"/>
    <w:rsid w:val="00826BE7"/>
    <w:rsid w:val="008325D4"/>
    <w:rsid w:val="00843148"/>
    <w:rsid w:val="00843301"/>
    <w:rsid w:val="00845CA5"/>
    <w:rsid w:val="00852169"/>
    <w:rsid w:val="00856576"/>
    <w:rsid w:val="008565EA"/>
    <w:rsid w:val="00856698"/>
    <w:rsid w:val="00856C49"/>
    <w:rsid w:val="00862711"/>
    <w:rsid w:val="00866A6D"/>
    <w:rsid w:val="0086759F"/>
    <w:rsid w:val="008802D3"/>
    <w:rsid w:val="008822B6"/>
    <w:rsid w:val="008826ED"/>
    <w:rsid w:val="00885F53"/>
    <w:rsid w:val="00894116"/>
    <w:rsid w:val="00896B3C"/>
    <w:rsid w:val="008A259B"/>
    <w:rsid w:val="008B47C4"/>
    <w:rsid w:val="008B609E"/>
    <w:rsid w:val="008B7B9C"/>
    <w:rsid w:val="008C014F"/>
    <w:rsid w:val="008C2AED"/>
    <w:rsid w:val="008C4AAA"/>
    <w:rsid w:val="008C7B6E"/>
    <w:rsid w:val="008D269D"/>
    <w:rsid w:val="008D54C8"/>
    <w:rsid w:val="008D747C"/>
    <w:rsid w:val="008D7584"/>
    <w:rsid w:val="008E09AD"/>
    <w:rsid w:val="008E1072"/>
    <w:rsid w:val="008E4BC8"/>
    <w:rsid w:val="008F2348"/>
    <w:rsid w:val="008F2F80"/>
    <w:rsid w:val="009009E8"/>
    <w:rsid w:val="00904373"/>
    <w:rsid w:val="00904DD0"/>
    <w:rsid w:val="00916F96"/>
    <w:rsid w:val="00922CFA"/>
    <w:rsid w:val="0092633C"/>
    <w:rsid w:val="00926F86"/>
    <w:rsid w:val="00927E4F"/>
    <w:rsid w:val="00932E9A"/>
    <w:rsid w:val="009338A8"/>
    <w:rsid w:val="009356EF"/>
    <w:rsid w:val="00943737"/>
    <w:rsid w:val="0094411D"/>
    <w:rsid w:val="009442F0"/>
    <w:rsid w:val="00955D5C"/>
    <w:rsid w:val="00960FAF"/>
    <w:rsid w:val="00962544"/>
    <w:rsid w:val="00970973"/>
    <w:rsid w:val="00971144"/>
    <w:rsid w:val="009718E6"/>
    <w:rsid w:val="00973854"/>
    <w:rsid w:val="00975C13"/>
    <w:rsid w:val="00976631"/>
    <w:rsid w:val="00981DDA"/>
    <w:rsid w:val="00983ADD"/>
    <w:rsid w:val="0099620C"/>
    <w:rsid w:val="009A1546"/>
    <w:rsid w:val="009A3CEC"/>
    <w:rsid w:val="009B1AEC"/>
    <w:rsid w:val="009B7DE6"/>
    <w:rsid w:val="009C4459"/>
    <w:rsid w:val="009C5968"/>
    <w:rsid w:val="009C7F91"/>
    <w:rsid w:val="009D151E"/>
    <w:rsid w:val="009D3369"/>
    <w:rsid w:val="009D5C2F"/>
    <w:rsid w:val="009E554C"/>
    <w:rsid w:val="009F103F"/>
    <w:rsid w:val="009F37CB"/>
    <w:rsid w:val="00A00493"/>
    <w:rsid w:val="00A02D62"/>
    <w:rsid w:val="00A02EB8"/>
    <w:rsid w:val="00A05D67"/>
    <w:rsid w:val="00A1052C"/>
    <w:rsid w:val="00A13372"/>
    <w:rsid w:val="00A1549B"/>
    <w:rsid w:val="00A22DC8"/>
    <w:rsid w:val="00A2778C"/>
    <w:rsid w:val="00A30DB8"/>
    <w:rsid w:val="00A31BE2"/>
    <w:rsid w:val="00A402CA"/>
    <w:rsid w:val="00A4132E"/>
    <w:rsid w:val="00A432F0"/>
    <w:rsid w:val="00A43D10"/>
    <w:rsid w:val="00A43ED9"/>
    <w:rsid w:val="00A5072B"/>
    <w:rsid w:val="00A51A3B"/>
    <w:rsid w:val="00A56B8F"/>
    <w:rsid w:val="00A57F33"/>
    <w:rsid w:val="00A61EBC"/>
    <w:rsid w:val="00A6232E"/>
    <w:rsid w:val="00A640C5"/>
    <w:rsid w:val="00A71B44"/>
    <w:rsid w:val="00A728BE"/>
    <w:rsid w:val="00A731DE"/>
    <w:rsid w:val="00A7496B"/>
    <w:rsid w:val="00A7640D"/>
    <w:rsid w:val="00A77037"/>
    <w:rsid w:val="00A8310A"/>
    <w:rsid w:val="00A83F34"/>
    <w:rsid w:val="00A85873"/>
    <w:rsid w:val="00A8651B"/>
    <w:rsid w:val="00A87C77"/>
    <w:rsid w:val="00A9295E"/>
    <w:rsid w:val="00A94B94"/>
    <w:rsid w:val="00AA4AD1"/>
    <w:rsid w:val="00AA6EC7"/>
    <w:rsid w:val="00AB20EF"/>
    <w:rsid w:val="00AB4992"/>
    <w:rsid w:val="00AB75BF"/>
    <w:rsid w:val="00AC1A99"/>
    <w:rsid w:val="00AC59A0"/>
    <w:rsid w:val="00AC7690"/>
    <w:rsid w:val="00AD07A6"/>
    <w:rsid w:val="00AD16E8"/>
    <w:rsid w:val="00AE12B4"/>
    <w:rsid w:val="00AE5D74"/>
    <w:rsid w:val="00AF087F"/>
    <w:rsid w:val="00AF1E2C"/>
    <w:rsid w:val="00AF33B2"/>
    <w:rsid w:val="00AF49A1"/>
    <w:rsid w:val="00AF5985"/>
    <w:rsid w:val="00B002D6"/>
    <w:rsid w:val="00B05551"/>
    <w:rsid w:val="00B07209"/>
    <w:rsid w:val="00B14037"/>
    <w:rsid w:val="00B14E2F"/>
    <w:rsid w:val="00B16BA7"/>
    <w:rsid w:val="00B17183"/>
    <w:rsid w:val="00B1773D"/>
    <w:rsid w:val="00B2206E"/>
    <w:rsid w:val="00B23D36"/>
    <w:rsid w:val="00B251D6"/>
    <w:rsid w:val="00B262AB"/>
    <w:rsid w:val="00B2777D"/>
    <w:rsid w:val="00B33E14"/>
    <w:rsid w:val="00B36704"/>
    <w:rsid w:val="00B4371A"/>
    <w:rsid w:val="00B440E9"/>
    <w:rsid w:val="00B47948"/>
    <w:rsid w:val="00B52898"/>
    <w:rsid w:val="00B55631"/>
    <w:rsid w:val="00B5772A"/>
    <w:rsid w:val="00B65758"/>
    <w:rsid w:val="00B663D9"/>
    <w:rsid w:val="00B72D39"/>
    <w:rsid w:val="00B7488F"/>
    <w:rsid w:val="00B76080"/>
    <w:rsid w:val="00B776B1"/>
    <w:rsid w:val="00B87508"/>
    <w:rsid w:val="00B96235"/>
    <w:rsid w:val="00BB59FA"/>
    <w:rsid w:val="00BC060D"/>
    <w:rsid w:val="00BC0F72"/>
    <w:rsid w:val="00BC3F95"/>
    <w:rsid w:val="00BC419E"/>
    <w:rsid w:val="00BD2448"/>
    <w:rsid w:val="00BD25B0"/>
    <w:rsid w:val="00BD6AF5"/>
    <w:rsid w:val="00BD6B50"/>
    <w:rsid w:val="00BE2E07"/>
    <w:rsid w:val="00BE791A"/>
    <w:rsid w:val="00BF1927"/>
    <w:rsid w:val="00BF1CB4"/>
    <w:rsid w:val="00BF26CF"/>
    <w:rsid w:val="00BF4C6E"/>
    <w:rsid w:val="00C00047"/>
    <w:rsid w:val="00C02ADD"/>
    <w:rsid w:val="00C10A2F"/>
    <w:rsid w:val="00C11B5B"/>
    <w:rsid w:val="00C1556A"/>
    <w:rsid w:val="00C16549"/>
    <w:rsid w:val="00C20058"/>
    <w:rsid w:val="00C203DE"/>
    <w:rsid w:val="00C23752"/>
    <w:rsid w:val="00C251D5"/>
    <w:rsid w:val="00C26FAD"/>
    <w:rsid w:val="00C4632C"/>
    <w:rsid w:val="00C4643F"/>
    <w:rsid w:val="00C47FF7"/>
    <w:rsid w:val="00C520EC"/>
    <w:rsid w:val="00C533EB"/>
    <w:rsid w:val="00C54E0D"/>
    <w:rsid w:val="00C5568D"/>
    <w:rsid w:val="00C5636F"/>
    <w:rsid w:val="00C62F94"/>
    <w:rsid w:val="00C6425A"/>
    <w:rsid w:val="00C65EE4"/>
    <w:rsid w:val="00C753A0"/>
    <w:rsid w:val="00C7746F"/>
    <w:rsid w:val="00C82E58"/>
    <w:rsid w:val="00C83BBE"/>
    <w:rsid w:val="00C846B0"/>
    <w:rsid w:val="00C85113"/>
    <w:rsid w:val="00C91D8E"/>
    <w:rsid w:val="00CA394C"/>
    <w:rsid w:val="00CA3E51"/>
    <w:rsid w:val="00CA5061"/>
    <w:rsid w:val="00CA5EA3"/>
    <w:rsid w:val="00CA7E63"/>
    <w:rsid w:val="00CB0C4C"/>
    <w:rsid w:val="00CB127D"/>
    <w:rsid w:val="00CB297D"/>
    <w:rsid w:val="00CB3C44"/>
    <w:rsid w:val="00CC0E85"/>
    <w:rsid w:val="00CC4385"/>
    <w:rsid w:val="00CC7852"/>
    <w:rsid w:val="00CD0D1D"/>
    <w:rsid w:val="00CD13F7"/>
    <w:rsid w:val="00CD7FCB"/>
    <w:rsid w:val="00CE62E9"/>
    <w:rsid w:val="00CE6A0C"/>
    <w:rsid w:val="00CF266A"/>
    <w:rsid w:val="00CF6C7F"/>
    <w:rsid w:val="00D01B91"/>
    <w:rsid w:val="00D03675"/>
    <w:rsid w:val="00D10358"/>
    <w:rsid w:val="00D11FDC"/>
    <w:rsid w:val="00D15E60"/>
    <w:rsid w:val="00D20780"/>
    <w:rsid w:val="00D233EA"/>
    <w:rsid w:val="00D24E71"/>
    <w:rsid w:val="00D32F04"/>
    <w:rsid w:val="00D4078F"/>
    <w:rsid w:val="00D41E0A"/>
    <w:rsid w:val="00D469E7"/>
    <w:rsid w:val="00D5222D"/>
    <w:rsid w:val="00D64D77"/>
    <w:rsid w:val="00D6653D"/>
    <w:rsid w:val="00D66E2C"/>
    <w:rsid w:val="00D735F2"/>
    <w:rsid w:val="00D73CDA"/>
    <w:rsid w:val="00D75ABC"/>
    <w:rsid w:val="00D76203"/>
    <w:rsid w:val="00D81649"/>
    <w:rsid w:val="00D826EF"/>
    <w:rsid w:val="00D82C38"/>
    <w:rsid w:val="00D854A4"/>
    <w:rsid w:val="00D85AFA"/>
    <w:rsid w:val="00D86754"/>
    <w:rsid w:val="00D90AF4"/>
    <w:rsid w:val="00DA213F"/>
    <w:rsid w:val="00DA42C5"/>
    <w:rsid w:val="00DA4496"/>
    <w:rsid w:val="00DA6284"/>
    <w:rsid w:val="00DB46F2"/>
    <w:rsid w:val="00DB6DEF"/>
    <w:rsid w:val="00DC712A"/>
    <w:rsid w:val="00DC781B"/>
    <w:rsid w:val="00DD193E"/>
    <w:rsid w:val="00DD728D"/>
    <w:rsid w:val="00DE3197"/>
    <w:rsid w:val="00DE698F"/>
    <w:rsid w:val="00DF6910"/>
    <w:rsid w:val="00E010B6"/>
    <w:rsid w:val="00E0392E"/>
    <w:rsid w:val="00E04909"/>
    <w:rsid w:val="00E06588"/>
    <w:rsid w:val="00E07AD1"/>
    <w:rsid w:val="00E250B5"/>
    <w:rsid w:val="00E268E4"/>
    <w:rsid w:val="00E26AF8"/>
    <w:rsid w:val="00E26CC7"/>
    <w:rsid w:val="00E275D8"/>
    <w:rsid w:val="00E35148"/>
    <w:rsid w:val="00E378D8"/>
    <w:rsid w:val="00E37913"/>
    <w:rsid w:val="00E45D83"/>
    <w:rsid w:val="00E478BA"/>
    <w:rsid w:val="00E54969"/>
    <w:rsid w:val="00E603E0"/>
    <w:rsid w:val="00E63D0C"/>
    <w:rsid w:val="00E6519C"/>
    <w:rsid w:val="00E66B02"/>
    <w:rsid w:val="00E72388"/>
    <w:rsid w:val="00E72F8B"/>
    <w:rsid w:val="00E77028"/>
    <w:rsid w:val="00E848D3"/>
    <w:rsid w:val="00E907EC"/>
    <w:rsid w:val="00E93535"/>
    <w:rsid w:val="00E93BC4"/>
    <w:rsid w:val="00E95F34"/>
    <w:rsid w:val="00EB49B1"/>
    <w:rsid w:val="00EB67CE"/>
    <w:rsid w:val="00EC2FE5"/>
    <w:rsid w:val="00EC45C6"/>
    <w:rsid w:val="00ED1C46"/>
    <w:rsid w:val="00ED3CF7"/>
    <w:rsid w:val="00ED4F98"/>
    <w:rsid w:val="00ED646C"/>
    <w:rsid w:val="00EE1519"/>
    <w:rsid w:val="00EE2725"/>
    <w:rsid w:val="00EF159F"/>
    <w:rsid w:val="00EF1D10"/>
    <w:rsid w:val="00EF4A5C"/>
    <w:rsid w:val="00EF683E"/>
    <w:rsid w:val="00F05E96"/>
    <w:rsid w:val="00F07E2B"/>
    <w:rsid w:val="00F123BE"/>
    <w:rsid w:val="00F142B6"/>
    <w:rsid w:val="00F15828"/>
    <w:rsid w:val="00F16768"/>
    <w:rsid w:val="00F239F9"/>
    <w:rsid w:val="00F23FCF"/>
    <w:rsid w:val="00F24D14"/>
    <w:rsid w:val="00F3178C"/>
    <w:rsid w:val="00F32046"/>
    <w:rsid w:val="00F374F2"/>
    <w:rsid w:val="00F3762D"/>
    <w:rsid w:val="00F4470D"/>
    <w:rsid w:val="00F46318"/>
    <w:rsid w:val="00F51ECD"/>
    <w:rsid w:val="00F53611"/>
    <w:rsid w:val="00F55255"/>
    <w:rsid w:val="00F55344"/>
    <w:rsid w:val="00F57960"/>
    <w:rsid w:val="00F6004A"/>
    <w:rsid w:val="00F60B8D"/>
    <w:rsid w:val="00F61161"/>
    <w:rsid w:val="00F707D6"/>
    <w:rsid w:val="00F733F1"/>
    <w:rsid w:val="00F739BF"/>
    <w:rsid w:val="00F75208"/>
    <w:rsid w:val="00F76F44"/>
    <w:rsid w:val="00F82868"/>
    <w:rsid w:val="00F84B2D"/>
    <w:rsid w:val="00F86D65"/>
    <w:rsid w:val="00F918C9"/>
    <w:rsid w:val="00FA2D28"/>
    <w:rsid w:val="00FB67E7"/>
    <w:rsid w:val="00FB7E43"/>
    <w:rsid w:val="00FC11FC"/>
    <w:rsid w:val="00FC4B3C"/>
    <w:rsid w:val="00FC60E4"/>
    <w:rsid w:val="00FC6343"/>
    <w:rsid w:val="00FC68BC"/>
    <w:rsid w:val="00FD6445"/>
    <w:rsid w:val="00FE2790"/>
    <w:rsid w:val="00FE767F"/>
    <w:rsid w:val="00FF2024"/>
    <w:rsid w:val="00FF41F2"/>
    <w:rsid w:val="04AD2FF8"/>
    <w:rsid w:val="07DB0EC1"/>
    <w:rsid w:val="0C486FAB"/>
    <w:rsid w:val="0E3532B3"/>
    <w:rsid w:val="0E4EFFAC"/>
    <w:rsid w:val="0F7FD6C2"/>
    <w:rsid w:val="0FB26461"/>
    <w:rsid w:val="10AFA1D8"/>
    <w:rsid w:val="138382B4"/>
    <w:rsid w:val="13AC8D56"/>
    <w:rsid w:val="172CCBEF"/>
    <w:rsid w:val="1749F9DB"/>
    <w:rsid w:val="175B2F17"/>
    <w:rsid w:val="1A92E7F8"/>
    <w:rsid w:val="1E3337BD"/>
    <w:rsid w:val="207FB32D"/>
    <w:rsid w:val="21085E52"/>
    <w:rsid w:val="21D0E955"/>
    <w:rsid w:val="2572487B"/>
    <w:rsid w:val="28D0C9CC"/>
    <w:rsid w:val="2A96B230"/>
    <w:rsid w:val="2B099C2C"/>
    <w:rsid w:val="2C934C1F"/>
    <w:rsid w:val="2D22B1E4"/>
    <w:rsid w:val="2DAE7357"/>
    <w:rsid w:val="334593B7"/>
    <w:rsid w:val="33CDFD1E"/>
    <w:rsid w:val="35B03873"/>
    <w:rsid w:val="39E4F8CA"/>
    <w:rsid w:val="39F8E1E3"/>
    <w:rsid w:val="3CF3452A"/>
    <w:rsid w:val="3D8F70A8"/>
    <w:rsid w:val="4197B4F9"/>
    <w:rsid w:val="421F257E"/>
    <w:rsid w:val="43539246"/>
    <w:rsid w:val="473A46E7"/>
    <w:rsid w:val="47B0CAC7"/>
    <w:rsid w:val="47F7E77C"/>
    <w:rsid w:val="4853E4DC"/>
    <w:rsid w:val="48599EE5"/>
    <w:rsid w:val="487DA068"/>
    <w:rsid w:val="4A3E894D"/>
    <w:rsid w:val="4A8EAD0E"/>
    <w:rsid w:val="4D71B1C6"/>
    <w:rsid w:val="4E5E60A2"/>
    <w:rsid w:val="4F457C40"/>
    <w:rsid w:val="4F5D780E"/>
    <w:rsid w:val="51BF536F"/>
    <w:rsid w:val="52BFC418"/>
    <w:rsid w:val="59483380"/>
    <w:rsid w:val="5D90EE2B"/>
    <w:rsid w:val="5F796C96"/>
    <w:rsid w:val="5FAE50D6"/>
    <w:rsid w:val="5FC6376F"/>
    <w:rsid w:val="64A2BDC9"/>
    <w:rsid w:val="651BD004"/>
    <w:rsid w:val="66865040"/>
    <w:rsid w:val="68630DA8"/>
    <w:rsid w:val="6A71DC7B"/>
    <w:rsid w:val="6C12B495"/>
    <w:rsid w:val="706145E9"/>
    <w:rsid w:val="70A94A8B"/>
    <w:rsid w:val="70D06692"/>
    <w:rsid w:val="70FA1C76"/>
    <w:rsid w:val="743E0D4C"/>
    <w:rsid w:val="76CA9E7D"/>
    <w:rsid w:val="781324F6"/>
    <w:rsid w:val="7A5F8E37"/>
    <w:rsid w:val="7CBA17E2"/>
    <w:rsid w:val="7D21A08A"/>
    <w:rsid w:val="7EA2F9C6"/>
    <w:rsid w:val="7F1B50B3"/>
    <w:rsid w:val="7F562BB9"/>
    <w:rsid w:val="7F626A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1AD3"/>
  <w15:chartTrackingRefBased/>
  <w15:docId w15:val="{FCB15FDA-B63E-4AC9-813B-446EB1D5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3D00D3"/>
    <w:pPr>
      <w:keepNext/>
      <w:spacing w:before="240" w:after="60"/>
      <w:outlineLvl w:val="0"/>
    </w:pPr>
    <w:rPr>
      <w:rFonts w:ascii="Cambria" w:hAnsi="Cambria"/>
      <w:b/>
      <w:bCs/>
      <w:kern w:val="32"/>
      <w:sz w:val="32"/>
      <w:szCs w:val="32"/>
    </w:rPr>
  </w:style>
  <w:style w:type="paragraph" w:styleId="Kop3">
    <w:name w:val="heading 3"/>
    <w:basedOn w:val="Standaard"/>
    <w:next w:val="Standaard"/>
    <w:link w:val="Kop3Char"/>
    <w:qFormat/>
    <w:rsid w:val="00441AE3"/>
    <w:pPr>
      <w:keepNext/>
      <w:spacing w:before="240" w:after="60" w:line="240" w:lineRule="atLeast"/>
      <w:outlineLvl w:val="2"/>
    </w:pPr>
    <w:rPr>
      <w:rFonts w:ascii="Verdana" w:hAnsi="Verdana"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441AE3"/>
    <w:rPr>
      <w:rFonts w:ascii="Verdana" w:hAnsi="Verdana" w:cs="Arial"/>
      <w:b/>
      <w:bCs/>
      <w:sz w:val="26"/>
      <w:szCs w:val="26"/>
    </w:rPr>
  </w:style>
  <w:style w:type="character" w:styleId="Hyperlink">
    <w:name w:val="Hyperlink"/>
    <w:uiPriority w:val="99"/>
    <w:rsid w:val="00441AE3"/>
    <w:rPr>
      <w:color w:val="0000FF"/>
      <w:u w:val="single"/>
    </w:rPr>
  </w:style>
  <w:style w:type="paragraph" w:customStyle="1" w:styleId="Default">
    <w:name w:val="Default"/>
    <w:rsid w:val="00441AE3"/>
    <w:pPr>
      <w:autoSpaceDE w:val="0"/>
      <w:autoSpaceDN w:val="0"/>
      <w:adjustRightInd w:val="0"/>
    </w:pPr>
    <w:rPr>
      <w:rFonts w:ascii="Arial" w:hAnsi="Arial" w:cs="Arial"/>
      <w:color w:val="000000"/>
      <w:sz w:val="24"/>
      <w:szCs w:val="24"/>
    </w:rPr>
  </w:style>
  <w:style w:type="character" w:customStyle="1" w:styleId="shorttext">
    <w:name w:val="short_text"/>
    <w:rsid w:val="00441AE3"/>
  </w:style>
  <w:style w:type="character" w:customStyle="1" w:styleId="hps">
    <w:name w:val="hps"/>
    <w:rsid w:val="00441AE3"/>
  </w:style>
  <w:style w:type="character" w:customStyle="1" w:styleId="hpsatn">
    <w:name w:val="hps atn"/>
    <w:rsid w:val="00441AE3"/>
  </w:style>
  <w:style w:type="character" w:customStyle="1" w:styleId="atn">
    <w:name w:val="atn"/>
    <w:rsid w:val="00441AE3"/>
  </w:style>
  <w:style w:type="paragraph" w:styleId="Lijstalinea">
    <w:name w:val="List Paragraph"/>
    <w:basedOn w:val="Standaard"/>
    <w:uiPriority w:val="34"/>
    <w:qFormat/>
    <w:rsid w:val="00441AE3"/>
    <w:pPr>
      <w:spacing w:line="240" w:lineRule="atLeast"/>
      <w:ind w:left="720"/>
      <w:contextualSpacing/>
    </w:pPr>
    <w:rPr>
      <w:rFonts w:ascii="Calibri" w:eastAsia="Calibri" w:hAnsi="Calibri"/>
      <w:sz w:val="22"/>
      <w:szCs w:val="22"/>
      <w:lang w:eastAsia="en-US"/>
    </w:rPr>
  </w:style>
  <w:style w:type="paragraph" w:styleId="Koptekst">
    <w:name w:val="header"/>
    <w:basedOn w:val="Standaard"/>
    <w:link w:val="KoptekstChar"/>
    <w:uiPriority w:val="99"/>
    <w:unhideWhenUsed/>
    <w:rsid w:val="00441AE3"/>
    <w:pPr>
      <w:tabs>
        <w:tab w:val="center" w:pos="4536"/>
        <w:tab w:val="right" w:pos="9072"/>
      </w:tabs>
    </w:pPr>
    <w:rPr>
      <w:rFonts w:ascii="Calibri" w:eastAsia="Calibri" w:hAnsi="Calibri"/>
      <w:sz w:val="22"/>
      <w:szCs w:val="22"/>
      <w:lang w:eastAsia="en-US"/>
    </w:rPr>
  </w:style>
  <w:style w:type="character" w:customStyle="1" w:styleId="KoptekstChar">
    <w:name w:val="Koptekst Char"/>
    <w:link w:val="Koptekst"/>
    <w:uiPriority w:val="99"/>
    <w:rsid w:val="00441AE3"/>
    <w:rPr>
      <w:rFonts w:ascii="Calibri" w:eastAsia="Calibri" w:hAnsi="Calibri" w:cs="Times New Roman"/>
      <w:sz w:val="22"/>
      <w:szCs w:val="22"/>
      <w:lang w:eastAsia="en-US"/>
    </w:rPr>
  </w:style>
  <w:style w:type="paragraph" w:styleId="Voettekst">
    <w:name w:val="footer"/>
    <w:basedOn w:val="Standaard"/>
    <w:link w:val="VoettekstChar"/>
    <w:uiPriority w:val="99"/>
    <w:unhideWhenUsed/>
    <w:rsid w:val="00441AE3"/>
    <w:pPr>
      <w:tabs>
        <w:tab w:val="center" w:pos="4536"/>
        <w:tab w:val="right" w:pos="9072"/>
      </w:tabs>
    </w:pPr>
    <w:rPr>
      <w:rFonts w:ascii="Verdana" w:eastAsia="Calibri" w:hAnsi="Verdana"/>
      <w:sz w:val="16"/>
      <w:szCs w:val="22"/>
      <w:lang w:eastAsia="en-US"/>
    </w:rPr>
  </w:style>
  <w:style w:type="character" w:customStyle="1" w:styleId="VoettekstChar">
    <w:name w:val="Voettekst Char"/>
    <w:link w:val="Voettekst"/>
    <w:uiPriority w:val="99"/>
    <w:rsid w:val="00441AE3"/>
    <w:rPr>
      <w:rFonts w:ascii="Verdana" w:eastAsia="Calibri" w:hAnsi="Verdana" w:cs="Times New Roman"/>
      <w:sz w:val="16"/>
      <w:szCs w:val="22"/>
      <w:lang w:eastAsia="en-US"/>
    </w:rPr>
  </w:style>
  <w:style w:type="character" w:styleId="Verwijzingopmerking">
    <w:name w:val="annotation reference"/>
    <w:uiPriority w:val="99"/>
    <w:unhideWhenUsed/>
    <w:rsid w:val="00441AE3"/>
    <w:rPr>
      <w:sz w:val="16"/>
      <w:szCs w:val="16"/>
    </w:rPr>
  </w:style>
  <w:style w:type="paragraph" w:styleId="Tekstopmerking">
    <w:name w:val="annotation text"/>
    <w:basedOn w:val="Standaard"/>
    <w:link w:val="TekstopmerkingChar"/>
    <w:uiPriority w:val="99"/>
    <w:unhideWhenUsed/>
    <w:rsid w:val="00441AE3"/>
    <w:rPr>
      <w:rFonts w:ascii="Calibri" w:eastAsia="Calibri" w:hAnsi="Calibri"/>
      <w:sz w:val="20"/>
      <w:szCs w:val="20"/>
      <w:lang w:eastAsia="en-US"/>
    </w:rPr>
  </w:style>
  <w:style w:type="character" w:customStyle="1" w:styleId="TekstopmerkingChar">
    <w:name w:val="Tekst opmerking Char"/>
    <w:link w:val="Tekstopmerking"/>
    <w:uiPriority w:val="99"/>
    <w:rsid w:val="00441AE3"/>
    <w:rPr>
      <w:rFonts w:ascii="Calibri" w:eastAsia="Calibri" w:hAnsi="Calibri" w:cs="Times New Roman"/>
      <w:lang w:eastAsia="en-US"/>
    </w:rPr>
  </w:style>
  <w:style w:type="paragraph" w:styleId="Onderwerpvanopmerking">
    <w:name w:val="annotation subject"/>
    <w:basedOn w:val="Tekstopmerking"/>
    <w:next w:val="Tekstopmerking"/>
    <w:link w:val="OnderwerpvanopmerkingChar"/>
    <w:uiPriority w:val="99"/>
    <w:unhideWhenUsed/>
    <w:rsid w:val="00441AE3"/>
    <w:rPr>
      <w:b/>
      <w:bCs/>
    </w:rPr>
  </w:style>
  <w:style w:type="character" w:customStyle="1" w:styleId="OnderwerpvanopmerkingChar">
    <w:name w:val="Onderwerp van opmerking Char"/>
    <w:link w:val="Onderwerpvanopmerking"/>
    <w:uiPriority w:val="99"/>
    <w:rsid w:val="00441AE3"/>
    <w:rPr>
      <w:rFonts w:ascii="Calibri" w:eastAsia="Calibri" w:hAnsi="Calibri" w:cs="Times New Roman"/>
      <w:b/>
      <w:bCs/>
      <w:lang w:eastAsia="en-US"/>
    </w:rPr>
  </w:style>
  <w:style w:type="paragraph" w:styleId="Ballontekst">
    <w:name w:val="Balloon Text"/>
    <w:basedOn w:val="Standaard"/>
    <w:link w:val="BallontekstChar"/>
    <w:uiPriority w:val="99"/>
    <w:unhideWhenUsed/>
    <w:rsid w:val="00441AE3"/>
    <w:rPr>
      <w:rFonts w:ascii="Tahoma" w:eastAsia="Calibri" w:hAnsi="Tahoma" w:cs="Tahoma"/>
      <w:sz w:val="16"/>
      <w:szCs w:val="16"/>
      <w:lang w:eastAsia="en-US"/>
    </w:rPr>
  </w:style>
  <w:style w:type="character" w:customStyle="1" w:styleId="BallontekstChar">
    <w:name w:val="Ballontekst Char"/>
    <w:link w:val="Ballontekst"/>
    <w:uiPriority w:val="99"/>
    <w:rsid w:val="00441AE3"/>
    <w:rPr>
      <w:rFonts w:ascii="Tahoma" w:eastAsia="Calibri" w:hAnsi="Tahoma" w:cs="Tahoma"/>
      <w:sz w:val="16"/>
      <w:szCs w:val="16"/>
      <w:lang w:eastAsia="en-US"/>
    </w:rPr>
  </w:style>
  <w:style w:type="paragraph" w:styleId="Voetnoottekst">
    <w:name w:val="footnote text"/>
    <w:basedOn w:val="Standaard"/>
    <w:link w:val="VoetnoottekstChar"/>
    <w:uiPriority w:val="99"/>
    <w:unhideWhenUsed/>
    <w:rsid w:val="00441AE3"/>
    <w:rPr>
      <w:rFonts w:ascii="Calibri" w:eastAsia="Calibri" w:hAnsi="Calibri"/>
      <w:sz w:val="20"/>
      <w:szCs w:val="20"/>
      <w:lang w:eastAsia="en-US"/>
    </w:rPr>
  </w:style>
  <w:style w:type="character" w:customStyle="1" w:styleId="VoetnoottekstChar">
    <w:name w:val="Voetnoottekst Char"/>
    <w:link w:val="Voetnoottekst"/>
    <w:uiPriority w:val="99"/>
    <w:rsid w:val="00441AE3"/>
    <w:rPr>
      <w:rFonts w:ascii="Calibri" w:eastAsia="Calibri" w:hAnsi="Calibri" w:cs="Times New Roman"/>
      <w:lang w:eastAsia="en-US"/>
    </w:rPr>
  </w:style>
  <w:style w:type="character" w:styleId="Voetnootmarkering">
    <w:name w:val="footnote reference"/>
    <w:uiPriority w:val="99"/>
    <w:unhideWhenUsed/>
    <w:rsid w:val="00441AE3"/>
    <w:rPr>
      <w:vertAlign w:val="superscript"/>
    </w:rPr>
  </w:style>
  <w:style w:type="paragraph" w:customStyle="1" w:styleId="H3">
    <w:name w:val="H3"/>
    <w:basedOn w:val="Standaard"/>
    <w:next w:val="Standaard"/>
    <w:uiPriority w:val="99"/>
    <w:rsid w:val="00441AE3"/>
    <w:pPr>
      <w:keepNext/>
      <w:autoSpaceDE w:val="0"/>
      <w:autoSpaceDN w:val="0"/>
      <w:adjustRightInd w:val="0"/>
      <w:spacing w:before="100" w:after="100"/>
      <w:outlineLvl w:val="3"/>
    </w:pPr>
    <w:rPr>
      <w:rFonts w:eastAsia="Calibri"/>
      <w:b/>
      <w:bCs/>
      <w:sz w:val="28"/>
      <w:szCs w:val="28"/>
      <w:lang w:eastAsia="en-US"/>
    </w:rPr>
  </w:style>
  <w:style w:type="paragraph" w:customStyle="1" w:styleId="H4">
    <w:name w:val="H4"/>
    <w:basedOn w:val="Standaard"/>
    <w:next w:val="Standaard"/>
    <w:uiPriority w:val="99"/>
    <w:rsid w:val="00441AE3"/>
    <w:pPr>
      <w:keepNext/>
      <w:autoSpaceDE w:val="0"/>
      <w:autoSpaceDN w:val="0"/>
      <w:adjustRightInd w:val="0"/>
      <w:spacing w:before="100" w:after="100"/>
      <w:outlineLvl w:val="4"/>
    </w:pPr>
    <w:rPr>
      <w:rFonts w:eastAsia="Calibri"/>
      <w:b/>
      <w:bCs/>
      <w:lang w:eastAsia="en-US"/>
    </w:rPr>
  </w:style>
  <w:style w:type="character" w:styleId="Nadruk">
    <w:name w:val="Emphasis"/>
    <w:uiPriority w:val="99"/>
    <w:qFormat/>
    <w:rsid w:val="00441AE3"/>
    <w:rPr>
      <w:i/>
      <w:iCs/>
    </w:rPr>
  </w:style>
  <w:style w:type="character" w:styleId="Zwaar">
    <w:name w:val="Strong"/>
    <w:uiPriority w:val="22"/>
    <w:qFormat/>
    <w:rsid w:val="00441AE3"/>
    <w:rPr>
      <w:b/>
      <w:bCs/>
    </w:rPr>
  </w:style>
  <w:style w:type="character" w:styleId="GevolgdeHyperlink">
    <w:name w:val="FollowedHyperlink"/>
    <w:uiPriority w:val="99"/>
    <w:unhideWhenUsed/>
    <w:rsid w:val="00441AE3"/>
    <w:rPr>
      <w:color w:val="800080"/>
      <w:u w:val="single"/>
    </w:rPr>
  </w:style>
  <w:style w:type="paragraph" w:styleId="Revisie">
    <w:name w:val="Revision"/>
    <w:hidden/>
    <w:uiPriority w:val="99"/>
    <w:semiHidden/>
    <w:rsid w:val="00441AE3"/>
    <w:rPr>
      <w:rFonts w:ascii="Calibri" w:eastAsia="Calibri" w:hAnsi="Calibri"/>
      <w:sz w:val="22"/>
      <w:szCs w:val="22"/>
      <w:lang w:val="en-US" w:eastAsia="en-US"/>
    </w:rPr>
  </w:style>
  <w:style w:type="character" w:customStyle="1" w:styleId="preformatted">
    <w:name w:val="preformatted"/>
    <w:rsid w:val="00441AE3"/>
  </w:style>
  <w:style w:type="paragraph" w:styleId="Tekstzonderopmaak">
    <w:name w:val="Plain Text"/>
    <w:basedOn w:val="Standaard"/>
    <w:link w:val="TekstzonderopmaakChar"/>
    <w:uiPriority w:val="99"/>
    <w:unhideWhenUsed/>
    <w:rsid w:val="00304E0B"/>
    <w:rPr>
      <w:rFonts w:ascii="Calibri" w:eastAsia="Calibri" w:hAnsi="Calibri"/>
      <w:sz w:val="22"/>
      <w:szCs w:val="21"/>
      <w:lang w:eastAsia="en-US"/>
    </w:rPr>
  </w:style>
  <w:style w:type="character" w:customStyle="1" w:styleId="TekstzonderopmaakChar">
    <w:name w:val="Tekst zonder opmaak Char"/>
    <w:link w:val="Tekstzonderopmaak"/>
    <w:uiPriority w:val="99"/>
    <w:rsid w:val="00304E0B"/>
    <w:rPr>
      <w:rFonts w:ascii="Calibri" w:eastAsia="Calibri" w:hAnsi="Calibri"/>
      <w:sz w:val="22"/>
      <w:szCs w:val="21"/>
      <w:lang w:eastAsia="en-US"/>
    </w:rPr>
  </w:style>
  <w:style w:type="character" w:customStyle="1" w:styleId="st1">
    <w:name w:val="st1"/>
    <w:rsid w:val="00852169"/>
  </w:style>
  <w:style w:type="character" w:customStyle="1" w:styleId="Kop1Char">
    <w:name w:val="Kop 1 Char"/>
    <w:link w:val="Kop1"/>
    <w:rsid w:val="003D00D3"/>
    <w:rPr>
      <w:rFonts w:ascii="Cambria" w:eastAsia="Times New Roman" w:hAnsi="Cambria" w:cs="Times New Roman"/>
      <w:b/>
      <w:bCs/>
      <w:kern w:val="32"/>
      <w:sz w:val="32"/>
      <w:szCs w:val="32"/>
    </w:rPr>
  </w:style>
  <w:style w:type="paragraph" w:styleId="Geenafstand">
    <w:name w:val="No Spacing"/>
    <w:uiPriority w:val="1"/>
    <w:qFormat/>
    <w:rsid w:val="00057EA9"/>
    <w:rPr>
      <w:rFonts w:ascii="Calibri" w:eastAsia="Calibri" w:hAnsi="Calibri"/>
      <w:sz w:val="22"/>
      <w:szCs w:val="22"/>
      <w:lang w:eastAsia="en-US"/>
    </w:rPr>
  </w:style>
  <w:style w:type="paragraph" w:customStyle="1" w:styleId="Hoofdtekst">
    <w:name w:val="Hoofdtekst"/>
    <w:rsid w:val="00B1773D"/>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paragraph" w:customStyle="1" w:styleId="s3">
    <w:name w:val="s3"/>
    <w:basedOn w:val="Standaard"/>
    <w:rsid w:val="00AF5985"/>
    <w:pPr>
      <w:spacing w:before="100" w:beforeAutospacing="1" w:after="100" w:afterAutospacing="1"/>
    </w:pPr>
  </w:style>
  <w:style w:type="character" w:customStyle="1" w:styleId="s4">
    <w:name w:val="s4"/>
    <w:rsid w:val="00AF5985"/>
  </w:style>
  <w:style w:type="paragraph" w:customStyle="1" w:styleId="p1">
    <w:name w:val="p1"/>
    <w:basedOn w:val="Standaard"/>
    <w:rsid w:val="001670B8"/>
    <w:pPr>
      <w:spacing w:before="100" w:beforeAutospacing="1" w:after="100" w:afterAutospacing="1"/>
    </w:pPr>
    <w:rPr>
      <w:rFonts w:eastAsia="Calibri"/>
    </w:rPr>
  </w:style>
  <w:style w:type="paragraph" w:customStyle="1" w:styleId="p2">
    <w:name w:val="p2"/>
    <w:basedOn w:val="Standaard"/>
    <w:rsid w:val="001670B8"/>
    <w:pPr>
      <w:spacing w:before="100" w:beforeAutospacing="1" w:after="100" w:afterAutospacing="1"/>
    </w:pPr>
    <w:rPr>
      <w:rFonts w:eastAsia="Calibri"/>
    </w:rPr>
  </w:style>
  <w:style w:type="character" w:customStyle="1" w:styleId="s1">
    <w:name w:val="s1"/>
    <w:rsid w:val="001670B8"/>
  </w:style>
  <w:style w:type="paragraph" w:styleId="Normaalweb">
    <w:name w:val="Normal (Web)"/>
    <w:basedOn w:val="Standaard"/>
    <w:uiPriority w:val="99"/>
    <w:unhideWhenUsed/>
    <w:rsid w:val="000E1AFC"/>
    <w:pPr>
      <w:spacing w:before="100" w:beforeAutospacing="1" w:after="100" w:afterAutospacing="1"/>
    </w:pPr>
  </w:style>
  <w:style w:type="character" w:customStyle="1" w:styleId="normaltextrun">
    <w:name w:val="normaltextrun"/>
    <w:basedOn w:val="Standaardalinea-lettertype"/>
    <w:rsid w:val="009718E6"/>
  </w:style>
  <w:style w:type="character" w:styleId="Onopgelostemelding">
    <w:name w:val="Unresolved Mention"/>
    <w:basedOn w:val="Standaardalinea-lettertype"/>
    <w:uiPriority w:val="99"/>
    <w:semiHidden/>
    <w:unhideWhenUsed/>
    <w:rsid w:val="000D5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155">
      <w:bodyDiv w:val="1"/>
      <w:marLeft w:val="0"/>
      <w:marRight w:val="0"/>
      <w:marTop w:val="0"/>
      <w:marBottom w:val="0"/>
      <w:divBdr>
        <w:top w:val="none" w:sz="0" w:space="0" w:color="auto"/>
        <w:left w:val="none" w:sz="0" w:space="0" w:color="auto"/>
        <w:bottom w:val="none" w:sz="0" w:space="0" w:color="auto"/>
        <w:right w:val="none" w:sz="0" w:space="0" w:color="auto"/>
      </w:divBdr>
    </w:div>
    <w:div w:id="19211150">
      <w:bodyDiv w:val="1"/>
      <w:marLeft w:val="0"/>
      <w:marRight w:val="0"/>
      <w:marTop w:val="0"/>
      <w:marBottom w:val="0"/>
      <w:divBdr>
        <w:top w:val="none" w:sz="0" w:space="0" w:color="auto"/>
        <w:left w:val="none" w:sz="0" w:space="0" w:color="auto"/>
        <w:bottom w:val="none" w:sz="0" w:space="0" w:color="auto"/>
        <w:right w:val="none" w:sz="0" w:space="0" w:color="auto"/>
      </w:divBdr>
    </w:div>
    <w:div w:id="58867409">
      <w:bodyDiv w:val="1"/>
      <w:marLeft w:val="0"/>
      <w:marRight w:val="0"/>
      <w:marTop w:val="0"/>
      <w:marBottom w:val="0"/>
      <w:divBdr>
        <w:top w:val="none" w:sz="0" w:space="0" w:color="auto"/>
        <w:left w:val="none" w:sz="0" w:space="0" w:color="auto"/>
        <w:bottom w:val="none" w:sz="0" w:space="0" w:color="auto"/>
        <w:right w:val="none" w:sz="0" w:space="0" w:color="auto"/>
      </w:divBdr>
    </w:div>
    <w:div w:id="67465362">
      <w:bodyDiv w:val="1"/>
      <w:marLeft w:val="0"/>
      <w:marRight w:val="0"/>
      <w:marTop w:val="0"/>
      <w:marBottom w:val="0"/>
      <w:divBdr>
        <w:top w:val="none" w:sz="0" w:space="0" w:color="auto"/>
        <w:left w:val="none" w:sz="0" w:space="0" w:color="auto"/>
        <w:bottom w:val="none" w:sz="0" w:space="0" w:color="auto"/>
        <w:right w:val="none" w:sz="0" w:space="0" w:color="auto"/>
      </w:divBdr>
    </w:div>
    <w:div w:id="121116142">
      <w:bodyDiv w:val="1"/>
      <w:marLeft w:val="0"/>
      <w:marRight w:val="0"/>
      <w:marTop w:val="0"/>
      <w:marBottom w:val="0"/>
      <w:divBdr>
        <w:top w:val="none" w:sz="0" w:space="0" w:color="auto"/>
        <w:left w:val="none" w:sz="0" w:space="0" w:color="auto"/>
        <w:bottom w:val="none" w:sz="0" w:space="0" w:color="auto"/>
        <w:right w:val="none" w:sz="0" w:space="0" w:color="auto"/>
      </w:divBdr>
    </w:div>
    <w:div w:id="172694288">
      <w:bodyDiv w:val="1"/>
      <w:marLeft w:val="0"/>
      <w:marRight w:val="0"/>
      <w:marTop w:val="0"/>
      <w:marBottom w:val="0"/>
      <w:divBdr>
        <w:top w:val="none" w:sz="0" w:space="0" w:color="auto"/>
        <w:left w:val="none" w:sz="0" w:space="0" w:color="auto"/>
        <w:bottom w:val="none" w:sz="0" w:space="0" w:color="auto"/>
        <w:right w:val="none" w:sz="0" w:space="0" w:color="auto"/>
      </w:divBdr>
    </w:div>
    <w:div w:id="186066254">
      <w:bodyDiv w:val="1"/>
      <w:marLeft w:val="0"/>
      <w:marRight w:val="0"/>
      <w:marTop w:val="0"/>
      <w:marBottom w:val="0"/>
      <w:divBdr>
        <w:top w:val="none" w:sz="0" w:space="0" w:color="auto"/>
        <w:left w:val="none" w:sz="0" w:space="0" w:color="auto"/>
        <w:bottom w:val="none" w:sz="0" w:space="0" w:color="auto"/>
        <w:right w:val="none" w:sz="0" w:space="0" w:color="auto"/>
      </w:divBdr>
    </w:div>
    <w:div w:id="197671486">
      <w:bodyDiv w:val="1"/>
      <w:marLeft w:val="0"/>
      <w:marRight w:val="0"/>
      <w:marTop w:val="0"/>
      <w:marBottom w:val="0"/>
      <w:divBdr>
        <w:top w:val="none" w:sz="0" w:space="0" w:color="auto"/>
        <w:left w:val="none" w:sz="0" w:space="0" w:color="auto"/>
        <w:bottom w:val="none" w:sz="0" w:space="0" w:color="auto"/>
        <w:right w:val="none" w:sz="0" w:space="0" w:color="auto"/>
      </w:divBdr>
      <w:divsChild>
        <w:div w:id="250899230">
          <w:marLeft w:val="0"/>
          <w:marRight w:val="0"/>
          <w:marTop w:val="45"/>
          <w:marBottom w:val="0"/>
          <w:divBdr>
            <w:top w:val="none" w:sz="0" w:space="0" w:color="auto"/>
            <w:left w:val="none" w:sz="0" w:space="0" w:color="auto"/>
            <w:bottom w:val="none" w:sz="0" w:space="0" w:color="auto"/>
            <w:right w:val="none" w:sz="0" w:space="0" w:color="auto"/>
          </w:divBdr>
        </w:div>
        <w:div w:id="1049457389">
          <w:marLeft w:val="0"/>
          <w:marRight w:val="0"/>
          <w:marTop w:val="0"/>
          <w:marBottom w:val="0"/>
          <w:divBdr>
            <w:top w:val="none" w:sz="0" w:space="0" w:color="auto"/>
            <w:left w:val="none" w:sz="0" w:space="0" w:color="auto"/>
            <w:bottom w:val="none" w:sz="0" w:space="0" w:color="auto"/>
            <w:right w:val="none" w:sz="0" w:space="0" w:color="auto"/>
          </w:divBdr>
        </w:div>
        <w:div w:id="1829665375">
          <w:marLeft w:val="0"/>
          <w:marRight w:val="0"/>
          <w:marTop w:val="0"/>
          <w:marBottom w:val="0"/>
          <w:divBdr>
            <w:top w:val="none" w:sz="0" w:space="0" w:color="auto"/>
            <w:left w:val="none" w:sz="0" w:space="0" w:color="auto"/>
            <w:bottom w:val="none" w:sz="0" w:space="0" w:color="auto"/>
            <w:right w:val="none" w:sz="0" w:space="0" w:color="auto"/>
          </w:divBdr>
        </w:div>
      </w:divsChild>
    </w:div>
    <w:div w:id="236130416">
      <w:bodyDiv w:val="1"/>
      <w:marLeft w:val="0"/>
      <w:marRight w:val="0"/>
      <w:marTop w:val="0"/>
      <w:marBottom w:val="0"/>
      <w:divBdr>
        <w:top w:val="none" w:sz="0" w:space="0" w:color="auto"/>
        <w:left w:val="none" w:sz="0" w:space="0" w:color="auto"/>
        <w:bottom w:val="none" w:sz="0" w:space="0" w:color="auto"/>
        <w:right w:val="none" w:sz="0" w:space="0" w:color="auto"/>
      </w:divBdr>
    </w:div>
    <w:div w:id="275527645">
      <w:bodyDiv w:val="1"/>
      <w:marLeft w:val="0"/>
      <w:marRight w:val="0"/>
      <w:marTop w:val="0"/>
      <w:marBottom w:val="0"/>
      <w:divBdr>
        <w:top w:val="none" w:sz="0" w:space="0" w:color="auto"/>
        <w:left w:val="none" w:sz="0" w:space="0" w:color="auto"/>
        <w:bottom w:val="none" w:sz="0" w:space="0" w:color="auto"/>
        <w:right w:val="none" w:sz="0" w:space="0" w:color="auto"/>
      </w:divBdr>
    </w:div>
    <w:div w:id="293102272">
      <w:bodyDiv w:val="1"/>
      <w:marLeft w:val="0"/>
      <w:marRight w:val="0"/>
      <w:marTop w:val="0"/>
      <w:marBottom w:val="0"/>
      <w:divBdr>
        <w:top w:val="none" w:sz="0" w:space="0" w:color="auto"/>
        <w:left w:val="none" w:sz="0" w:space="0" w:color="auto"/>
        <w:bottom w:val="none" w:sz="0" w:space="0" w:color="auto"/>
        <w:right w:val="none" w:sz="0" w:space="0" w:color="auto"/>
      </w:divBdr>
    </w:div>
    <w:div w:id="297951306">
      <w:bodyDiv w:val="1"/>
      <w:marLeft w:val="0"/>
      <w:marRight w:val="0"/>
      <w:marTop w:val="0"/>
      <w:marBottom w:val="0"/>
      <w:divBdr>
        <w:top w:val="none" w:sz="0" w:space="0" w:color="auto"/>
        <w:left w:val="none" w:sz="0" w:space="0" w:color="auto"/>
        <w:bottom w:val="none" w:sz="0" w:space="0" w:color="auto"/>
        <w:right w:val="none" w:sz="0" w:space="0" w:color="auto"/>
      </w:divBdr>
    </w:div>
    <w:div w:id="485901082">
      <w:bodyDiv w:val="1"/>
      <w:marLeft w:val="0"/>
      <w:marRight w:val="0"/>
      <w:marTop w:val="0"/>
      <w:marBottom w:val="0"/>
      <w:divBdr>
        <w:top w:val="none" w:sz="0" w:space="0" w:color="auto"/>
        <w:left w:val="none" w:sz="0" w:space="0" w:color="auto"/>
        <w:bottom w:val="none" w:sz="0" w:space="0" w:color="auto"/>
        <w:right w:val="none" w:sz="0" w:space="0" w:color="auto"/>
      </w:divBdr>
      <w:divsChild>
        <w:div w:id="977418448">
          <w:marLeft w:val="0"/>
          <w:marRight w:val="0"/>
          <w:marTop w:val="0"/>
          <w:marBottom w:val="0"/>
          <w:divBdr>
            <w:top w:val="none" w:sz="0" w:space="0" w:color="auto"/>
            <w:left w:val="none" w:sz="0" w:space="0" w:color="auto"/>
            <w:bottom w:val="single" w:sz="6" w:space="0" w:color="BDBDBD"/>
            <w:right w:val="none" w:sz="0" w:space="0" w:color="auto"/>
          </w:divBdr>
          <w:divsChild>
            <w:div w:id="1294293820">
              <w:marLeft w:val="0"/>
              <w:marRight w:val="0"/>
              <w:marTop w:val="0"/>
              <w:marBottom w:val="0"/>
              <w:divBdr>
                <w:top w:val="none" w:sz="0" w:space="0" w:color="auto"/>
                <w:left w:val="none" w:sz="0" w:space="0" w:color="auto"/>
                <w:bottom w:val="none" w:sz="0" w:space="0" w:color="auto"/>
                <w:right w:val="none" w:sz="0" w:space="0" w:color="auto"/>
              </w:divBdr>
              <w:divsChild>
                <w:div w:id="487287784">
                  <w:marLeft w:val="0"/>
                  <w:marRight w:val="0"/>
                  <w:marTop w:val="0"/>
                  <w:marBottom w:val="0"/>
                  <w:divBdr>
                    <w:top w:val="none" w:sz="0" w:space="0" w:color="auto"/>
                    <w:left w:val="none" w:sz="0" w:space="0" w:color="auto"/>
                    <w:bottom w:val="none" w:sz="0" w:space="0" w:color="auto"/>
                    <w:right w:val="none" w:sz="0" w:space="0" w:color="auto"/>
                  </w:divBdr>
                  <w:divsChild>
                    <w:div w:id="599223438">
                      <w:marLeft w:val="0"/>
                      <w:marRight w:val="0"/>
                      <w:marTop w:val="0"/>
                      <w:marBottom w:val="0"/>
                      <w:divBdr>
                        <w:top w:val="none" w:sz="0" w:space="0" w:color="auto"/>
                        <w:left w:val="none" w:sz="0" w:space="0" w:color="auto"/>
                        <w:bottom w:val="none" w:sz="0" w:space="0" w:color="auto"/>
                        <w:right w:val="none" w:sz="0" w:space="0" w:color="auto"/>
                      </w:divBdr>
                      <w:divsChild>
                        <w:div w:id="1385982886">
                          <w:marLeft w:val="0"/>
                          <w:marRight w:val="0"/>
                          <w:marTop w:val="0"/>
                          <w:marBottom w:val="0"/>
                          <w:divBdr>
                            <w:top w:val="none" w:sz="0" w:space="0" w:color="auto"/>
                            <w:left w:val="none" w:sz="0" w:space="0" w:color="auto"/>
                            <w:bottom w:val="none" w:sz="0" w:space="0" w:color="auto"/>
                            <w:right w:val="none" w:sz="0" w:space="0" w:color="auto"/>
                          </w:divBdr>
                          <w:divsChild>
                            <w:div w:id="232663102">
                              <w:marLeft w:val="0"/>
                              <w:marRight w:val="0"/>
                              <w:marTop w:val="0"/>
                              <w:marBottom w:val="0"/>
                              <w:divBdr>
                                <w:top w:val="none" w:sz="0" w:space="0" w:color="auto"/>
                                <w:left w:val="none" w:sz="0" w:space="0" w:color="auto"/>
                                <w:bottom w:val="none" w:sz="0" w:space="0" w:color="auto"/>
                                <w:right w:val="none" w:sz="0" w:space="0" w:color="auto"/>
                              </w:divBdr>
                              <w:divsChild>
                                <w:div w:id="183834152">
                                  <w:marLeft w:val="0"/>
                                  <w:marRight w:val="0"/>
                                  <w:marTop w:val="0"/>
                                  <w:marBottom w:val="0"/>
                                  <w:divBdr>
                                    <w:top w:val="none" w:sz="0" w:space="0" w:color="auto"/>
                                    <w:left w:val="none" w:sz="0" w:space="0" w:color="auto"/>
                                    <w:bottom w:val="none" w:sz="0" w:space="0" w:color="auto"/>
                                    <w:right w:val="none" w:sz="0" w:space="0" w:color="auto"/>
                                  </w:divBdr>
                                </w:div>
                                <w:div w:id="1203983216">
                                  <w:marLeft w:val="0"/>
                                  <w:marRight w:val="0"/>
                                  <w:marTop w:val="0"/>
                                  <w:marBottom w:val="0"/>
                                  <w:divBdr>
                                    <w:top w:val="none" w:sz="0" w:space="0" w:color="auto"/>
                                    <w:left w:val="none" w:sz="0" w:space="0" w:color="auto"/>
                                    <w:bottom w:val="none" w:sz="0" w:space="0" w:color="auto"/>
                                    <w:right w:val="none" w:sz="0" w:space="0" w:color="auto"/>
                                  </w:divBdr>
                                </w:div>
                                <w:div w:id="1550916137">
                                  <w:marLeft w:val="0"/>
                                  <w:marRight w:val="0"/>
                                  <w:marTop w:val="0"/>
                                  <w:marBottom w:val="0"/>
                                  <w:divBdr>
                                    <w:top w:val="none" w:sz="0" w:space="0" w:color="auto"/>
                                    <w:left w:val="none" w:sz="0" w:space="0" w:color="auto"/>
                                    <w:bottom w:val="none" w:sz="0" w:space="0" w:color="auto"/>
                                    <w:right w:val="none" w:sz="0" w:space="0" w:color="auto"/>
                                  </w:divBdr>
                                  <w:divsChild>
                                    <w:div w:id="345986703">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 w:id="1043216165">
                              <w:marLeft w:val="0"/>
                              <w:marRight w:val="0"/>
                              <w:marTop w:val="0"/>
                              <w:marBottom w:val="0"/>
                              <w:divBdr>
                                <w:top w:val="none" w:sz="0" w:space="0" w:color="auto"/>
                                <w:left w:val="none" w:sz="0" w:space="0" w:color="auto"/>
                                <w:bottom w:val="none" w:sz="0" w:space="0" w:color="auto"/>
                                <w:right w:val="none" w:sz="0" w:space="0" w:color="auto"/>
                              </w:divBdr>
                              <w:divsChild>
                                <w:div w:id="663749326">
                                  <w:marLeft w:val="0"/>
                                  <w:marRight w:val="0"/>
                                  <w:marTop w:val="0"/>
                                  <w:marBottom w:val="0"/>
                                  <w:divBdr>
                                    <w:top w:val="none" w:sz="0" w:space="0" w:color="auto"/>
                                    <w:left w:val="none" w:sz="0" w:space="0" w:color="auto"/>
                                    <w:bottom w:val="none" w:sz="0" w:space="0" w:color="auto"/>
                                    <w:right w:val="none" w:sz="0" w:space="0" w:color="auto"/>
                                  </w:divBdr>
                                  <w:divsChild>
                                    <w:div w:id="34363131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1303969865">
                                  <w:marLeft w:val="0"/>
                                  <w:marRight w:val="0"/>
                                  <w:marTop w:val="0"/>
                                  <w:marBottom w:val="0"/>
                                  <w:divBdr>
                                    <w:top w:val="none" w:sz="0" w:space="0" w:color="auto"/>
                                    <w:left w:val="none" w:sz="0" w:space="0" w:color="auto"/>
                                    <w:bottom w:val="none" w:sz="0" w:space="0" w:color="auto"/>
                                    <w:right w:val="none" w:sz="0" w:space="0" w:color="auto"/>
                                  </w:divBdr>
                                </w:div>
                                <w:div w:id="1828595718">
                                  <w:marLeft w:val="0"/>
                                  <w:marRight w:val="0"/>
                                  <w:marTop w:val="0"/>
                                  <w:marBottom w:val="0"/>
                                  <w:divBdr>
                                    <w:top w:val="none" w:sz="0" w:space="0" w:color="auto"/>
                                    <w:left w:val="none" w:sz="0" w:space="0" w:color="auto"/>
                                    <w:bottom w:val="none" w:sz="0" w:space="0" w:color="auto"/>
                                    <w:right w:val="none" w:sz="0" w:space="0" w:color="auto"/>
                                  </w:divBdr>
                                </w:div>
                              </w:divsChild>
                            </w:div>
                            <w:div w:id="2081176231">
                              <w:marLeft w:val="0"/>
                              <w:marRight w:val="0"/>
                              <w:marTop w:val="0"/>
                              <w:marBottom w:val="0"/>
                              <w:divBdr>
                                <w:top w:val="none" w:sz="0" w:space="0" w:color="auto"/>
                                <w:left w:val="none" w:sz="0" w:space="0" w:color="auto"/>
                                <w:bottom w:val="none" w:sz="0" w:space="0" w:color="auto"/>
                                <w:right w:val="none" w:sz="0" w:space="0" w:color="auto"/>
                              </w:divBdr>
                              <w:divsChild>
                                <w:div w:id="201331507">
                                  <w:marLeft w:val="0"/>
                                  <w:marRight w:val="0"/>
                                  <w:marTop w:val="0"/>
                                  <w:marBottom w:val="0"/>
                                  <w:divBdr>
                                    <w:top w:val="none" w:sz="0" w:space="0" w:color="auto"/>
                                    <w:left w:val="none" w:sz="0" w:space="0" w:color="auto"/>
                                    <w:bottom w:val="none" w:sz="0" w:space="0" w:color="auto"/>
                                    <w:right w:val="none" w:sz="0" w:space="0" w:color="auto"/>
                                  </w:divBdr>
                                  <w:divsChild>
                                    <w:div w:id="155820254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265235040">
                                  <w:marLeft w:val="0"/>
                                  <w:marRight w:val="0"/>
                                  <w:marTop w:val="0"/>
                                  <w:marBottom w:val="0"/>
                                  <w:divBdr>
                                    <w:top w:val="none" w:sz="0" w:space="0" w:color="auto"/>
                                    <w:left w:val="none" w:sz="0" w:space="0" w:color="auto"/>
                                    <w:bottom w:val="none" w:sz="0" w:space="0" w:color="auto"/>
                                    <w:right w:val="none" w:sz="0" w:space="0" w:color="auto"/>
                                  </w:divBdr>
                                </w:div>
                                <w:div w:id="7869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45583">
      <w:bodyDiv w:val="1"/>
      <w:marLeft w:val="0"/>
      <w:marRight w:val="0"/>
      <w:marTop w:val="0"/>
      <w:marBottom w:val="0"/>
      <w:divBdr>
        <w:top w:val="none" w:sz="0" w:space="0" w:color="auto"/>
        <w:left w:val="none" w:sz="0" w:space="0" w:color="auto"/>
        <w:bottom w:val="none" w:sz="0" w:space="0" w:color="auto"/>
        <w:right w:val="none" w:sz="0" w:space="0" w:color="auto"/>
      </w:divBdr>
    </w:div>
    <w:div w:id="690108853">
      <w:bodyDiv w:val="1"/>
      <w:marLeft w:val="0"/>
      <w:marRight w:val="0"/>
      <w:marTop w:val="0"/>
      <w:marBottom w:val="0"/>
      <w:divBdr>
        <w:top w:val="none" w:sz="0" w:space="0" w:color="auto"/>
        <w:left w:val="none" w:sz="0" w:space="0" w:color="auto"/>
        <w:bottom w:val="none" w:sz="0" w:space="0" w:color="auto"/>
        <w:right w:val="none" w:sz="0" w:space="0" w:color="auto"/>
      </w:divBdr>
    </w:div>
    <w:div w:id="784353149">
      <w:bodyDiv w:val="1"/>
      <w:marLeft w:val="0"/>
      <w:marRight w:val="0"/>
      <w:marTop w:val="0"/>
      <w:marBottom w:val="0"/>
      <w:divBdr>
        <w:top w:val="none" w:sz="0" w:space="0" w:color="auto"/>
        <w:left w:val="none" w:sz="0" w:space="0" w:color="auto"/>
        <w:bottom w:val="none" w:sz="0" w:space="0" w:color="auto"/>
        <w:right w:val="none" w:sz="0" w:space="0" w:color="auto"/>
      </w:divBdr>
      <w:divsChild>
        <w:div w:id="1746025060">
          <w:marLeft w:val="0"/>
          <w:marRight w:val="0"/>
          <w:marTop w:val="0"/>
          <w:marBottom w:val="0"/>
          <w:divBdr>
            <w:top w:val="none" w:sz="0" w:space="0" w:color="auto"/>
            <w:left w:val="none" w:sz="0" w:space="0" w:color="auto"/>
            <w:bottom w:val="single" w:sz="6" w:space="0" w:color="BDBDBD"/>
            <w:right w:val="none" w:sz="0" w:space="0" w:color="auto"/>
          </w:divBdr>
          <w:divsChild>
            <w:div w:id="673193318">
              <w:marLeft w:val="0"/>
              <w:marRight w:val="0"/>
              <w:marTop w:val="0"/>
              <w:marBottom w:val="0"/>
              <w:divBdr>
                <w:top w:val="none" w:sz="0" w:space="0" w:color="auto"/>
                <w:left w:val="none" w:sz="0" w:space="0" w:color="auto"/>
                <w:bottom w:val="none" w:sz="0" w:space="0" w:color="auto"/>
                <w:right w:val="none" w:sz="0" w:space="0" w:color="auto"/>
              </w:divBdr>
              <w:divsChild>
                <w:div w:id="607851397">
                  <w:marLeft w:val="0"/>
                  <w:marRight w:val="0"/>
                  <w:marTop w:val="0"/>
                  <w:marBottom w:val="0"/>
                  <w:divBdr>
                    <w:top w:val="none" w:sz="0" w:space="0" w:color="auto"/>
                    <w:left w:val="none" w:sz="0" w:space="0" w:color="auto"/>
                    <w:bottom w:val="none" w:sz="0" w:space="0" w:color="auto"/>
                    <w:right w:val="none" w:sz="0" w:space="0" w:color="auto"/>
                  </w:divBdr>
                  <w:divsChild>
                    <w:div w:id="1103451783">
                      <w:marLeft w:val="0"/>
                      <w:marRight w:val="0"/>
                      <w:marTop w:val="0"/>
                      <w:marBottom w:val="0"/>
                      <w:divBdr>
                        <w:top w:val="none" w:sz="0" w:space="0" w:color="auto"/>
                        <w:left w:val="none" w:sz="0" w:space="0" w:color="auto"/>
                        <w:bottom w:val="none" w:sz="0" w:space="0" w:color="auto"/>
                        <w:right w:val="none" w:sz="0" w:space="0" w:color="auto"/>
                      </w:divBdr>
                      <w:divsChild>
                        <w:div w:id="292370318">
                          <w:marLeft w:val="0"/>
                          <w:marRight w:val="0"/>
                          <w:marTop w:val="0"/>
                          <w:marBottom w:val="0"/>
                          <w:divBdr>
                            <w:top w:val="none" w:sz="0" w:space="0" w:color="auto"/>
                            <w:left w:val="none" w:sz="0" w:space="0" w:color="auto"/>
                            <w:bottom w:val="none" w:sz="0" w:space="0" w:color="auto"/>
                            <w:right w:val="none" w:sz="0" w:space="0" w:color="auto"/>
                          </w:divBdr>
                          <w:divsChild>
                            <w:div w:id="156771360">
                              <w:marLeft w:val="0"/>
                              <w:marRight w:val="0"/>
                              <w:marTop w:val="0"/>
                              <w:marBottom w:val="0"/>
                              <w:divBdr>
                                <w:top w:val="none" w:sz="0" w:space="0" w:color="auto"/>
                                <w:left w:val="none" w:sz="0" w:space="0" w:color="auto"/>
                                <w:bottom w:val="none" w:sz="0" w:space="0" w:color="auto"/>
                                <w:right w:val="none" w:sz="0" w:space="0" w:color="auto"/>
                              </w:divBdr>
                            </w:div>
                            <w:div w:id="30883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254507">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85739873">
      <w:bodyDiv w:val="1"/>
      <w:marLeft w:val="0"/>
      <w:marRight w:val="0"/>
      <w:marTop w:val="0"/>
      <w:marBottom w:val="0"/>
      <w:divBdr>
        <w:top w:val="none" w:sz="0" w:space="0" w:color="auto"/>
        <w:left w:val="none" w:sz="0" w:space="0" w:color="auto"/>
        <w:bottom w:val="none" w:sz="0" w:space="0" w:color="auto"/>
        <w:right w:val="none" w:sz="0" w:space="0" w:color="auto"/>
      </w:divBdr>
    </w:div>
    <w:div w:id="1034769953">
      <w:bodyDiv w:val="1"/>
      <w:marLeft w:val="0"/>
      <w:marRight w:val="0"/>
      <w:marTop w:val="0"/>
      <w:marBottom w:val="0"/>
      <w:divBdr>
        <w:top w:val="none" w:sz="0" w:space="0" w:color="auto"/>
        <w:left w:val="none" w:sz="0" w:space="0" w:color="auto"/>
        <w:bottom w:val="none" w:sz="0" w:space="0" w:color="auto"/>
        <w:right w:val="none" w:sz="0" w:space="0" w:color="auto"/>
      </w:divBdr>
    </w:div>
    <w:div w:id="1051228826">
      <w:bodyDiv w:val="1"/>
      <w:marLeft w:val="0"/>
      <w:marRight w:val="0"/>
      <w:marTop w:val="0"/>
      <w:marBottom w:val="0"/>
      <w:divBdr>
        <w:top w:val="none" w:sz="0" w:space="0" w:color="auto"/>
        <w:left w:val="none" w:sz="0" w:space="0" w:color="auto"/>
        <w:bottom w:val="none" w:sz="0" w:space="0" w:color="auto"/>
        <w:right w:val="none" w:sz="0" w:space="0" w:color="auto"/>
      </w:divBdr>
    </w:div>
    <w:div w:id="1054158382">
      <w:bodyDiv w:val="1"/>
      <w:marLeft w:val="0"/>
      <w:marRight w:val="0"/>
      <w:marTop w:val="0"/>
      <w:marBottom w:val="0"/>
      <w:divBdr>
        <w:top w:val="none" w:sz="0" w:space="0" w:color="auto"/>
        <w:left w:val="none" w:sz="0" w:space="0" w:color="auto"/>
        <w:bottom w:val="none" w:sz="0" w:space="0" w:color="auto"/>
        <w:right w:val="none" w:sz="0" w:space="0" w:color="auto"/>
      </w:divBdr>
      <w:divsChild>
        <w:div w:id="125005749">
          <w:marLeft w:val="0"/>
          <w:marRight w:val="0"/>
          <w:marTop w:val="0"/>
          <w:marBottom w:val="0"/>
          <w:divBdr>
            <w:top w:val="none" w:sz="0" w:space="0" w:color="auto"/>
            <w:left w:val="none" w:sz="0" w:space="0" w:color="auto"/>
            <w:bottom w:val="none" w:sz="0" w:space="0" w:color="auto"/>
            <w:right w:val="none" w:sz="0" w:space="0" w:color="auto"/>
          </w:divBdr>
        </w:div>
        <w:div w:id="299312134">
          <w:marLeft w:val="0"/>
          <w:marRight w:val="0"/>
          <w:marTop w:val="0"/>
          <w:marBottom w:val="0"/>
          <w:divBdr>
            <w:top w:val="none" w:sz="0" w:space="0" w:color="auto"/>
            <w:left w:val="none" w:sz="0" w:space="0" w:color="auto"/>
            <w:bottom w:val="none" w:sz="0" w:space="0" w:color="auto"/>
            <w:right w:val="none" w:sz="0" w:space="0" w:color="auto"/>
          </w:divBdr>
        </w:div>
        <w:div w:id="454061821">
          <w:marLeft w:val="0"/>
          <w:marRight w:val="0"/>
          <w:marTop w:val="45"/>
          <w:marBottom w:val="0"/>
          <w:divBdr>
            <w:top w:val="none" w:sz="0" w:space="0" w:color="auto"/>
            <w:left w:val="none" w:sz="0" w:space="0" w:color="auto"/>
            <w:bottom w:val="none" w:sz="0" w:space="0" w:color="auto"/>
            <w:right w:val="none" w:sz="0" w:space="0" w:color="auto"/>
          </w:divBdr>
        </w:div>
        <w:div w:id="485783151">
          <w:marLeft w:val="0"/>
          <w:marRight w:val="0"/>
          <w:marTop w:val="0"/>
          <w:marBottom w:val="0"/>
          <w:divBdr>
            <w:top w:val="none" w:sz="0" w:space="0" w:color="auto"/>
            <w:left w:val="none" w:sz="0" w:space="0" w:color="auto"/>
            <w:bottom w:val="none" w:sz="0" w:space="0" w:color="auto"/>
            <w:right w:val="none" w:sz="0" w:space="0" w:color="auto"/>
          </w:divBdr>
        </w:div>
        <w:div w:id="498153350">
          <w:marLeft w:val="0"/>
          <w:marRight w:val="0"/>
          <w:marTop w:val="0"/>
          <w:marBottom w:val="0"/>
          <w:divBdr>
            <w:top w:val="none" w:sz="0" w:space="0" w:color="auto"/>
            <w:left w:val="none" w:sz="0" w:space="0" w:color="auto"/>
            <w:bottom w:val="none" w:sz="0" w:space="0" w:color="auto"/>
            <w:right w:val="none" w:sz="0" w:space="0" w:color="auto"/>
          </w:divBdr>
        </w:div>
        <w:div w:id="760679265">
          <w:marLeft w:val="0"/>
          <w:marRight w:val="0"/>
          <w:marTop w:val="0"/>
          <w:marBottom w:val="0"/>
          <w:divBdr>
            <w:top w:val="none" w:sz="0" w:space="0" w:color="auto"/>
            <w:left w:val="none" w:sz="0" w:space="0" w:color="auto"/>
            <w:bottom w:val="none" w:sz="0" w:space="0" w:color="auto"/>
            <w:right w:val="none" w:sz="0" w:space="0" w:color="auto"/>
          </w:divBdr>
        </w:div>
        <w:div w:id="823005595">
          <w:marLeft w:val="0"/>
          <w:marRight w:val="0"/>
          <w:marTop w:val="45"/>
          <w:marBottom w:val="0"/>
          <w:divBdr>
            <w:top w:val="none" w:sz="0" w:space="0" w:color="auto"/>
            <w:left w:val="none" w:sz="0" w:space="0" w:color="auto"/>
            <w:bottom w:val="none" w:sz="0" w:space="0" w:color="auto"/>
            <w:right w:val="none" w:sz="0" w:space="0" w:color="auto"/>
          </w:divBdr>
        </w:div>
        <w:div w:id="1265266701">
          <w:marLeft w:val="0"/>
          <w:marRight w:val="0"/>
          <w:marTop w:val="0"/>
          <w:marBottom w:val="0"/>
          <w:divBdr>
            <w:top w:val="none" w:sz="0" w:space="0" w:color="auto"/>
            <w:left w:val="none" w:sz="0" w:space="0" w:color="auto"/>
            <w:bottom w:val="none" w:sz="0" w:space="0" w:color="auto"/>
            <w:right w:val="none" w:sz="0" w:space="0" w:color="auto"/>
          </w:divBdr>
        </w:div>
        <w:div w:id="1488210198">
          <w:marLeft w:val="0"/>
          <w:marRight w:val="0"/>
          <w:marTop w:val="0"/>
          <w:marBottom w:val="0"/>
          <w:divBdr>
            <w:top w:val="none" w:sz="0" w:space="0" w:color="auto"/>
            <w:left w:val="none" w:sz="0" w:space="0" w:color="auto"/>
            <w:bottom w:val="none" w:sz="0" w:space="0" w:color="auto"/>
            <w:right w:val="none" w:sz="0" w:space="0" w:color="auto"/>
          </w:divBdr>
        </w:div>
        <w:div w:id="2007126135">
          <w:marLeft w:val="0"/>
          <w:marRight w:val="0"/>
          <w:marTop w:val="0"/>
          <w:marBottom w:val="0"/>
          <w:divBdr>
            <w:top w:val="none" w:sz="0" w:space="0" w:color="auto"/>
            <w:left w:val="none" w:sz="0" w:space="0" w:color="auto"/>
            <w:bottom w:val="none" w:sz="0" w:space="0" w:color="auto"/>
            <w:right w:val="none" w:sz="0" w:space="0" w:color="auto"/>
          </w:divBdr>
        </w:div>
        <w:div w:id="2117603222">
          <w:marLeft w:val="0"/>
          <w:marRight w:val="0"/>
          <w:marTop w:val="45"/>
          <w:marBottom w:val="0"/>
          <w:divBdr>
            <w:top w:val="none" w:sz="0" w:space="0" w:color="auto"/>
            <w:left w:val="none" w:sz="0" w:space="0" w:color="auto"/>
            <w:bottom w:val="none" w:sz="0" w:space="0" w:color="auto"/>
            <w:right w:val="none" w:sz="0" w:space="0" w:color="auto"/>
          </w:divBdr>
        </w:div>
      </w:divsChild>
    </w:div>
    <w:div w:id="1113283011">
      <w:bodyDiv w:val="1"/>
      <w:marLeft w:val="0"/>
      <w:marRight w:val="0"/>
      <w:marTop w:val="0"/>
      <w:marBottom w:val="0"/>
      <w:divBdr>
        <w:top w:val="none" w:sz="0" w:space="0" w:color="auto"/>
        <w:left w:val="none" w:sz="0" w:space="0" w:color="auto"/>
        <w:bottom w:val="none" w:sz="0" w:space="0" w:color="auto"/>
        <w:right w:val="none" w:sz="0" w:space="0" w:color="auto"/>
      </w:divBdr>
    </w:div>
    <w:div w:id="1120685491">
      <w:bodyDiv w:val="1"/>
      <w:marLeft w:val="0"/>
      <w:marRight w:val="0"/>
      <w:marTop w:val="0"/>
      <w:marBottom w:val="0"/>
      <w:divBdr>
        <w:top w:val="none" w:sz="0" w:space="0" w:color="auto"/>
        <w:left w:val="none" w:sz="0" w:space="0" w:color="auto"/>
        <w:bottom w:val="none" w:sz="0" w:space="0" w:color="auto"/>
        <w:right w:val="none" w:sz="0" w:space="0" w:color="auto"/>
      </w:divBdr>
    </w:div>
    <w:div w:id="1162701762">
      <w:bodyDiv w:val="1"/>
      <w:marLeft w:val="0"/>
      <w:marRight w:val="0"/>
      <w:marTop w:val="0"/>
      <w:marBottom w:val="0"/>
      <w:divBdr>
        <w:top w:val="none" w:sz="0" w:space="0" w:color="auto"/>
        <w:left w:val="none" w:sz="0" w:space="0" w:color="auto"/>
        <w:bottom w:val="none" w:sz="0" w:space="0" w:color="auto"/>
        <w:right w:val="none" w:sz="0" w:space="0" w:color="auto"/>
      </w:divBdr>
      <w:divsChild>
        <w:div w:id="575364167">
          <w:marLeft w:val="0"/>
          <w:marRight w:val="0"/>
          <w:marTop w:val="0"/>
          <w:marBottom w:val="0"/>
          <w:divBdr>
            <w:top w:val="none" w:sz="0" w:space="0" w:color="auto"/>
            <w:left w:val="none" w:sz="0" w:space="0" w:color="auto"/>
            <w:bottom w:val="single" w:sz="6" w:space="0" w:color="BDBDBD"/>
            <w:right w:val="none" w:sz="0" w:space="0" w:color="auto"/>
          </w:divBdr>
          <w:divsChild>
            <w:div w:id="1982297767">
              <w:marLeft w:val="0"/>
              <w:marRight w:val="0"/>
              <w:marTop w:val="0"/>
              <w:marBottom w:val="0"/>
              <w:divBdr>
                <w:top w:val="none" w:sz="0" w:space="0" w:color="auto"/>
                <w:left w:val="none" w:sz="0" w:space="0" w:color="auto"/>
                <w:bottom w:val="none" w:sz="0" w:space="0" w:color="auto"/>
                <w:right w:val="none" w:sz="0" w:space="0" w:color="auto"/>
              </w:divBdr>
              <w:divsChild>
                <w:div w:id="1877235411">
                  <w:marLeft w:val="0"/>
                  <w:marRight w:val="0"/>
                  <w:marTop w:val="0"/>
                  <w:marBottom w:val="0"/>
                  <w:divBdr>
                    <w:top w:val="none" w:sz="0" w:space="0" w:color="auto"/>
                    <w:left w:val="none" w:sz="0" w:space="0" w:color="auto"/>
                    <w:bottom w:val="none" w:sz="0" w:space="0" w:color="auto"/>
                    <w:right w:val="none" w:sz="0" w:space="0" w:color="auto"/>
                  </w:divBdr>
                  <w:divsChild>
                    <w:div w:id="251474774">
                      <w:marLeft w:val="0"/>
                      <w:marRight w:val="0"/>
                      <w:marTop w:val="0"/>
                      <w:marBottom w:val="0"/>
                      <w:divBdr>
                        <w:top w:val="none" w:sz="0" w:space="0" w:color="auto"/>
                        <w:left w:val="none" w:sz="0" w:space="0" w:color="auto"/>
                        <w:bottom w:val="none" w:sz="0" w:space="0" w:color="auto"/>
                        <w:right w:val="none" w:sz="0" w:space="0" w:color="auto"/>
                      </w:divBdr>
                      <w:divsChild>
                        <w:div w:id="1195074473">
                          <w:marLeft w:val="0"/>
                          <w:marRight w:val="0"/>
                          <w:marTop w:val="0"/>
                          <w:marBottom w:val="0"/>
                          <w:divBdr>
                            <w:top w:val="none" w:sz="0" w:space="0" w:color="auto"/>
                            <w:left w:val="none" w:sz="0" w:space="0" w:color="auto"/>
                            <w:bottom w:val="none" w:sz="0" w:space="0" w:color="auto"/>
                            <w:right w:val="none" w:sz="0" w:space="0" w:color="auto"/>
                          </w:divBdr>
                          <w:divsChild>
                            <w:div w:id="2061634215">
                              <w:marLeft w:val="0"/>
                              <w:marRight w:val="0"/>
                              <w:marTop w:val="0"/>
                              <w:marBottom w:val="0"/>
                              <w:divBdr>
                                <w:top w:val="none" w:sz="0" w:space="0" w:color="auto"/>
                                <w:left w:val="none" w:sz="0" w:space="0" w:color="auto"/>
                                <w:bottom w:val="none" w:sz="0" w:space="0" w:color="auto"/>
                                <w:right w:val="none" w:sz="0" w:space="0" w:color="auto"/>
                              </w:divBdr>
                              <w:divsChild>
                                <w:div w:id="429667729">
                                  <w:marLeft w:val="0"/>
                                  <w:marRight w:val="0"/>
                                  <w:marTop w:val="0"/>
                                  <w:marBottom w:val="0"/>
                                  <w:divBdr>
                                    <w:top w:val="none" w:sz="0" w:space="0" w:color="auto"/>
                                    <w:left w:val="none" w:sz="0" w:space="0" w:color="auto"/>
                                    <w:bottom w:val="none" w:sz="0" w:space="0" w:color="auto"/>
                                    <w:right w:val="none" w:sz="0" w:space="0" w:color="auto"/>
                                  </w:divBdr>
                                </w:div>
                                <w:div w:id="4409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448532">
      <w:bodyDiv w:val="1"/>
      <w:marLeft w:val="0"/>
      <w:marRight w:val="0"/>
      <w:marTop w:val="0"/>
      <w:marBottom w:val="0"/>
      <w:divBdr>
        <w:top w:val="none" w:sz="0" w:space="0" w:color="auto"/>
        <w:left w:val="none" w:sz="0" w:space="0" w:color="auto"/>
        <w:bottom w:val="none" w:sz="0" w:space="0" w:color="auto"/>
        <w:right w:val="none" w:sz="0" w:space="0" w:color="auto"/>
      </w:divBdr>
    </w:div>
    <w:div w:id="1345748636">
      <w:bodyDiv w:val="1"/>
      <w:marLeft w:val="0"/>
      <w:marRight w:val="0"/>
      <w:marTop w:val="0"/>
      <w:marBottom w:val="0"/>
      <w:divBdr>
        <w:top w:val="none" w:sz="0" w:space="0" w:color="auto"/>
        <w:left w:val="none" w:sz="0" w:space="0" w:color="auto"/>
        <w:bottom w:val="none" w:sz="0" w:space="0" w:color="auto"/>
        <w:right w:val="none" w:sz="0" w:space="0" w:color="auto"/>
      </w:divBdr>
    </w:div>
    <w:div w:id="1352296267">
      <w:bodyDiv w:val="1"/>
      <w:marLeft w:val="0"/>
      <w:marRight w:val="0"/>
      <w:marTop w:val="0"/>
      <w:marBottom w:val="0"/>
      <w:divBdr>
        <w:top w:val="none" w:sz="0" w:space="0" w:color="auto"/>
        <w:left w:val="none" w:sz="0" w:space="0" w:color="auto"/>
        <w:bottom w:val="none" w:sz="0" w:space="0" w:color="auto"/>
        <w:right w:val="none" w:sz="0" w:space="0" w:color="auto"/>
      </w:divBdr>
      <w:divsChild>
        <w:div w:id="419373561">
          <w:marLeft w:val="0"/>
          <w:marRight w:val="0"/>
          <w:marTop w:val="0"/>
          <w:marBottom w:val="0"/>
          <w:divBdr>
            <w:top w:val="none" w:sz="0" w:space="0" w:color="auto"/>
            <w:left w:val="none" w:sz="0" w:space="0" w:color="auto"/>
            <w:bottom w:val="single" w:sz="6" w:space="0" w:color="BDBDBD"/>
            <w:right w:val="none" w:sz="0" w:space="0" w:color="auto"/>
          </w:divBdr>
          <w:divsChild>
            <w:div w:id="1226843219">
              <w:marLeft w:val="0"/>
              <w:marRight w:val="0"/>
              <w:marTop w:val="0"/>
              <w:marBottom w:val="0"/>
              <w:divBdr>
                <w:top w:val="none" w:sz="0" w:space="0" w:color="auto"/>
                <w:left w:val="none" w:sz="0" w:space="0" w:color="auto"/>
                <w:bottom w:val="none" w:sz="0" w:space="0" w:color="auto"/>
                <w:right w:val="none" w:sz="0" w:space="0" w:color="auto"/>
              </w:divBdr>
              <w:divsChild>
                <w:div w:id="1934361178">
                  <w:marLeft w:val="0"/>
                  <w:marRight w:val="0"/>
                  <w:marTop w:val="0"/>
                  <w:marBottom w:val="0"/>
                  <w:divBdr>
                    <w:top w:val="none" w:sz="0" w:space="0" w:color="auto"/>
                    <w:left w:val="none" w:sz="0" w:space="0" w:color="auto"/>
                    <w:bottom w:val="none" w:sz="0" w:space="0" w:color="auto"/>
                    <w:right w:val="none" w:sz="0" w:space="0" w:color="auto"/>
                  </w:divBdr>
                  <w:divsChild>
                    <w:div w:id="163934849">
                      <w:marLeft w:val="0"/>
                      <w:marRight w:val="0"/>
                      <w:marTop w:val="0"/>
                      <w:marBottom w:val="0"/>
                      <w:divBdr>
                        <w:top w:val="none" w:sz="0" w:space="0" w:color="auto"/>
                        <w:left w:val="none" w:sz="0" w:space="0" w:color="auto"/>
                        <w:bottom w:val="none" w:sz="0" w:space="0" w:color="auto"/>
                        <w:right w:val="none" w:sz="0" w:space="0" w:color="auto"/>
                      </w:divBdr>
                      <w:divsChild>
                        <w:div w:id="895315202">
                          <w:marLeft w:val="0"/>
                          <w:marRight w:val="0"/>
                          <w:marTop w:val="0"/>
                          <w:marBottom w:val="0"/>
                          <w:divBdr>
                            <w:top w:val="none" w:sz="0" w:space="0" w:color="auto"/>
                            <w:left w:val="none" w:sz="0" w:space="0" w:color="auto"/>
                            <w:bottom w:val="none" w:sz="0" w:space="0" w:color="auto"/>
                            <w:right w:val="none" w:sz="0" w:space="0" w:color="auto"/>
                          </w:divBdr>
                          <w:divsChild>
                            <w:div w:id="2081365598">
                              <w:marLeft w:val="0"/>
                              <w:marRight w:val="0"/>
                              <w:marTop w:val="0"/>
                              <w:marBottom w:val="0"/>
                              <w:divBdr>
                                <w:top w:val="none" w:sz="0" w:space="0" w:color="auto"/>
                                <w:left w:val="none" w:sz="0" w:space="0" w:color="auto"/>
                                <w:bottom w:val="none" w:sz="0" w:space="0" w:color="auto"/>
                                <w:right w:val="none" w:sz="0" w:space="0" w:color="auto"/>
                              </w:divBdr>
                              <w:divsChild>
                                <w:div w:id="432627030">
                                  <w:marLeft w:val="0"/>
                                  <w:marRight w:val="0"/>
                                  <w:marTop w:val="0"/>
                                  <w:marBottom w:val="0"/>
                                  <w:divBdr>
                                    <w:top w:val="none" w:sz="0" w:space="0" w:color="auto"/>
                                    <w:left w:val="none" w:sz="0" w:space="0" w:color="auto"/>
                                    <w:bottom w:val="none" w:sz="0" w:space="0" w:color="auto"/>
                                    <w:right w:val="none" w:sz="0" w:space="0" w:color="auto"/>
                                  </w:divBdr>
                                </w:div>
                                <w:div w:id="1132020232">
                                  <w:marLeft w:val="0"/>
                                  <w:marRight w:val="0"/>
                                  <w:marTop w:val="0"/>
                                  <w:marBottom w:val="0"/>
                                  <w:divBdr>
                                    <w:top w:val="none" w:sz="0" w:space="0" w:color="auto"/>
                                    <w:left w:val="none" w:sz="0" w:space="0" w:color="auto"/>
                                    <w:bottom w:val="none" w:sz="0" w:space="0" w:color="auto"/>
                                    <w:right w:val="none" w:sz="0" w:space="0" w:color="auto"/>
                                  </w:divBdr>
                                </w:div>
                                <w:div w:id="2078091559">
                                  <w:marLeft w:val="0"/>
                                  <w:marRight w:val="0"/>
                                  <w:marTop w:val="0"/>
                                  <w:marBottom w:val="0"/>
                                  <w:divBdr>
                                    <w:top w:val="none" w:sz="0" w:space="0" w:color="auto"/>
                                    <w:left w:val="none" w:sz="0" w:space="0" w:color="auto"/>
                                    <w:bottom w:val="none" w:sz="0" w:space="0" w:color="auto"/>
                                    <w:right w:val="none" w:sz="0" w:space="0" w:color="auto"/>
                                  </w:divBdr>
                                  <w:divsChild>
                                    <w:div w:id="1168987115">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sChild>
                        </w:div>
                      </w:divsChild>
                    </w:div>
                  </w:divsChild>
                </w:div>
              </w:divsChild>
            </w:div>
          </w:divsChild>
        </w:div>
      </w:divsChild>
    </w:div>
    <w:div w:id="1382706735">
      <w:bodyDiv w:val="1"/>
      <w:marLeft w:val="0"/>
      <w:marRight w:val="0"/>
      <w:marTop w:val="0"/>
      <w:marBottom w:val="0"/>
      <w:divBdr>
        <w:top w:val="none" w:sz="0" w:space="0" w:color="auto"/>
        <w:left w:val="none" w:sz="0" w:space="0" w:color="auto"/>
        <w:bottom w:val="none" w:sz="0" w:space="0" w:color="auto"/>
        <w:right w:val="none" w:sz="0" w:space="0" w:color="auto"/>
      </w:divBdr>
    </w:div>
    <w:div w:id="1438910066">
      <w:bodyDiv w:val="1"/>
      <w:marLeft w:val="0"/>
      <w:marRight w:val="0"/>
      <w:marTop w:val="0"/>
      <w:marBottom w:val="0"/>
      <w:divBdr>
        <w:top w:val="none" w:sz="0" w:space="0" w:color="auto"/>
        <w:left w:val="none" w:sz="0" w:space="0" w:color="auto"/>
        <w:bottom w:val="none" w:sz="0" w:space="0" w:color="auto"/>
        <w:right w:val="none" w:sz="0" w:space="0" w:color="auto"/>
      </w:divBdr>
    </w:div>
    <w:div w:id="1569729833">
      <w:bodyDiv w:val="1"/>
      <w:marLeft w:val="0"/>
      <w:marRight w:val="0"/>
      <w:marTop w:val="0"/>
      <w:marBottom w:val="0"/>
      <w:divBdr>
        <w:top w:val="none" w:sz="0" w:space="0" w:color="auto"/>
        <w:left w:val="none" w:sz="0" w:space="0" w:color="auto"/>
        <w:bottom w:val="none" w:sz="0" w:space="0" w:color="auto"/>
        <w:right w:val="none" w:sz="0" w:space="0" w:color="auto"/>
      </w:divBdr>
    </w:div>
    <w:div w:id="1619293170">
      <w:bodyDiv w:val="1"/>
      <w:marLeft w:val="0"/>
      <w:marRight w:val="0"/>
      <w:marTop w:val="0"/>
      <w:marBottom w:val="0"/>
      <w:divBdr>
        <w:top w:val="none" w:sz="0" w:space="0" w:color="auto"/>
        <w:left w:val="none" w:sz="0" w:space="0" w:color="auto"/>
        <w:bottom w:val="none" w:sz="0" w:space="0" w:color="auto"/>
        <w:right w:val="none" w:sz="0" w:space="0" w:color="auto"/>
      </w:divBdr>
    </w:div>
    <w:div w:id="1815440358">
      <w:bodyDiv w:val="1"/>
      <w:marLeft w:val="0"/>
      <w:marRight w:val="0"/>
      <w:marTop w:val="0"/>
      <w:marBottom w:val="0"/>
      <w:divBdr>
        <w:top w:val="none" w:sz="0" w:space="0" w:color="auto"/>
        <w:left w:val="none" w:sz="0" w:space="0" w:color="auto"/>
        <w:bottom w:val="none" w:sz="0" w:space="0" w:color="auto"/>
        <w:right w:val="none" w:sz="0" w:space="0" w:color="auto"/>
      </w:divBdr>
    </w:div>
    <w:div w:id="1909225823">
      <w:bodyDiv w:val="1"/>
      <w:marLeft w:val="0"/>
      <w:marRight w:val="0"/>
      <w:marTop w:val="0"/>
      <w:marBottom w:val="0"/>
      <w:divBdr>
        <w:top w:val="none" w:sz="0" w:space="0" w:color="auto"/>
        <w:left w:val="none" w:sz="0" w:space="0" w:color="auto"/>
        <w:bottom w:val="none" w:sz="0" w:space="0" w:color="auto"/>
        <w:right w:val="none" w:sz="0" w:space="0" w:color="auto"/>
      </w:divBdr>
    </w:div>
    <w:div w:id="1924021227">
      <w:bodyDiv w:val="1"/>
      <w:marLeft w:val="0"/>
      <w:marRight w:val="0"/>
      <w:marTop w:val="0"/>
      <w:marBottom w:val="0"/>
      <w:divBdr>
        <w:top w:val="none" w:sz="0" w:space="0" w:color="auto"/>
        <w:left w:val="none" w:sz="0" w:space="0" w:color="auto"/>
        <w:bottom w:val="none" w:sz="0" w:space="0" w:color="auto"/>
        <w:right w:val="none" w:sz="0" w:space="0" w:color="auto"/>
      </w:divBdr>
      <w:divsChild>
        <w:div w:id="1482118713">
          <w:marLeft w:val="0"/>
          <w:marRight w:val="0"/>
          <w:marTop w:val="0"/>
          <w:marBottom w:val="0"/>
          <w:divBdr>
            <w:top w:val="none" w:sz="0" w:space="0" w:color="auto"/>
            <w:left w:val="none" w:sz="0" w:space="0" w:color="auto"/>
            <w:bottom w:val="none" w:sz="0" w:space="0" w:color="auto"/>
            <w:right w:val="none" w:sz="0" w:space="0" w:color="auto"/>
          </w:divBdr>
        </w:div>
        <w:div w:id="1795522214">
          <w:marLeft w:val="0"/>
          <w:marRight w:val="0"/>
          <w:marTop w:val="0"/>
          <w:marBottom w:val="0"/>
          <w:divBdr>
            <w:top w:val="none" w:sz="0" w:space="0" w:color="auto"/>
            <w:left w:val="none" w:sz="0" w:space="0" w:color="auto"/>
            <w:bottom w:val="none" w:sz="0" w:space="0" w:color="auto"/>
            <w:right w:val="none" w:sz="0" w:space="0" w:color="auto"/>
          </w:divBdr>
        </w:div>
      </w:divsChild>
    </w:div>
    <w:div w:id="1933511388">
      <w:bodyDiv w:val="1"/>
      <w:marLeft w:val="0"/>
      <w:marRight w:val="0"/>
      <w:marTop w:val="0"/>
      <w:marBottom w:val="0"/>
      <w:divBdr>
        <w:top w:val="none" w:sz="0" w:space="0" w:color="auto"/>
        <w:left w:val="none" w:sz="0" w:space="0" w:color="auto"/>
        <w:bottom w:val="none" w:sz="0" w:space="0" w:color="auto"/>
        <w:right w:val="none" w:sz="0" w:space="0" w:color="auto"/>
      </w:divBdr>
      <w:divsChild>
        <w:div w:id="588463698">
          <w:marLeft w:val="0"/>
          <w:marRight w:val="0"/>
          <w:marTop w:val="45"/>
          <w:marBottom w:val="0"/>
          <w:divBdr>
            <w:top w:val="none" w:sz="0" w:space="0" w:color="auto"/>
            <w:left w:val="none" w:sz="0" w:space="0" w:color="auto"/>
            <w:bottom w:val="none" w:sz="0" w:space="0" w:color="auto"/>
            <w:right w:val="none" w:sz="0" w:space="0" w:color="auto"/>
          </w:divBdr>
        </w:div>
        <w:div w:id="685525869">
          <w:marLeft w:val="0"/>
          <w:marRight w:val="0"/>
          <w:marTop w:val="0"/>
          <w:marBottom w:val="0"/>
          <w:divBdr>
            <w:top w:val="none" w:sz="0" w:space="0" w:color="auto"/>
            <w:left w:val="none" w:sz="0" w:space="0" w:color="auto"/>
            <w:bottom w:val="none" w:sz="0" w:space="0" w:color="auto"/>
            <w:right w:val="none" w:sz="0" w:space="0" w:color="auto"/>
          </w:divBdr>
        </w:div>
        <w:div w:id="876620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notes" Target="footnotes.xml" Id="rId12" /><Relationship Type="http://schemas.openxmlformats.org/officeDocument/2006/relationships/webSettings" Target="webSettings.xml" Id="rId11" /><Relationship Type="http://schemas.openxmlformats.org/officeDocument/2006/relationships/theme" Target="theme/theme1.xml" Id="rId15" /><Relationship Type="http://schemas.openxmlformats.org/officeDocument/2006/relationships/settings" Target="settings.xml" Id="rId10" /><Relationship Type="http://schemas.openxmlformats.org/officeDocument/2006/relationships/styles" Target="styl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558</ap:Words>
  <ap:Characters>3075</ap:Characters>
  <ap:DocSecurity>4</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3626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2019-11-20T09:45:00.0000000Z</lastPrinted>
  <dcterms:created xsi:type="dcterms:W3CDTF">2026-10-12T13:09:00.0000000Z</dcterms:created>
  <dcterms:modified xsi:type="dcterms:W3CDTF">2026-10-12T13:09:00.0000000Z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0x010100652B67EEE1A68642A5D50A61AFC1437500DC631C82B7F3F74BA1BD84375BFE5792</vt:lpwstr>
  </property>
  <property fmtid="{D5CDD505-2E9C-101B-9397-08002B2CF9AE}" pid="3" name="_dlc_DocIdItemGuid">
    <vt:lpwstr>f52ac131-fef8-4769-92aa-ca5b992576aa</vt:lpwstr>
  </property>
  <property fmtid="{D5CDD505-2E9C-101B-9397-08002B2CF9AE}" pid="4" name="display_urn:schemas-microsoft-com:office:office#Editor">
    <vt:lpwstr>Meijers, E.</vt:lpwstr>
  </property>
  <property fmtid="{D5CDD505-2E9C-101B-9397-08002B2CF9AE}" pid="5" name="display_urn:schemas-microsoft-com:office:office#Author">
    <vt:lpwstr>Prenger, M.</vt:lpwstr>
  </property>
  <property fmtid="{D5CDD505-2E9C-101B-9397-08002B2CF9AE}" pid="6" name="i8059d02f088452aaeb98febffd942f6">
    <vt:lpwstr/>
  </property>
  <property fmtid="{D5CDD505-2E9C-101B-9397-08002B2CF9AE}" pid="7" name="TaxCatchAll">
    <vt:lpwstr>2;#48.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8" name="k570b61d1c8344118cf7041903a91b3a">
    <vt:lpwstr>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9" name="Dossierstatus">
    <vt:lpwstr>Concept</vt:lpwstr>
  </property>
  <property fmtid="{D5CDD505-2E9C-101B-9397-08002B2CF9AE}" pid="10" name="Process">
    <vt:lpwstr>GC BHO Schriftelijke overleggen en feitelijke vragen verwerken</vt:lpwstr>
  </property>
  <property fmtid="{D5CDD505-2E9C-101B-9397-08002B2CF9AE}" pid="11"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12" name="Processnummer">
    <vt:lpwstr>P0108</vt:lpwstr>
  </property>
  <property fmtid="{D5CDD505-2E9C-101B-9397-08002B2CF9AE}" pid="13" name="Beperking">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ip_UnifiedCompliancePolicyProperties">
    <vt:lpwstr/>
  </property>
  <property fmtid="{D5CDD505-2E9C-101B-9397-08002B2CF9AE}" pid="20" name="xd_Signature">
    <vt:bool>false</vt:bool>
  </property>
</Properties>
</file>