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425E" w:rsidP="00A7425E" w:rsidRDefault="00A7425E" w14:paraId="01AE9C13" w14:textId="77777777"/>
    <w:p w:rsidR="00A7425E" w:rsidP="00A7425E" w:rsidRDefault="00A7425E" w14:paraId="22A635FC" w14:textId="77777777"/>
    <w:p w:rsidRPr="00E533D8" w:rsidR="00A7425E" w:rsidP="00A7425E" w:rsidRDefault="00A7425E" w14:paraId="5D71B70D" w14:textId="46A7C58A">
      <w:r w:rsidRPr="00E533D8">
        <w:t xml:space="preserve">In antwoord op uw brief van </w:t>
      </w:r>
      <w:r w:rsidRPr="00E533D8" w:rsidR="002900C7">
        <w:t xml:space="preserve">28 augustus </w:t>
      </w:r>
      <w:r w:rsidRPr="00E533D8">
        <w:t>2026 deel ik</w:t>
      </w:r>
      <w:r w:rsidRPr="00E533D8" w:rsidR="00132A90">
        <w:t xml:space="preserve"> u, mede namens de minister van Volkshuisvesting en Ruimtelijke Ordening, </w:t>
      </w:r>
      <w:r w:rsidRPr="00E533D8">
        <w:t xml:space="preserve">mee dat de schriftelijke vragen van </w:t>
      </w:r>
      <w:r w:rsidRPr="00E533D8" w:rsidR="002900C7">
        <w:t>het lid Nobel (VVD)</w:t>
      </w:r>
      <w:r w:rsidRPr="00E533D8">
        <w:t>, inzake het bericht</w:t>
      </w:r>
      <w:r w:rsidRPr="00E533D8" w:rsidR="002900C7">
        <w:t xml:space="preserve"> dat een groep krakers in Amstelveen de gekraakte woning niet hoeven te verlaten</w:t>
      </w:r>
      <w:r w:rsidRPr="00E533D8">
        <w:t>, worden beantwoord zoals aangegeven in de bijlage bij deze brief.</w:t>
      </w:r>
    </w:p>
    <w:p w:rsidRPr="00E533D8" w:rsidR="00A7425E" w:rsidP="00A7425E" w:rsidRDefault="00A7425E" w14:paraId="6E884889" w14:textId="77777777"/>
    <w:p w:rsidRPr="00E533D8" w:rsidR="00A7425E" w:rsidP="00A7425E" w:rsidRDefault="00A7425E" w14:paraId="7D538F4D" w14:textId="77777777"/>
    <w:p w:rsidRPr="00E533D8" w:rsidR="00A7425E" w:rsidP="00A7425E" w:rsidRDefault="00A7425E" w14:paraId="09AD6D98" w14:textId="77777777">
      <w:r w:rsidRPr="00E533D8">
        <w:t>De Minister van Justitie en Veiligheid,</w:t>
      </w:r>
    </w:p>
    <w:p w:rsidRPr="00E533D8" w:rsidR="00A7425E" w:rsidP="00A7425E" w:rsidRDefault="00A7425E" w14:paraId="5D5213FE" w14:textId="77777777"/>
    <w:p w:rsidRPr="00E533D8" w:rsidR="00A7425E" w:rsidP="00A7425E" w:rsidRDefault="00A7425E" w14:paraId="30D5E4D2" w14:textId="77777777"/>
    <w:p w:rsidRPr="00E533D8" w:rsidR="00A7425E" w:rsidP="00A7425E" w:rsidRDefault="00A7425E" w14:paraId="18B81532" w14:textId="77777777"/>
    <w:p w:rsidRPr="00E533D8" w:rsidR="00A7425E" w:rsidP="00A7425E" w:rsidRDefault="00A7425E" w14:paraId="6911EEE3" w14:textId="77777777"/>
    <w:p w:rsidRPr="00E533D8" w:rsidR="00A7425E" w:rsidP="00A7425E" w:rsidRDefault="00A7425E" w14:paraId="70065E7E" w14:textId="77777777">
      <w:r w:rsidRPr="00E533D8">
        <w:t>D.M. van Weel</w:t>
      </w:r>
    </w:p>
    <w:p w:rsidRPr="00E533D8" w:rsidR="00A7425E" w:rsidP="00A7425E" w:rsidRDefault="00A7425E" w14:paraId="3F63F46B" w14:textId="77777777"/>
    <w:p w:rsidRPr="00E533D8" w:rsidR="00A7425E" w:rsidP="00A7425E" w:rsidRDefault="00A7425E" w14:paraId="78A49565" w14:textId="77777777"/>
    <w:p w:rsidRPr="00E533D8" w:rsidR="00A7425E" w:rsidP="00A7425E" w:rsidRDefault="00A7425E" w14:paraId="5D042C71" w14:textId="77777777"/>
    <w:p w:rsidRPr="00E533D8" w:rsidR="00A7425E" w:rsidP="00A7425E" w:rsidRDefault="00A7425E" w14:paraId="0429C27F" w14:textId="77777777"/>
    <w:p w:rsidRPr="00E533D8" w:rsidR="00A7425E" w:rsidP="00A7425E" w:rsidRDefault="00A7425E" w14:paraId="511734A3" w14:textId="77777777"/>
    <w:p w:rsidRPr="00E533D8" w:rsidR="00A7425E" w:rsidP="00A7425E" w:rsidRDefault="00A7425E" w14:paraId="024B3B64" w14:textId="77777777"/>
    <w:p w:rsidRPr="00E533D8" w:rsidR="00A7425E" w:rsidP="00A7425E" w:rsidRDefault="00A7425E" w14:paraId="1B322D91" w14:textId="77777777"/>
    <w:p w:rsidRPr="00E533D8" w:rsidR="00A7425E" w:rsidP="00A7425E" w:rsidRDefault="00A7425E" w14:paraId="6F0ADD08" w14:textId="77777777"/>
    <w:p w:rsidRPr="00E533D8" w:rsidR="00A7425E" w:rsidP="00A7425E" w:rsidRDefault="00A7425E" w14:paraId="0ECE6615" w14:textId="77777777"/>
    <w:p w:rsidRPr="00E533D8" w:rsidR="00A7425E" w:rsidP="00A7425E" w:rsidRDefault="00A7425E" w14:paraId="1F2EF5F1" w14:textId="77777777"/>
    <w:p w:rsidRPr="00E533D8" w:rsidR="00A7425E" w:rsidP="00A7425E" w:rsidRDefault="00A7425E" w14:paraId="679DEEDF" w14:textId="77777777"/>
    <w:p w:rsidRPr="00E533D8" w:rsidR="00A7425E" w:rsidP="00A7425E" w:rsidRDefault="00A7425E" w14:paraId="30E1D66D" w14:textId="77777777"/>
    <w:p w:rsidRPr="00E533D8" w:rsidR="00A7425E" w:rsidP="00A7425E" w:rsidRDefault="00A7425E" w14:paraId="62EBDF46" w14:textId="77777777"/>
    <w:p w:rsidRPr="00E533D8" w:rsidR="00A7425E" w:rsidP="00A7425E" w:rsidRDefault="00A7425E" w14:paraId="0DE16BCE" w14:textId="77777777"/>
    <w:p w:rsidRPr="00E533D8" w:rsidR="00A7425E" w:rsidP="00A7425E" w:rsidRDefault="00A7425E" w14:paraId="1BF17C7B" w14:textId="77777777"/>
    <w:p w:rsidRPr="00E533D8" w:rsidR="00A7425E" w:rsidP="00A7425E" w:rsidRDefault="00A7425E" w14:paraId="1A412878" w14:textId="77777777"/>
    <w:p w:rsidRPr="00E533D8" w:rsidR="00A7425E" w:rsidP="00A7425E" w:rsidRDefault="00A7425E" w14:paraId="50BA3665" w14:textId="77777777"/>
    <w:p w:rsidRPr="00E533D8" w:rsidR="00A7425E" w:rsidP="00A7425E" w:rsidRDefault="00A7425E" w14:paraId="12C5A061" w14:textId="77777777"/>
    <w:p w:rsidRPr="00E533D8" w:rsidR="00A7425E" w:rsidP="00A7425E" w:rsidRDefault="00A7425E" w14:paraId="42A65AFE" w14:textId="77777777"/>
    <w:p w:rsidRPr="00E533D8" w:rsidR="00A7425E" w:rsidP="00A7425E" w:rsidRDefault="00A7425E" w14:paraId="02FD8D21" w14:textId="77777777"/>
    <w:p w:rsidRPr="00E533D8" w:rsidR="00A7425E" w:rsidP="00A7425E" w:rsidRDefault="00A7425E" w14:paraId="541BF012" w14:textId="77777777"/>
    <w:p w:rsidRPr="00E533D8" w:rsidR="00A7425E" w:rsidP="00A7425E" w:rsidRDefault="00A7425E" w14:paraId="4ED5CE83" w14:textId="77777777"/>
    <w:p w:rsidRPr="00E533D8" w:rsidR="00A7425E" w:rsidP="00A7425E" w:rsidRDefault="00A7425E" w14:paraId="7B605E9D" w14:textId="77777777"/>
    <w:p w:rsidRPr="00E533D8" w:rsidR="00A7425E" w:rsidP="00A7425E" w:rsidRDefault="00A7425E" w14:paraId="3B1AA3DF" w14:textId="77777777"/>
    <w:p w:rsidRPr="00E533D8" w:rsidR="00A7425E" w:rsidP="00A7425E" w:rsidRDefault="00A7425E" w14:paraId="080D7F27" w14:textId="5B998EAA">
      <w:pPr>
        <w:pBdr>
          <w:bottom w:val="single" w:color="auto" w:sz="6" w:space="1"/>
        </w:pBdr>
        <w:rPr>
          <w:b/>
          <w:bCs/>
        </w:rPr>
      </w:pPr>
      <w:r w:rsidRPr="00E533D8">
        <w:rPr>
          <w:b/>
          <w:bCs/>
        </w:rPr>
        <w:t xml:space="preserve">Vragen van </w:t>
      </w:r>
      <w:r w:rsidRPr="00E533D8" w:rsidR="002900C7">
        <w:rPr>
          <w:b/>
          <w:bCs/>
        </w:rPr>
        <w:t xml:space="preserve">het lid Nobel (VVD) </w:t>
      </w:r>
      <w:r w:rsidRPr="00E533D8">
        <w:rPr>
          <w:b/>
          <w:bCs/>
        </w:rPr>
        <w:t xml:space="preserve">over het bericht </w:t>
      </w:r>
      <w:r w:rsidRPr="00E533D8" w:rsidR="002900C7">
        <w:rPr>
          <w:b/>
          <w:bCs/>
        </w:rPr>
        <w:t>dat een groep krakers in Amstelveen de gekraakte woning niet hoeven te verlaten</w:t>
      </w:r>
      <w:r w:rsidRPr="00E533D8">
        <w:rPr>
          <w:b/>
          <w:bCs/>
        </w:rPr>
        <w:t xml:space="preserve"> </w:t>
      </w:r>
      <w:r w:rsidR="00961636">
        <w:rPr>
          <w:b/>
          <w:bCs/>
        </w:rPr>
        <w:br/>
      </w:r>
      <w:r w:rsidRPr="00E533D8">
        <w:rPr>
          <w:b/>
          <w:bCs/>
        </w:rPr>
        <w:t xml:space="preserve">(ingezonden </w:t>
      </w:r>
      <w:r w:rsidRPr="00E533D8" w:rsidR="002900C7">
        <w:rPr>
          <w:b/>
          <w:bCs/>
        </w:rPr>
        <w:t>28 augustus 2026</w:t>
      </w:r>
      <w:r w:rsidRPr="00E533D8">
        <w:rPr>
          <w:b/>
          <w:bCs/>
        </w:rPr>
        <w:t>, 2026Z</w:t>
      </w:r>
      <w:r w:rsidRPr="00E533D8" w:rsidR="002900C7">
        <w:rPr>
          <w:b/>
          <w:bCs/>
        </w:rPr>
        <w:t>17360</w:t>
      </w:r>
      <w:r w:rsidRPr="00E533D8">
        <w:rPr>
          <w:b/>
          <w:bCs/>
        </w:rPr>
        <w:t>)</w:t>
      </w:r>
    </w:p>
    <w:p w:rsidRPr="00E533D8" w:rsidR="00A7425E" w:rsidP="00A7425E" w:rsidRDefault="00A7425E" w14:paraId="08D3A62E" w14:textId="77777777"/>
    <w:p w:rsidRPr="00E533D8" w:rsidR="002900C7" w:rsidP="00A7425E" w:rsidRDefault="002900C7" w14:paraId="3280A5C8" w14:textId="77777777">
      <w:pPr>
        <w:rPr>
          <w:b/>
          <w:bCs/>
        </w:rPr>
      </w:pPr>
    </w:p>
    <w:p w:rsidRPr="00E533D8" w:rsidR="002900C7" w:rsidP="002900C7" w:rsidRDefault="002900C7" w14:paraId="63A46CF9" w14:textId="42923462">
      <w:pPr>
        <w:rPr>
          <w:b/>
          <w:bCs/>
        </w:rPr>
      </w:pPr>
      <w:r w:rsidRPr="00E533D8">
        <w:rPr>
          <w:b/>
          <w:bCs/>
        </w:rPr>
        <w:t>Vraag 1</w:t>
      </w:r>
    </w:p>
    <w:p w:rsidRPr="00E533D8" w:rsidR="002900C7" w:rsidP="002900C7" w:rsidRDefault="002900C7" w14:paraId="35F57595" w14:textId="03C7491D">
      <w:pPr>
        <w:rPr>
          <w:b/>
          <w:bCs/>
        </w:rPr>
      </w:pPr>
      <w:r w:rsidRPr="00E533D8">
        <w:rPr>
          <w:b/>
          <w:bCs/>
        </w:rPr>
        <w:t>Bent u bekend met het bericht "Krakers mogen blijven op landgoed van Zweedse vastgoedmagnaat aan Amstel"? 1)</w:t>
      </w:r>
    </w:p>
    <w:p w:rsidRPr="00E533D8" w:rsidR="002900C7" w:rsidP="002900C7" w:rsidRDefault="002900C7" w14:paraId="51327C62" w14:textId="77777777">
      <w:pPr>
        <w:rPr>
          <w:b/>
          <w:bCs/>
        </w:rPr>
      </w:pPr>
    </w:p>
    <w:p w:rsidRPr="00E533D8" w:rsidR="002900C7" w:rsidP="002900C7" w:rsidRDefault="002900C7" w14:paraId="2A424112" w14:textId="3F5F93BD">
      <w:pPr>
        <w:rPr>
          <w:b/>
          <w:bCs/>
        </w:rPr>
      </w:pPr>
      <w:r w:rsidRPr="00E533D8">
        <w:rPr>
          <w:b/>
          <w:bCs/>
        </w:rPr>
        <w:t xml:space="preserve">Antwoord </w:t>
      </w:r>
      <w:r w:rsidR="00961636">
        <w:rPr>
          <w:b/>
          <w:bCs/>
        </w:rPr>
        <w:t xml:space="preserve">op vraag </w:t>
      </w:r>
      <w:r w:rsidRPr="00E533D8">
        <w:rPr>
          <w:b/>
          <w:bCs/>
        </w:rPr>
        <w:t>1</w:t>
      </w:r>
    </w:p>
    <w:p w:rsidRPr="00E533D8" w:rsidR="002900C7" w:rsidP="002900C7" w:rsidRDefault="000C5F2E" w14:paraId="41FDC282" w14:textId="015EEF93">
      <w:r w:rsidRPr="00E533D8">
        <w:t>Ja.</w:t>
      </w:r>
    </w:p>
    <w:p w:rsidRPr="00E533D8" w:rsidR="000C5F2E" w:rsidP="002900C7" w:rsidRDefault="000C5F2E" w14:paraId="62B72179" w14:textId="77777777">
      <w:pPr>
        <w:rPr>
          <w:b/>
          <w:bCs/>
        </w:rPr>
      </w:pPr>
    </w:p>
    <w:p w:rsidRPr="00E533D8" w:rsidR="002900C7" w:rsidP="002900C7" w:rsidRDefault="002900C7" w14:paraId="12F794FF" w14:textId="6117C281">
      <w:pPr>
        <w:rPr>
          <w:b/>
          <w:bCs/>
        </w:rPr>
      </w:pPr>
      <w:r w:rsidRPr="00E533D8">
        <w:rPr>
          <w:b/>
          <w:bCs/>
        </w:rPr>
        <w:t>Vraag 2</w:t>
      </w:r>
    </w:p>
    <w:p w:rsidRPr="00E533D8" w:rsidR="002900C7" w:rsidP="002900C7" w:rsidRDefault="002900C7" w14:paraId="0ED85C3F" w14:textId="18DA8A47">
      <w:pPr>
        <w:rPr>
          <w:b/>
          <w:bCs/>
        </w:rPr>
      </w:pPr>
      <w:r w:rsidRPr="00E533D8">
        <w:rPr>
          <w:b/>
          <w:bCs/>
        </w:rPr>
        <w:t>Bent u bekend met de bredere situatie in Amstelveen, waar deze zomer meerdere woningen zijn gekraakt door een groep krakers?</w:t>
      </w:r>
    </w:p>
    <w:p w:rsidRPr="00E533D8" w:rsidR="002900C7" w:rsidP="002900C7" w:rsidRDefault="002900C7" w14:paraId="1D578474" w14:textId="77777777">
      <w:pPr>
        <w:rPr>
          <w:b/>
          <w:bCs/>
        </w:rPr>
      </w:pPr>
    </w:p>
    <w:p w:rsidRPr="00E533D8" w:rsidR="002900C7" w:rsidP="002900C7" w:rsidRDefault="002900C7" w14:paraId="1E2C0430" w14:textId="54F7CA07">
      <w:pPr>
        <w:rPr>
          <w:b/>
          <w:bCs/>
        </w:rPr>
      </w:pPr>
      <w:r w:rsidRPr="00E533D8">
        <w:rPr>
          <w:b/>
          <w:bCs/>
        </w:rPr>
        <w:t xml:space="preserve">Antwoord </w:t>
      </w:r>
      <w:r w:rsidR="00961636">
        <w:rPr>
          <w:b/>
          <w:bCs/>
        </w:rPr>
        <w:t xml:space="preserve">op vraag </w:t>
      </w:r>
      <w:r w:rsidRPr="00E533D8">
        <w:rPr>
          <w:b/>
          <w:bCs/>
        </w:rPr>
        <w:t>2</w:t>
      </w:r>
    </w:p>
    <w:p w:rsidRPr="00E533D8" w:rsidR="002900C7" w:rsidP="002900C7" w:rsidRDefault="000C5F2E" w14:paraId="2951AEA3" w14:textId="57373C21">
      <w:r w:rsidRPr="00E533D8">
        <w:t xml:space="preserve">Ja. </w:t>
      </w:r>
      <w:r w:rsidRPr="00E533D8" w:rsidR="007134B1">
        <w:t xml:space="preserve">Uit de berichtgeving </w:t>
      </w:r>
      <w:r w:rsidRPr="00E533D8">
        <w:t xml:space="preserve">ben </w:t>
      </w:r>
      <w:r w:rsidRPr="00E533D8" w:rsidR="007134B1">
        <w:t xml:space="preserve">ik </w:t>
      </w:r>
      <w:r w:rsidRPr="00E533D8">
        <w:t>bekend met de bredere situatie in Amstelveen.</w:t>
      </w:r>
    </w:p>
    <w:p w:rsidRPr="00E533D8" w:rsidR="000C5F2E" w:rsidP="002900C7" w:rsidRDefault="000C5F2E" w14:paraId="22B8A3E2" w14:textId="77777777">
      <w:pPr>
        <w:rPr>
          <w:b/>
          <w:bCs/>
        </w:rPr>
      </w:pPr>
    </w:p>
    <w:p w:rsidRPr="00E533D8" w:rsidR="002900C7" w:rsidP="002900C7" w:rsidRDefault="002900C7" w14:paraId="6DC5130D" w14:textId="77777777">
      <w:pPr>
        <w:rPr>
          <w:b/>
          <w:bCs/>
        </w:rPr>
      </w:pPr>
      <w:r w:rsidRPr="00E533D8">
        <w:rPr>
          <w:b/>
          <w:bCs/>
        </w:rPr>
        <w:t>Vraag 3</w:t>
      </w:r>
    </w:p>
    <w:p w:rsidRPr="00E533D8" w:rsidR="002900C7" w:rsidP="002900C7" w:rsidRDefault="002900C7" w14:paraId="41810605" w14:textId="45912F01">
      <w:pPr>
        <w:rPr>
          <w:b/>
          <w:bCs/>
        </w:rPr>
      </w:pPr>
      <w:r w:rsidRPr="00E533D8">
        <w:rPr>
          <w:b/>
          <w:bCs/>
        </w:rPr>
        <w:t>Hoe beoordeelt u het gegeven dat de bescherming van eigendom tegen kraken in de praktijk afhankelijk blijkt van de mate waarin een eigenaar kan aantonen welke concrete plannen hij op korte termijn met zijn woning heeft?</w:t>
      </w:r>
    </w:p>
    <w:p w:rsidRPr="00E533D8" w:rsidR="00687959" w:rsidP="00687959" w:rsidRDefault="00687959" w14:paraId="13B18A59" w14:textId="77777777">
      <w:pPr>
        <w:rPr>
          <w:b/>
          <w:bCs/>
        </w:rPr>
      </w:pPr>
    </w:p>
    <w:p w:rsidRPr="00E533D8" w:rsidR="00687959" w:rsidP="00687959" w:rsidRDefault="00687959" w14:paraId="5BC9CB99" w14:textId="48B6463E">
      <w:pPr>
        <w:rPr>
          <w:b/>
          <w:bCs/>
        </w:rPr>
      </w:pPr>
      <w:r w:rsidRPr="00E533D8">
        <w:rPr>
          <w:b/>
          <w:bCs/>
        </w:rPr>
        <w:t>Vraag 4</w:t>
      </w:r>
    </w:p>
    <w:p w:rsidRPr="00E533D8" w:rsidR="002900C7" w:rsidP="00687959" w:rsidRDefault="00687959" w14:paraId="0DD0CA48" w14:textId="67948B70">
      <w:pPr>
        <w:rPr>
          <w:b/>
          <w:bCs/>
        </w:rPr>
      </w:pPr>
      <w:r w:rsidRPr="00E533D8">
        <w:rPr>
          <w:b/>
          <w:bCs/>
        </w:rPr>
        <w:t>Deelt u de opvatting dat de bescherming van eigendom niet afhankelijk zou moeten zijn van de snelheid waarmee een eigenaar zijn plannen kan concretiseren, aangezien die snelheid mede wordt bepaald door vergunningprocedures die deels buiten de invloedssfeer van de eigenaar verlopen? Zo nee, waarom niet?</w:t>
      </w:r>
    </w:p>
    <w:p w:rsidRPr="00E533D8" w:rsidR="00687959" w:rsidP="002900C7" w:rsidRDefault="00687959" w14:paraId="5243DE97" w14:textId="77777777">
      <w:pPr>
        <w:rPr>
          <w:b/>
          <w:bCs/>
        </w:rPr>
      </w:pPr>
    </w:p>
    <w:p w:rsidRPr="00E533D8" w:rsidR="002900C7" w:rsidP="002900C7" w:rsidRDefault="002900C7" w14:paraId="5C313990" w14:textId="29A4BB48">
      <w:pPr>
        <w:rPr>
          <w:b/>
          <w:bCs/>
        </w:rPr>
      </w:pPr>
      <w:r w:rsidRPr="00E533D8">
        <w:rPr>
          <w:b/>
          <w:bCs/>
        </w:rPr>
        <w:t xml:space="preserve">Antwoord </w:t>
      </w:r>
      <w:r w:rsidR="00961636">
        <w:rPr>
          <w:b/>
          <w:bCs/>
        </w:rPr>
        <w:t xml:space="preserve">op vraag </w:t>
      </w:r>
      <w:r w:rsidRPr="00E533D8">
        <w:rPr>
          <w:b/>
          <w:bCs/>
        </w:rPr>
        <w:t>3</w:t>
      </w:r>
      <w:r w:rsidRPr="00E533D8" w:rsidR="00687959">
        <w:rPr>
          <w:b/>
          <w:bCs/>
        </w:rPr>
        <w:t xml:space="preserve"> en 4</w:t>
      </w:r>
    </w:p>
    <w:p w:rsidRPr="00E533D8" w:rsidR="00C54AA6" w:rsidP="00C54AA6" w:rsidRDefault="007134B1" w14:paraId="6D7414A0" w14:textId="5F6C1937">
      <w:r w:rsidRPr="00E533D8">
        <w:t xml:space="preserve">Kraken is strafbaar, </w:t>
      </w:r>
      <w:r w:rsidRPr="00E533D8" w:rsidR="004539DF">
        <w:t>omdat het eigendomsrecht daarmee wordt aangetast. M</w:t>
      </w:r>
      <w:r w:rsidRPr="00E533D8">
        <w:t xml:space="preserve">aar in voorkomende gevallen strijdt het eigendomsrecht met </w:t>
      </w:r>
      <w:r w:rsidRPr="00E533D8" w:rsidR="004539DF">
        <w:t>andere omstandigheden en feiten die door de rechter soms zwaarder gewogen worden. Of er concrete plannen zijn met een pand kan zo’n factor zijn</w:t>
      </w:r>
      <w:r w:rsidRPr="00E533D8" w:rsidR="00687959">
        <w:t xml:space="preserve">, evenals de toets op spoedeisendheid die in civielrechtelijke procedures aan de orde is. </w:t>
      </w:r>
      <w:r w:rsidRPr="00E533D8" w:rsidR="004539DF">
        <w:t>Ik stel vast dat</w:t>
      </w:r>
      <w:r w:rsidRPr="00E533D8">
        <w:t xml:space="preserve"> ontruimings</w:t>
      </w:r>
      <w:r w:rsidRPr="00E533D8" w:rsidR="004539DF">
        <w:t>vorderingen</w:t>
      </w:r>
      <w:r w:rsidRPr="00E533D8" w:rsidR="00687959">
        <w:t xml:space="preserve"> </w:t>
      </w:r>
      <w:r w:rsidRPr="00E533D8" w:rsidR="004539DF">
        <w:t>in de praktijk</w:t>
      </w:r>
      <w:r w:rsidRPr="00E533D8">
        <w:t xml:space="preserve"> meestal in het </w:t>
      </w:r>
      <w:r w:rsidRPr="00E533D8" w:rsidR="004539DF">
        <w:t xml:space="preserve">voordeel </w:t>
      </w:r>
      <w:r w:rsidRPr="00E533D8">
        <w:t xml:space="preserve">van de eigenaar </w:t>
      </w:r>
      <w:r w:rsidRPr="00E533D8" w:rsidR="004539DF">
        <w:t>beslist worden</w:t>
      </w:r>
      <w:r w:rsidRPr="00E533D8">
        <w:t>.</w:t>
      </w:r>
    </w:p>
    <w:p w:rsidRPr="00E533D8" w:rsidR="00531FBB" w:rsidP="00C54AA6" w:rsidRDefault="00531FBB" w14:paraId="16C9E06B" w14:textId="77777777"/>
    <w:p w:rsidRPr="00E533D8" w:rsidR="00687959" w:rsidP="00687959" w:rsidRDefault="00687959" w14:paraId="426C3D9F" w14:textId="782EE0D2">
      <w:r w:rsidRPr="00E533D8">
        <w:t xml:space="preserve">In een civiel kort geding weegt de voorzieningenrechter het eigendomsrecht af tegen het huisrecht van de krakers. Zonder concrete, uitvoerbare plannen van de eigenaar riskeert deze afwijzing wegens </w:t>
      </w:r>
      <w:r w:rsidRPr="00E533D8" w:rsidR="00531FBB">
        <w:t>“</w:t>
      </w:r>
      <w:r w:rsidRPr="00E533D8">
        <w:t>ongerechtvaardigde leegstand</w:t>
      </w:r>
      <w:r w:rsidRPr="00E533D8" w:rsidR="00531FBB">
        <w:t>”</w:t>
      </w:r>
      <w:r w:rsidRPr="00E533D8">
        <w:t xml:space="preserve"> of misbruik van recht. Bij de strafrechtelijke procedure (art</w:t>
      </w:r>
      <w:r w:rsidRPr="00E533D8" w:rsidR="00531FBB">
        <w:t>ikel</w:t>
      </w:r>
      <w:r w:rsidRPr="00E533D8">
        <w:t xml:space="preserve"> 551a Sv) toetst de rechter-commissaris of er sprake is van een strafbaar feit (kraken) én of ontruiming proportioneel is onder art</w:t>
      </w:r>
      <w:r w:rsidRPr="00E533D8" w:rsidR="00531FBB">
        <w:t>ikel</w:t>
      </w:r>
      <w:r w:rsidRPr="00E533D8">
        <w:t xml:space="preserve"> 8 EVRM. </w:t>
      </w:r>
    </w:p>
    <w:p w:rsidRPr="00E533D8" w:rsidR="00531FBB" w:rsidP="00687959" w:rsidRDefault="00531FBB" w14:paraId="4888561A" w14:textId="77777777"/>
    <w:p w:rsidRPr="00E533D8" w:rsidR="002900C7" w:rsidP="002900C7" w:rsidRDefault="00687959" w14:paraId="4C019EB3" w14:textId="6825D9CC">
      <w:r w:rsidRPr="00E533D8">
        <w:t xml:space="preserve">Het verschil tussen beide procedures is </w:t>
      </w:r>
      <w:r w:rsidRPr="00E533D8" w:rsidR="00435FBA">
        <w:t>erin gelegen dat</w:t>
      </w:r>
      <w:r w:rsidRPr="00E533D8">
        <w:t xml:space="preserve"> bij het ontbreken van concrete plannen met het pand op de korte termijn de civiele rechter strikter toetst op de concrete plannen om leegstand te voorkomen. De rechter-commissaris focust primair op de handhaving van de openbare orde en het strafbare karakter, waardoor het ontbreken van plannen minder snel tot afwijzing van het ontruimingsbevel van de officier van justitie leidt.</w:t>
      </w:r>
      <w:r w:rsidRPr="00E533D8" w:rsidR="00C54AA6">
        <w:t xml:space="preserve"> </w:t>
      </w:r>
    </w:p>
    <w:p w:rsidRPr="00E533D8" w:rsidR="004D162B" w:rsidP="002900C7" w:rsidRDefault="004D162B" w14:paraId="49E2F5F9" w14:textId="77777777">
      <w:pPr>
        <w:rPr>
          <w:b/>
          <w:bCs/>
        </w:rPr>
      </w:pPr>
    </w:p>
    <w:p w:rsidRPr="00E533D8" w:rsidR="002900C7" w:rsidP="002900C7" w:rsidRDefault="002900C7" w14:paraId="32374FFC" w14:textId="77777777">
      <w:pPr>
        <w:rPr>
          <w:b/>
          <w:bCs/>
        </w:rPr>
      </w:pPr>
      <w:r w:rsidRPr="00E533D8">
        <w:rPr>
          <w:b/>
          <w:bCs/>
        </w:rPr>
        <w:t>Vraag 5</w:t>
      </w:r>
    </w:p>
    <w:p w:rsidRPr="00E533D8" w:rsidR="002900C7" w:rsidP="002900C7" w:rsidRDefault="002900C7" w14:paraId="1A2358FB" w14:textId="7DAB5DB8">
      <w:pPr>
        <w:rPr>
          <w:b/>
          <w:bCs/>
        </w:rPr>
      </w:pPr>
      <w:r w:rsidRPr="00E533D8">
        <w:rPr>
          <w:b/>
          <w:bCs/>
        </w:rPr>
        <w:t>Deelt u de opvatting dat woningeigenaren die een woning te koop zetten of willen renoveren of transformeren, niet geconfronteerd mogen worden met krakers omdat zij daarmee een vaak traag en kostbaar proces ingaan? Zo nee, waarom niet?</w:t>
      </w:r>
    </w:p>
    <w:p w:rsidRPr="00E533D8" w:rsidR="002900C7" w:rsidP="002900C7" w:rsidRDefault="002900C7" w14:paraId="591958C5" w14:textId="77777777">
      <w:pPr>
        <w:rPr>
          <w:b/>
          <w:bCs/>
        </w:rPr>
      </w:pPr>
    </w:p>
    <w:p w:rsidRPr="00E533D8" w:rsidR="002900C7" w:rsidP="002900C7" w:rsidRDefault="002900C7" w14:paraId="30F1D5A4" w14:textId="72705036">
      <w:pPr>
        <w:rPr>
          <w:b/>
          <w:bCs/>
        </w:rPr>
      </w:pPr>
      <w:r w:rsidRPr="00E533D8">
        <w:rPr>
          <w:b/>
          <w:bCs/>
        </w:rPr>
        <w:t xml:space="preserve">Antwoord </w:t>
      </w:r>
      <w:r w:rsidR="00961636">
        <w:rPr>
          <w:b/>
          <w:bCs/>
        </w:rPr>
        <w:t xml:space="preserve">op vraag </w:t>
      </w:r>
      <w:r w:rsidRPr="00E533D8">
        <w:rPr>
          <w:b/>
          <w:bCs/>
        </w:rPr>
        <w:t>5</w:t>
      </w:r>
    </w:p>
    <w:p w:rsidRPr="00E533D8" w:rsidR="00C54AA6" w:rsidP="002900C7" w:rsidRDefault="00C54AA6" w14:paraId="1A2D672A" w14:textId="552EC919">
      <w:r w:rsidRPr="00E533D8">
        <w:t>Deze opvatting deel ik. Kraken is een strafbaar feit. Op het moment dat een pand toch gekraakt wordt</w:t>
      </w:r>
      <w:r w:rsidRPr="00E533D8" w:rsidR="00676C4C">
        <w:t>,</w:t>
      </w:r>
      <w:r w:rsidRPr="00E533D8">
        <w:t xml:space="preserve"> is het zaak dat d</w:t>
      </w:r>
      <w:r w:rsidRPr="00E533D8" w:rsidR="009A7EA3">
        <w:t>e beslissingsmacht over het pand</w:t>
      </w:r>
      <w:r w:rsidRPr="00E533D8">
        <w:t xml:space="preserve">, al dan niet na tussenkomst van de rechter, </w:t>
      </w:r>
      <w:r w:rsidRPr="00E533D8" w:rsidR="009A7EA3">
        <w:t xml:space="preserve">weer </w:t>
      </w:r>
      <w:r w:rsidRPr="00E533D8">
        <w:t xml:space="preserve">snel </w:t>
      </w:r>
      <w:r w:rsidRPr="00E533D8" w:rsidR="009A7EA3">
        <w:t>volledig bij de eigenaar komt te liggen</w:t>
      </w:r>
      <w:r w:rsidRPr="00E533D8">
        <w:t>.</w:t>
      </w:r>
    </w:p>
    <w:p w:rsidRPr="00E533D8" w:rsidR="002900C7" w:rsidP="002900C7" w:rsidRDefault="002900C7" w14:paraId="56EBA497" w14:textId="77777777">
      <w:pPr>
        <w:rPr>
          <w:b/>
          <w:bCs/>
        </w:rPr>
      </w:pPr>
    </w:p>
    <w:p w:rsidRPr="00E533D8" w:rsidR="002900C7" w:rsidP="002900C7" w:rsidRDefault="002900C7" w14:paraId="498A5682" w14:textId="77777777">
      <w:pPr>
        <w:rPr>
          <w:b/>
          <w:bCs/>
        </w:rPr>
      </w:pPr>
      <w:r w:rsidRPr="00E533D8">
        <w:rPr>
          <w:b/>
          <w:bCs/>
        </w:rPr>
        <w:t>Vraag 6</w:t>
      </w:r>
    </w:p>
    <w:p w:rsidRPr="00E533D8" w:rsidR="002900C7" w:rsidP="002900C7" w:rsidRDefault="002900C7" w14:paraId="3C6F5143" w14:textId="3B29B17A">
      <w:pPr>
        <w:rPr>
          <w:b/>
          <w:bCs/>
        </w:rPr>
      </w:pPr>
      <w:r w:rsidRPr="00E533D8">
        <w:rPr>
          <w:b/>
          <w:bCs/>
        </w:rPr>
        <w:t>Deelt u de opvatting dat een te koop staand pand eigendom blijft en dat tijdelijke leegstand of verkoop nooit een vrijbrief mag zijn om het pand te vernielen of in het pand in te breken? Zo nee, waarom niet?</w:t>
      </w:r>
    </w:p>
    <w:p w:rsidRPr="00E533D8" w:rsidR="002900C7" w:rsidP="002900C7" w:rsidRDefault="002900C7" w14:paraId="158D4D10" w14:textId="5C40CE84">
      <w:pPr>
        <w:rPr>
          <w:b/>
          <w:bCs/>
        </w:rPr>
      </w:pPr>
      <w:r w:rsidRPr="00E533D8">
        <w:rPr>
          <w:b/>
          <w:bCs/>
        </w:rPr>
        <w:br/>
        <w:t xml:space="preserve">Antwoord </w:t>
      </w:r>
      <w:r w:rsidR="00961636">
        <w:rPr>
          <w:b/>
          <w:bCs/>
        </w:rPr>
        <w:t xml:space="preserve">op vraag </w:t>
      </w:r>
      <w:r w:rsidRPr="00E533D8">
        <w:rPr>
          <w:b/>
          <w:bCs/>
        </w:rPr>
        <w:t>6</w:t>
      </w:r>
    </w:p>
    <w:p w:rsidRPr="00E533D8" w:rsidR="002900C7" w:rsidP="002900C7" w:rsidRDefault="00C54AA6" w14:paraId="4BB00309" w14:textId="37529F0F">
      <w:r w:rsidRPr="00E533D8">
        <w:t xml:space="preserve">Ja. Eigendom blijft eigendom; tijdelijke leegstand of verkoop is geen vrijbrief voor inbraak of vernieling. Handhaving vindt plaats binnen de bestaande wettelijke kaders en begint in de regel met </w:t>
      </w:r>
      <w:r w:rsidRPr="00E533D8" w:rsidR="004539DF">
        <w:t xml:space="preserve">een </w:t>
      </w:r>
      <w:r w:rsidRPr="00E533D8">
        <w:t>aangifte door de eigenaar.</w:t>
      </w:r>
    </w:p>
    <w:p w:rsidRPr="00E533D8" w:rsidR="00C54AA6" w:rsidP="002900C7" w:rsidRDefault="00C54AA6" w14:paraId="2CD31D6D" w14:textId="77777777">
      <w:pPr>
        <w:rPr>
          <w:b/>
          <w:bCs/>
        </w:rPr>
      </w:pPr>
    </w:p>
    <w:p w:rsidRPr="00E533D8" w:rsidR="002900C7" w:rsidP="002900C7" w:rsidRDefault="002900C7" w14:paraId="3004A9A8" w14:textId="77777777">
      <w:pPr>
        <w:rPr>
          <w:b/>
          <w:bCs/>
        </w:rPr>
      </w:pPr>
      <w:r w:rsidRPr="00E533D8">
        <w:rPr>
          <w:b/>
          <w:bCs/>
        </w:rPr>
        <w:t>Vraag 7</w:t>
      </w:r>
    </w:p>
    <w:p w:rsidRPr="00E533D8" w:rsidR="002900C7" w:rsidP="002900C7" w:rsidRDefault="002900C7" w14:paraId="68D20A7E" w14:textId="7477B917">
      <w:pPr>
        <w:rPr>
          <w:b/>
          <w:bCs/>
        </w:rPr>
      </w:pPr>
      <w:r w:rsidRPr="00E533D8">
        <w:rPr>
          <w:b/>
          <w:bCs/>
        </w:rPr>
        <w:t>Heeft u in kaart gebracht hoe veel woningen jaarlijks worden gekraakt en daarmee worden onttrokken aan de reguliere woningvoorraad terwijl de eigenaren wachten op lopende vergunningprocedures? Zo nee, bent u bereid dit in kaart te brengen?</w:t>
      </w:r>
    </w:p>
    <w:p w:rsidRPr="00E533D8" w:rsidR="002900C7" w:rsidP="002900C7" w:rsidRDefault="002900C7" w14:paraId="5CE98001" w14:textId="77777777">
      <w:pPr>
        <w:rPr>
          <w:b/>
          <w:bCs/>
        </w:rPr>
      </w:pPr>
    </w:p>
    <w:p w:rsidRPr="00E533D8" w:rsidR="002900C7" w:rsidP="002900C7" w:rsidRDefault="002900C7" w14:paraId="579823F6" w14:textId="467B3ADC">
      <w:pPr>
        <w:rPr>
          <w:b/>
          <w:bCs/>
        </w:rPr>
      </w:pPr>
      <w:r w:rsidRPr="00E533D8">
        <w:rPr>
          <w:b/>
          <w:bCs/>
        </w:rPr>
        <w:t xml:space="preserve">Antwoord </w:t>
      </w:r>
      <w:r w:rsidR="00961636">
        <w:rPr>
          <w:b/>
          <w:bCs/>
        </w:rPr>
        <w:t xml:space="preserve">op vraag </w:t>
      </w:r>
      <w:r w:rsidRPr="00E533D8">
        <w:rPr>
          <w:b/>
          <w:bCs/>
        </w:rPr>
        <w:t>7</w:t>
      </w:r>
    </w:p>
    <w:p w:rsidRPr="00E533D8" w:rsidR="00F738C2" w:rsidP="00F738C2" w:rsidRDefault="00543668" w14:paraId="47028869" w14:textId="631A5FFB">
      <w:r w:rsidRPr="00E533D8">
        <w:t>Ja, d</w:t>
      </w:r>
      <w:r w:rsidRPr="00E533D8" w:rsidR="00F734A1">
        <w:t>e onderzoekers van d</w:t>
      </w:r>
      <w:r w:rsidRPr="00E533D8" w:rsidR="00F738C2">
        <w:t>e evaluatie Wet handhaving kraakverbod</w:t>
      </w:r>
      <w:r w:rsidRPr="00E533D8" w:rsidR="00531FBB">
        <w:t xml:space="preserve"> </w:t>
      </w:r>
      <w:r w:rsidRPr="00E533D8" w:rsidR="00F734A1">
        <w:t xml:space="preserve">hebben na een flinke zoekslag </w:t>
      </w:r>
      <w:r w:rsidRPr="00E533D8" w:rsidR="007A7F35">
        <w:t>i</w:t>
      </w:r>
      <w:r w:rsidRPr="00E533D8" w:rsidR="00F734A1">
        <w:t xml:space="preserve">ets meer dan 100 kraakincidenten </w:t>
      </w:r>
      <w:r w:rsidRPr="00E533D8" w:rsidR="007A7F35">
        <w:t xml:space="preserve">per jaar </w:t>
      </w:r>
      <w:r w:rsidRPr="00E533D8" w:rsidR="00F734A1">
        <w:t>kunnen achterhalen.</w:t>
      </w:r>
      <w:r w:rsidRPr="00E533D8" w:rsidR="00531FBB">
        <w:rPr>
          <w:rStyle w:val="Voetnootmarkering"/>
        </w:rPr>
        <w:footnoteReference w:id="1"/>
      </w:r>
      <w:r w:rsidRPr="00E533D8" w:rsidR="00531FBB">
        <w:t xml:space="preserve"> </w:t>
      </w:r>
      <w:r w:rsidRPr="00E533D8">
        <w:t xml:space="preserve"> Kraker</w:t>
      </w:r>
      <w:r w:rsidRPr="00E533D8" w:rsidR="007A7F35">
        <w:t>s</w:t>
      </w:r>
      <w:r w:rsidRPr="00E533D8">
        <w:t xml:space="preserve"> leggen zich vooral toe op leegstaande panden zodat niet gesproken kan worden van onttrekking aan de reguliere woningvoorraad. </w:t>
      </w:r>
    </w:p>
    <w:p w:rsidRPr="00E533D8" w:rsidR="002900C7" w:rsidP="002900C7" w:rsidRDefault="002900C7" w14:paraId="6CC937E2" w14:textId="77777777">
      <w:pPr>
        <w:rPr>
          <w:b/>
          <w:bCs/>
        </w:rPr>
      </w:pPr>
    </w:p>
    <w:p w:rsidRPr="00E533D8" w:rsidR="002900C7" w:rsidP="002900C7" w:rsidRDefault="002900C7" w14:paraId="3ECFE940" w14:textId="77777777">
      <w:pPr>
        <w:rPr>
          <w:b/>
          <w:bCs/>
        </w:rPr>
      </w:pPr>
      <w:r w:rsidRPr="00E533D8">
        <w:rPr>
          <w:b/>
          <w:bCs/>
        </w:rPr>
        <w:t>Vraag 8</w:t>
      </w:r>
    </w:p>
    <w:p w:rsidRPr="00E533D8" w:rsidR="002900C7" w:rsidP="002900C7" w:rsidRDefault="002900C7" w14:paraId="04E0865A" w14:textId="49340694">
      <w:pPr>
        <w:rPr>
          <w:b/>
          <w:bCs/>
        </w:rPr>
      </w:pPr>
      <w:r w:rsidRPr="00E533D8">
        <w:rPr>
          <w:b/>
          <w:bCs/>
        </w:rPr>
        <w:t>Deelt u de opvatting dat de huidige strafmaat niet altijd recht doet aan de situatie die voor pandeigenaren ontstaat bij het kraken van een pand en dus nog onvoldoende rekening houdt met de schade en gevolgen voor eigenaren? Zo nee, waarom niet?</w:t>
      </w:r>
    </w:p>
    <w:p w:rsidRPr="00E533D8" w:rsidR="002900C7" w:rsidP="002900C7" w:rsidRDefault="002900C7" w14:paraId="348ED1F5" w14:textId="77777777">
      <w:pPr>
        <w:rPr>
          <w:b/>
          <w:bCs/>
        </w:rPr>
      </w:pPr>
    </w:p>
    <w:p w:rsidRPr="00E533D8" w:rsidR="002900C7" w:rsidP="002900C7" w:rsidRDefault="002900C7" w14:paraId="07424092" w14:textId="59E99486">
      <w:pPr>
        <w:rPr>
          <w:b/>
          <w:bCs/>
        </w:rPr>
      </w:pPr>
      <w:r w:rsidRPr="00E533D8">
        <w:rPr>
          <w:b/>
          <w:bCs/>
        </w:rPr>
        <w:t xml:space="preserve">Antwoord </w:t>
      </w:r>
      <w:r w:rsidR="00961636">
        <w:rPr>
          <w:b/>
          <w:bCs/>
        </w:rPr>
        <w:t xml:space="preserve">op vraag </w:t>
      </w:r>
      <w:r w:rsidRPr="00E533D8">
        <w:rPr>
          <w:b/>
          <w:bCs/>
        </w:rPr>
        <w:t>8</w:t>
      </w:r>
    </w:p>
    <w:p w:rsidRPr="00E533D8" w:rsidR="002900C7" w:rsidP="002900C7" w:rsidRDefault="007A7F35" w14:paraId="6D763478" w14:textId="44B98B54">
      <w:r w:rsidRPr="00E533D8">
        <w:t xml:space="preserve">Nee, die opvatting deel ik niet. Het huidige instrumentarium, inclusief strafbaarstelling en rechterlijke toetsing, wordt – zo blijkt uit </w:t>
      </w:r>
      <w:r w:rsidRPr="00E533D8" w:rsidR="004539DF">
        <w:t>de in het antwoord op vraag 7</w:t>
      </w:r>
      <w:r w:rsidRPr="00E533D8">
        <w:t xml:space="preserve"> aangehaalde evaluatie – toereikend geacht. De rechter bepaalt per zaak welke straf of maatregel passend is.</w:t>
      </w:r>
    </w:p>
    <w:p w:rsidRPr="00E533D8" w:rsidR="007A7F35" w:rsidP="002900C7" w:rsidRDefault="007A7F35" w14:paraId="0F6F7583" w14:textId="77777777">
      <w:pPr>
        <w:rPr>
          <w:b/>
          <w:bCs/>
        </w:rPr>
      </w:pPr>
    </w:p>
    <w:p w:rsidRPr="00E533D8" w:rsidR="00531FBB" w:rsidP="002900C7" w:rsidRDefault="00531FBB" w14:paraId="24EE146A" w14:textId="77777777">
      <w:pPr>
        <w:rPr>
          <w:b/>
          <w:bCs/>
        </w:rPr>
      </w:pPr>
    </w:p>
    <w:p w:rsidRPr="00E533D8" w:rsidR="00531FBB" w:rsidP="002900C7" w:rsidRDefault="00531FBB" w14:paraId="62B4E699" w14:textId="77777777">
      <w:pPr>
        <w:rPr>
          <w:b/>
          <w:bCs/>
        </w:rPr>
      </w:pPr>
    </w:p>
    <w:p w:rsidRPr="00E533D8" w:rsidR="002900C7" w:rsidP="002900C7" w:rsidRDefault="002900C7" w14:paraId="07BEC13C" w14:textId="77777777">
      <w:pPr>
        <w:rPr>
          <w:b/>
          <w:bCs/>
        </w:rPr>
      </w:pPr>
      <w:r w:rsidRPr="00E533D8">
        <w:rPr>
          <w:b/>
          <w:bCs/>
        </w:rPr>
        <w:t>Vraag 9</w:t>
      </w:r>
    </w:p>
    <w:p w:rsidRPr="00E533D8" w:rsidR="002900C7" w:rsidP="002900C7" w:rsidRDefault="002900C7" w14:paraId="661984BC" w14:textId="3C07C954">
      <w:pPr>
        <w:rPr>
          <w:b/>
          <w:bCs/>
        </w:rPr>
      </w:pPr>
      <w:r w:rsidRPr="00E533D8">
        <w:rPr>
          <w:b/>
          <w:bCs/>
        </w:rPr>
        <w:t>Deelt u de opvatting dat de huidige uitvoeringspraktijk nog te veel ruimte biedt om het kraakverbod niet te handhaven en daarmee het signaal afgeeft dat kraken loont? Zo nee, waarom niet?</w:t>
      </w:r>
    </w:p>
    <w:p w:rsidRPr="00E533D8" w:rsidR="002900C7" w:rsidP="002900C7" w:rsidRDefault="002900C7" w14:paraId="7C060D3D" w14:textId="77777777">
      <w:pPr>
        <w:rPr>
          <w:b/>
          <w:bCs/>
        </w:rPr>
      </w:pPr>
    </w:p>
    <w:p w:rsidRPr="00E533D8" w:rsidR="002900C7" w:rsidP="002900C7" w:rsidRDefault="002900C7" w14:paraId="0CFA597F" w14:textId="750C56A6">
      <w:pPr>
        <w:rPr>
          <w:b/>
          <w:bCs/>
        </w:rPr>
      </w:pPr>
      <w:r w:rsidRPr="00E533D8">
        <w:rPr>
          <w:b/>
          <w:bCs/>
        </w:rPr>
        <w:t xml:space="preserve">Antwoord </w:t>
      </w:r>
      <w:r w:rsidR="00961636">
        <w:rPr>
          <w:b/>
          <w:bCs/>
        </w:rPr>
        <w:t xml:space="preserve">op vraag </w:t>
      </w:r>
      <w:r w:rsidRPr="00E533D8">
        <w:rPr>
          <w:b/>
          <w:bCs/>
        </w:rPr>
        <w:t>9</w:t>
      </w:r>
    </w:p>
    <w:p w:rsidRPr="00E533D8" w:rsidR="007A7F35" w:rsidP="007A7F35" w:rsidRDefault="007A7F35" w14:paraId="28269205" w14:textId="0D503D4D">
      <w:r w:rsidRPr="00E533D8">
        <w:t>Die opvatting deel ik niet. De huidige uitvoeringspraktijk biedt voldoende mogelijkheden om het kraakverbod te handhaven. Ontruiming vergt wel dat eigenaren de beschikbare routes benutten en hun belang onderbouwen.</w:t>
      </w:r>
    </w:p>
    <w:p w:rsidRPr="00E533D8" w:rsidR="007A7F35" w:rsidP="002900C7" w:rsidRDefault="007A7F35" w14:paraId="51514B96" w14:textId="77777777">
      <w:pPr>
        <w:rPr>
          <w:b/>
          <w:bCs/>
        </w:rPr>
      </w:pPr>
    </w:p>
    <w:p w:rsidRPr="00E533D8" w:rsidR="002900C7" w:rsidP="002900C7" w:rsidRDefault="002900C7" w14:paraId="6436C0A8" w14:textId="77777777">
      <w:pPr>
        <w:rPr>
          <w:b/>
          <w:bCs/>
        </w:rPr>
      </w:pPr>
      <w:r w:rsidRPr="00E533D8">
        <w:rPr>
          <w:b/>
          <w:bCs/>
        </w:rPr>
        <w:t>Vraag 10</w:t>
      </w:r>
    </w:p>
    <w:p w:rsidRPr="00E533D8" w:rsidR="002900C7" w:rsidP="002900C7" w:rsidRDefault="002900C7" w14:paraId="0F36E169" w14:textId="4F1142A6">
      <w:pPr>
        <w:rPr>
          <w:b/>
          <w:bCs/>
        </w:rPr>
      </w:pPr>
      <w:r w:rsidRPr="00E533D8">
        <w:rPr>
          <w:b/>
          <w:bCs/>
        </w:rPr>
        <w:t>Bent u bereid een maatregelenpakket samen te stellen om de regelgeving en uitvoeringspraktijk aan te passen en zo te zorgen dat woningeigenaren niet de dupe worden van vertragingen in vergunningverlening of andere procedures die buiten hun invloedssfeer liggen?</w:t>
      </w:r>
    </w:p>
    <w:p w:rsidRPr="00E533D8" w:rsidR="002900C7" w:rsidP="002900C7" w:rsidRDefault="002900C7" w14:paraId="4772438C" w14:textId="77777777">
      <w:pPr>
        <w:rPr>
          <w:b/>
          <w:bCs/>
        </w:rPr>
      </w:pPr>
    </w:p>
    <w:p w:rsidRPr="00E533D8" w:rsidR="002900C7" w:rsidP="002900C7" w:rsidRDefault="002900C7" w14:paraId="5584C29A" w14:textId="5102E840">
      <w:pPr>
        <w:rPr>
          <w:b/>
          <w:bCs/>
        </w:rPr>
      </w:pPr>
      <w:r w:rsidRPr="00E533D8">
        <w:rPr>
          <w:b/>
          <w:bCs/>
        </w:rPr>
        <w:t xml:space="preserve">Antwoord </w:t>
      </w:r>
      <w:r w:rsidR="00961636">
        <w:rPr>
          <w:b/>
          <w:bCs/>
        </w:rPr>
        <w:t xml:space="preserve">op vraag </w:t>
      </w:r>
      <w:r w:rsidRPr="00E533D8">
        <w:rPr>
          <w:b/>
          <w:bCs/>
        </w:rPr>
        <w:t>10</w:t>
      </w:r>
    </w:p>
    <w:p w:rsidRPr="00E533D8" w:rsidR="002900C7" w:rsidP="002900C7" w:rsidRDefault="007A7F35" w14:paraId="785162AA" w14:textId="0B017D81">
      <w:r w:rsidRPr="00E533D8">
        <w:t xml:space="preserve">Een aanvullend maatregelenpakket is niet aan de orde. Het bestaande wettelijk en uitvoeringskader volstaat. Primair zijn eigenaren aan zet voor aangifte, civiele of strafrechtelijke stappen en eventuele tijdelijke </w:t>
      </w:r>
      <w:proofErr w:type="spellStart"/>
      <w:r w:rsidRPr="00E533D8">
        <w:t>ingebruikgeving</w:t>
      </w:r>
      <w:proofErr w:type="spellEnd"/>
      <w:r w:rsidRPr="00E533D8">
        <w:t xml:space="preserve"> of beveiliging.</w:t>
      </w:r>
    </w:p>
    <w:p w:rsidRPr="00E533D8" w:rsidR="007A7F35" w:rsidP="002900C7" w:rsidRDefault="007A7F35" w14:paraId="3530617F" w14:textId="77777777">
      <w:pPr>
        <w:rPr>
          <w:b/>
          <w:bCs/>
        </w:rPr>
      </w:pPr>
    </w:p>
    <w:p w:rsidRPr="00E533D8" w:rsidR="002900C7" w:rsidP="002900C7" w:rsidRDefault="002900C7" w14:paraId="7AFA3F64" w14:textId="77777777">
      <w:pPr>
        <w:rPr>
          <w:b/>
          <w:bCs/>
        </w:rPr>
      </w:pPr>
      <w:r w:rsidRPr="00E533D8">
        <w:rPr>
          <w:b/>
          <w:bCs/>
        </w:rPr>
        <w:t>Vraag 11</w:t>
      </w:r>
    </w:p>
    <w:p w:rsidRPr="00E533D8" w:rsidR="002900C7" w:rsidP="002900C7" w:rsidRDefault="002900C7" w14:paraId="059639DD" w14:textId="6D5EE5F9">
      <w:pPr>
        <w:rPr>
          <w:b/>
          <w:bCs/>
        </w:rPr>
      </w:pPr>
      <w:r w:rsidRPr="00E533D8">
        <w:rPr>
          <w:b/>
          <w:bCs/>
        </w:rPr>
        <w:t>Bent u bereid om, in het licht van de gebeurtenissen in Amstelveen, samen met uw collega van Justitie en Veiligheid te onderzoeken of de huidige wettelijke en strafrechtelijke mogelijkheden voldoende afschrikwekkend en handhaafbaar zijn en of aanscherping daarvan noodzakelijk is?</w:t>
      </w:r>
    </w:p>
    <w:p w:rsidRPr="00E533D8" w:rsidR="002900C7" w:rsidP="002900C7" w:rsidRDefault="002900C7" w14:paraId="6F368B41" w14:textId="77777777">
      <w:pPr>
        <w:rPr>
          <w:b/>
          <w:bCs/>
        </w:rPr>
      </w:pPr>
    </w:p>
    <w:p w:rsidRPr="00E533D8" w:rsidR="002900C7" w:rsidP="002900C7" w:rsidRDefault="002900C7" w14:paraId="3756786D" w14:textId="63184393">
      <w:pPr>
        <w:rPr>
          <w:b/>
          <w:bCs/>
        </w:rPr>
      </w:pPr>
      <w:r w:rsidRPr="00E533D8">
        <w:rPr>
          <w:b/>
          <w:bCs/>
        </w:rPr>
        <w:t xml:space="preserve">Antwoord </w:t>
      </w:r>
      <w:r w:rsidR="00961636">
        <w:rPr>
          <w:b/>
          <w:bCs/>
        </w:rPr>
        <w:t xml:space="preserve">op vraag </w:t>
      </w:r>
      <w:r w:rsidRPr="00E533D8">
        <w:rPr>
          <w:b/>
          <w:bCs/>
        </w:rPr>
        <w:t>11</w:t>
      </w:r>
    </w:p>
    <w:p w:rsidRPr="00E533D8" w:rsidR="002900C7" w:rsidP="002900C7" w:rsidRDefault="001A32B4" w14:paraId="3A7BE933" w14:textId="082CA767">
      <w:r w:rsidRPr="00E533D8">
        <w:t xml:space="preserve">Evenals het Openbaar Ministerie acht ik het bestaande wettelijk en strafrechtelijk instrumentarium afdoende. Signalen, ook van meer direct belanghebbenden, om verdere aanscherpingen door te voeren zijn er niet. Uit de evaluatie blijkt dat de doorlooptijd tussen het moment dat </w:t>
      </w:r>
      <w:r w:rsidRPr="00E533D8" w:rsidR="00814FA9">
        <w:t>e</w:t>
      </w:r>
      <w:r w:rsidRPr="00E533D8">
        <w:t>en pand gekraakt wordt tot de daadwerkelijke ontruiming door de nieuwe wetgeving aanzienlijk verkort is. Verdere versnelling van het proces acht ik, mede in het belang van de zorgvuldigheid, reëel noch wenselijk. In het belang van de normstelling hecht ik er wel aan dat eigenaren van panden of rechtmatige bewoners en gebruikers aangifte blijven doen van strafbare feiten, zoals overtreding van het kraakverbod en bij huis- of lokaalvredebreuk.</w:t>
      </w:r>
    </w:p>
    <w:p w:rsidRPr="00E533D8" w:rsidR="007A7F35" w:rsidP="002900C7" w:rsidRDefault="007A7F35" w14:paraId="0A6752C3" w14:textId="77777777">
      <w:pPr>
        <w:rPr>
          <w:b/>
          <w:bCs/>
        </w:rPr>
      </w:pPr>
    </w:p>
    <w:p w:rsidRPr="00E533D8" w:rsidR="002900C7" w:rsidP="002900C7" w:rsidRDefault="002900C7" w14:paraId="5AD41D9D" w14:textId="77777777">
      <w:pPr>
        <w:rPr>
          <w:b/>
          <w:bCs/>
        </w:rPr>
      </w:pPr>
      <w:r w:rsidRPr="00E533D8">
        <w:rPr>
          <w:b/>
          <w:bCs/>
        </w:rPr>
        <w:t>Vraag 12</w:t>
      </w:r>
    </w:p>
    <w:p w:rsidRPr="00E533D8" w:rsidR="002900C7" w:rsidP="002900C7" w:rsidRDefault="002900C7" w14:paraId="1A8930C1" w14:textId="1681042E">
      <w:pPr>
        <w:rPr>
          <w:b/>
          <w:bCs/>
        </w:rPr>
      </w:pPr>
      <w:r w:rsidRPr="00E533D8">
        <w:rPr>
          <w:b/>
          <w:bCs/>
        </w:rPr>
        <w:t>Kunt u deze vragen één voor één beantwoorden?</w:t>
      </w:r>
    </w:p>
    <w:p w:rsidRPr="00E533D8" w:rsidR="002900C7" w:rsidP="002900C7" w:rsidRDefault="002900C7" w14:paraId="1C202492" w14:textId="77777777">
      <w:pPr>
        <w:rPr>
          <w:b/>
          <w:bCs/>
        </w:rPr>
      </w:pPr>
    </w:p>
    <w:p w:rsidRPr="00E533D8" w:rsidR="002900C7" w:rsidP="002900C7" w:rsidRDefault="002900C7" w14:paraId="40198996" w14:textId="5B67C60D">
      <w:pPr>
        <w:rPr>
          <w:b/>
          <w:bCs/>
        </w:rPr>
      </w:pPr>
      <w:r w:rsidRPr="00E533D8">
        <w:rPr>
          <w:b/>
          <w:bCs/>
        </w:rPr>
        <w:t xml:space="preserve">Antwoord </w:t>
      </w:r>
      <w:r w:rsidR="00961636">
        <w:rPr>
          <w:b/>
          <w:bCs/>
        </w:rPr>
        <w:t xml:space="preserve">op vraag </w:t>
      </w:r>
      <w:r w:rsidRPr="00E533D8">
        <w:rPr>
          <w:b/>
          <w:bCs/>
        </w:rPr>
        <w:t>12</w:t>
      </w:r>
    </w:p>
    <w:p w:rsidRPr="00E533D8" w:rsidR="002900C7" w:rsidP="002900C7" w:rsidRDefault="001A32B4" w14:paraId="1827C152" w14:textId="0EA213CF">
      <w:r w:rsidRPr="00E533D8">
        <w:t xml:space="preserve">Ja. </w:t>
      </w:r>
    </w:p>
    <w:p w:rsidRPr="00E533D8" w:rsidR="002900C7" w:rsidP="002900C7" w:rsidRDefault="002900C7" w14:paraId="483016D1" w14:textId="77777777"/>
    <w:p w:rsidRPr="007F0434" w:rsidR="002900C7" w:rsidP="002900C7" w:rsidRDefault="002900C7" w14:paraId="0CB8DE56" w14:textId="77E83A52">
      <w:r w:rsidRPr="00E533D8">
        <w:t xml:space="preserve">1) Het </w:t>
      </w:r>
      <w:proofErr w:type="spellStart"/>
      <w:r w:rsidRPr="00E533D8">
        <w:t>Financieele</w:t>
      </w:r>
      <w:proofErr w:type="spellEnd"/>
      <w:r w:rsidRPr="00E533D8">
        <w:t xml:space="preserve"> Dagblad, 17 augustus 2026 (https://fd.nl/samenleving/1608037/krakers-mogen-blijven-op-landgoed-van-zweedse-vastgoedmagnaat-aan-amstel)</w:t>
      </w:r>
    </w:p>
    <w:sectPr w:rsidRPr="007F0434" w:rsidR="002900C7" w:rsidSect="008E05EA">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A721E" w14:textId="77777777" w:rsidR="00F22DF5" w:rsidRDefault="00F22DF5">
      <w:pPr>
        <w:spacing w:line="240" w:lineRule="auto"/>
      </w:pPr>
      <w:r>
        <w:separator/>
      </w:r>
    </w:p>
  </w:endnote>
  <w:endnote w:type="continuationSeparator" w:id="0">
    <w:p w14:paraId="78F4D326" w14:textId="77777777" w:rsidR="00F22DF5" w:rsidRDefault="00F22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DB35" w14:textId="77777777" w:rsidR="007C1C35" w:rsidRDefault="007C1C3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A966" w14:textId="77777777" w:rsidR="00F22DF5" w:rsidRDefault="00F22DF5">
      <w:pPr>
        <w:pStyle w:val="Voetnoottekst"/>
      </w:pPr>
    </w:p>
  </w:footnote>
  <w:footnote w:type="continuationSeparator" w:id="0">
    <w:p w14:paraId="7C7B4099" w14:textId="77777777" w:rsidR="00F22DF5" w:rsidRDefault="00F22DF5">
      <w:pPr>
        <w:pStyle w:val="Voetnoottekst"/>
      </w:pPr>
    </w:p>
  </w:footnote>
  <w:footnote w:id="1">
    <w:p w14:paraId="0185CB49" w14:textId="50FF54AC" w:rsidR="00531FBB" w:rsidRDefault="00531FBB" w:rsidP="00531FBB">
      <w:pPr>
        <w:pStyle w:val="Voetnoottekst"/>
      </w:pPr>
      <w:r>
        <w:rPr>
          <w:rStyle w:val="Voetnootmarkering"/>
        </w:rPr>
        <w:footnoteRef/>
      </w:r>
      <w:r>
        <w:t xml:space="preserve"> Kamerstukken II, 2025-2026, 35296, nr. 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C1AA" w14:textId="77777777" w:rsidR="007C1C35" w:rsidRDefault="00F22DF5">
    <w:r>
      <w:rPr>
        <w:noProof/>
      </w:rPr>
      <mc:AlternateContent>
        <mc:Choice Requires="wps">
          <w:drawing>
            <wp:anchor distT="0" distB="0" distL="0" distR="0" simplePos="0" relativeHeight="251652096" behindDoc="0" locked="1" layoutInCell="1" allowOverlap="1" wp14:anchorId="50C07829" wp14:editId="02CE9936">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AECEE35" w14:textId="77777777" w:rsidR="00DC6AEB" w:rsidRDefault="00DC6AEB"/>
                      </w:txbxContent>
                    </wps:txbx>
                    <wps:bodyPr vert="horz" wrap="square" lIns="0" tIns="0" rIns="0" bIns="0" anchor="t" anchorCtr="0"/>
                  </wps:wsp>
                </a:graphicData>
              </a:graphic>
            </wp:anchor>
          </w:drawing>
        </mc:Choice>
        <mc:Fallback>
          <w:pict>
            <v:shapetype w14:anchorId="50C0782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1AECEE35" w14:textId="77777777" w:rsidR="00DC6AEB" w:rsidRDefault="00DC6AEB"/>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AD857B3" wp14:editId="68A958E0">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438E40C" w14:textId="77777777" w:rsidR="007C1C35" w:rsidRDefault="00F22DF5">
                          <w:pPr>
                            <w:pStyle w:val="Referentiegegevensbold"/>
                          </w:pPr>
                          <w:r>
                            <w:t>Directoraat-Generaal Rechtspleging en Rechtshandhaving</w:t>
                          </w:r>
                        </w:p>
                        <w:p w14:paraId="359161FF" w14:textId="77777777" w:rsidR="007C1C35" w:rsidRDefault="00F22DF5">
                          <w:pPr>
                            <w:pStyle w:val="Referentiegegevens"/>
                          </w:pPr>
                          <w:r>
                            <w:t>Directie Rechtshandhaving en Criminaliteitsbestrijding</w:t>
                          </w:r>
                        </w:p>
                        <w:p w14:paraId="256951F9" w14:textId="77777777" w:rsidR="007C1C35" w:rsidRDefault="007C1C35">
                          <w:pPr>
                            <w:pStyle w:val="WitregelW2"/>
                          </w:pPr>
                        </w:p>
                        <w:p w14:paraId="547A8B3B" w14:textId="0C595EE1" w:rsidR="007C1C35" w:rsidRDefault="00F22DF5">
                          <w:pPr>
                            <w:pStyle w:val="Referentiegegevensbold"/>
                          </w:pPr>
                          <w:r>
                            <w:t>Datum</w:t>
                          </w:r>
                          <w:r w:rsidR="00961636">
                            <w:br/>
                          </w:r>
                          <w:r w:rsidR="00961636" w:rsidRPr="00961636">
                            <w:rPr>
                              <w:b w:val="0"/>
                              <w:bCs/>
                            </w:rPr>
                            <w:t>12 oktober 2026</w:t>
                          </w:r>
                        </w:p>
                        <w:p w14:paraId="2F33DB26" w14:textId="77777777" w:rsidR="007C1C35" w:rsidRDefault="007C1C35">
                          <w:pPr>
                            <w:pStyle w:val="WitregelW1"/>
                          </w:pPr>
                        </w:p>
                        <w:p w14:paraId="6FA1F555" w14:textId="243D97E8" w:rsidR="007C1C35" w:rsidRPr="00FC635E" w:rsidRDefault="00F22DF5" w:rsidP="008C60DC">
                          <w:pPr>
                            <w:pStyle w:val="Referentiegegevensbold"/>
                          </w:pPr>
                          <w:r>
                            <w:t>Onze referenti</w:t>
                          </w:r>
                          <w:r w:rsidR="008C60DC">
                            <w:t>e</w:t>
                          </w:r>
                        </w:p>
                        <w:p w14:paraId="3D0F59E3" w14:textId="642EC7BD" w:rsidR="00FC635E" w:rsidRPr="00FC635E" w:rsidRDefault="00FC635E" w:rsidP="00FC635E">
                          <w:pPr>
                            <w:rPr>
                              <w:sz w:val="13"/>
                              <w:szCs w:val="13"/>
                            </w:rPr>
                          </w:pPr>
                          <w:r w:rsidRPr="00FC635E">
                            <w:rPr>
                              <w:sz w:val="13"/>
                              <w:szCs w:val="13"/>
                            </w:rPr>
                            <w:t>8003591</w:t>
                          </w:r>
                        </w:p>
                        <w:p w14:paraId="1F07F5B5" w14:textId="53A52E57" w:rsidR="008C60DC" w:rsidRPr="008C60DC" w:rsidRDefault="008C60DC" w:rsidP="008C60DC"/>
                      </w:txbxContent>
                    </wps:txbx>
                    <wps:bodyPr vert="horz" wrap="square" lIns="0" tIns="0" rIns="0" bIns="0" anchor="t" anchorCtr="0"/>
                  </wps:wsp>
                </a:graphicData>
              </a:graphic>
            </wp:anchor>
          </w:drawing>
        </mc:Choice>
        <mc:Fallback>
          <w:pict>
            <v:shape w14:anchorId="4AD857B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438E40C" w14:textId="77777777" w:rsidR="007C1C35" w:rsidRDefault="00F22DF5">
                    <w:pPr>
                      <w:pStyle w:val="Referentiegegevensbold"/>
                    </w:pPr>
                    <w:r>
                      <w:t>Directoraat-Generaal Rechtspleging en Rechtshandhaving</w:t>
                    </w:r>
                  </w:p>
                  <w:p w14:paraId="359161FF" w14:textId="77777777" w:rsidR="007C1C35" w:rsidRDefault="00F22DF5">
                    <w:pPr>
                      <w:pStyle w:val="Referentiegegevens"/>
                    </w:pPr>
                    <w:r>
                      <w:t>Directie Rechtshandhaving en Criminaliteitsbestrijding</w:t>
                    </w:r>
                  </w:p>
                  <w:p w14:paraId="256951F9" w14:textId="77777777" w:rsidR="007C1C35" w:rsidRDefault="007C1C35">
                    <w:pPr>
                      <w:pStyle w:val="WitregelW2"/>
                    </w:pPr>
                  </w:p>
                  <w:p w14:paraId="547A8B3B" w14:textId="0C595EE1" w:rsidR="007C1C35" w:rsidRDefault="00F22DF5">
                    <w:pPr>
                      <w:pStyle w:val="Referentiegegevensbold"/>
                    </w:pPr>
                    <w:r>
                      <w:t>Datum</w:t>
                    </w:r>
                    <w:r w:rsidR="00961636">
                      <w:br/>
                    </w:r>
                    <w:r w:rsidR="00961636" w:rsidRPr="00961636">
                      <w:rPr>
                        <w:b w:val="0"/>
                        <w:bCs/>
                      </w:rPr>
                      <w:t>12 oktober 2026</w:t>
                    </w:r>
                  </w:p>
                  <w:p w14:paraId="2F33DB26" w14:textId="77777777" w:rsidR="007C1C35" w:rsidRDefault="007C1C35">
                    <w:pPr>
                      <w:pStyle w:val="WitregelW1"/>
                    </w:pPr>
                  </w:p>
                  <w:p w14:paraId="6FA1F555" w14:textId="243D97E8" w:rsidR="007C1C35" w:rsidRPr="00FC635E" w:rsidRDefault="00F22DF5" w:rsidP="008C60DC">
                    <w:pPr>
                      <w:pStyle w:val="Referentiegegevensbold"/>
                    </w:pPr>
                    <w:r>
                      <w:t>Onze referenti</w:t>
                    </w:r>
                    <w:r w:rsidR="008C60DC">
                      <w:t>e</w:t>
                    </w:r>
                  </w:p>
                  <w:p w14:paraId="3D0F59E3" w14:textId="642EC7BD" w:rsidR="00FC635E" w:rsidRPr="00FC635E" w:rsidRDefault="00FC635E" w:rsidP="00FC635E">
                    <w:pPr>
                      <w:rPr>
                        <w:sz w:val="13"/>
                        <w:szCs w:val="13"/>
                      </w:rPr>
                    </w:pPr>
                    <w:r w:rsidRPr="00FC635E">
                      <w:rPr>
                        <w:sz w:val="13"/>
                        <w:szCs w:val="13"/>
                      </w:rPr>
                      <w:t>8003591</w:t>
                    </w:r>
                  </w:p>
                  <w:p w14:paraId="1F07F5B5" w14:textId="53A52E57" w:rsidR="008C60DC" w:rsidRPr="008C60DC" w:rsidRDefault="008C60DC" w:rsidP="008C60DC"/>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3C37AF7" wp14:editId="3D513DA8">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92E759E" w14:textId="77777777" w:rsidR="00DC6AEB" w:rsidRDefault="00DC6AEB"/>
                      </w:txbxContent>
                    </wps:txbx>
                    <wps:bodyPr vert="horz" wrap="square" lIns="0" tIns="0" rIns="0" bIns="0" anchor="t" anchorCtr="0"/>
                  </wps:wsp>
                </a:graphicData>
              </a:graphic>
            </wp:anchor>
          </w:drawing>
        </mc:Choice>
        <mc:Fallback>
          <w:pict>
            <v:shape w14:anchorId="43C37AF7"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92E759E" w14:textId="77777777" w:rsidR="00DC6AEB" w:rsidRDefault="00DC6AEB"/>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0B72D65" wp14:editId="3E5573F4">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EAA9010" w14:textId="0E18062D" w:rsidR="007C1C35" w:rsidRDefault="00F22DF5">
                          <w:pPr>
                            <w:pStyle w:val="Referentiegegevens"/>
                          </w:pPr>
                          <w:r>
                            <w:t xml:space="preserve">Pagina </w:t>
                          </w:r>
                          <w:r>
                            <w:fldChar w:fldCharType="begin"/>
                          </w:r>
                          <w:r>
                            <w:instrText>PAGE</w:instrText>
                          </w:r>
                          <w:r>
                            <w:fldChar w:fldCharType="separate"/>
                          </w:r>
                          <w:r w:rsidR="00D96DAE">
                            <w:rPr>
                              <w:noProof/>
                            </w:rPr>
                            <w:t>2</w:t>
                          </w:r>
                          <w:r>
                            <w:fldChar w:fldCharType="end"/>
                          </w:r>
                          <w:r>
                            <w:t xml:space="preserve"> van </w:t>
                          </w:r>
                          <w:r>
                            <w:fldChar w:fldCharType="begin"/>
                          </w:r>
                          <w:r>
                            <w:instrText>NUMPAGES</w:instrText>
                          </w:r>
                          <w:r>
                            <w:fldChar w:fldCharType="separate"/>
                          </w:r>
                          <w:r w:rsidR="00D96DAE">
                            <w:rPr>
                              <w:noProof/>
                            </w:rPr>
                            <w:t>2</w:t>
                          </w:r>
                          <w:r>
                            <w:fldChar w:fldCharType="end"/>
                          </w:r>
                        </w:p>
                      </w:txbxContent>
                    </wps:txbx>
                    <wps:bodyPr vert="horz" wrap="square" lIns="0" tIns="0" rIns="0" bIns="0" anchor="t" anchorCtr="0"/>
                  </wps:wsp>
                </a:graphicData>
              </a:graphic>
            </wp:anchor>
          </w:drawing>
        </mc:Choice>
        <mc:Fallback>
          <w:pict>
            <v:shape w14:anchorId="70B72D65"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6EAA9010" w14:textId="0E18062D" w:rsidR="007C1C35" w:rsidRDefault="00F22DF5">
                    <w:pPr>
                      <w:pStyle w:val="Referentiegegevens"/>
                    </w:pPr>
                    <w:r>
                      <w:t xml:space="preserve">Pagina </w:t>
                    </w:r>
                    <w:r>
                      <w:fldChar w:fldCharType="begin"/>
                    </w:r>
                    <w:r>
                      <w:instrText>PAGE</w:instrText>
                    </w:r>
                    <w:r>
                      <w:fldChar w:fldCharType="separate"/>
                    </w:r>
                    <w:r w:rsidR="00D96DAE">
                      <w:rPr>
                        <w:noProof/>
                      </w:rPr>
                      <w:t>2</w:t>
                    </w:r>
                    <w:r>
                      <w:fldChar w:fldCharType="end"/>
                    </w:r>
                    <w:r>
                      <w:t xml:space="preserve"> van </w:t>
                    </w:r>
                    <w:r>
                      <w:fldChar w:fldCharType="begin"/>
                    </w:r>
                    <w:r>
                      <w:instrText>NUMPAGES</w:instrText>
                    </w:r>
                    <w:r>
                      <w:fldChar w:fldCharType="separate"/>
                    </w:r>
                    <w:r w:rsidR="00D96DAE">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5322D" w14:textId="77777777" w:rsidR="007C1C35" w:rsidRDefault="00F22DF5">
    <w:pPr>
      <w:spacing w:after="6377" w:line="14" w:lineRule="exact"/>
    </w:pPr>
    <w:r>
      <w:rPr>
        <w:noProof/>
      </w:rPr>
      <mc:AlternateContent>
        <mc:Choice Requires="wps">
          <w:drawing>
            <wp:anchor distT="0" distB="0" distL="0" distR="0" simplePos="0" relativeHeight="251656192" behindDoc="0" locked="1" layoutInCell="1" allowOverlap="1" wp14:anchorId="6F4E1FA5" wp14:editId="2320EC23">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DA23FFE" w14:textId="77777777" w:rsidR="007C1C35" w:rsidRDefault="00F22DF5">
                          <w:pPr>
                            <w:spacing w:line="240" w:lineRule="auto"/>
                          </w:pPr>
                          <w:r>
                            <w:rPr>
                              <w:noProof/>
                            </w:rPr>
                            <w:drawing>
                              <wp:inline distT="0" distB="0" distL="0" distR="0" wp14:anchorId="7707F478" wp14:editId="073A87D3">
                                <wp:extent cx="467995" cy="1583865"/>
                                <wp:effectExtent l="0" t="0" r="0" b="0"/>
                                <wp:docPr id="110053820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F4E1FA5"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DA23FFE" w14:textId="77777777" w:rsidR="007C1C35" w:rsidRDefault="00F22DF5">
                    <w:pPr>
                      <w:spacing w:line="240" w:lineRule="auto"/>
                    </w:pPr>
                    <w:r>
                      <w:rPr>
                        <w:noProof/>
                      </w:rPr>
                      <w:drawing>
                        <wp:inline distT="0" distB="0" distL="0" distR="0" wp14:anchorId="7707F478" wp14:editId="073A87D3">
                          <wp:extent cx="467995" cy="1583865"/>
                          <wp:effectExtent l="0" t="0" r="0" b="0"/>
                          <wp:docPr id="110053820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10FC378" wp14:editId="14CABABF">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8FEE589" w14:textId="77777777" w:rsidR="007C1C35" w:rsidRDefault="00F22DF5">
                          <w:pPr>
                            <w:spacing w:line="240" w:lineRule="auto"/>
                          </w:pPr>
                          <w:r>
                            <w:rPr>
                              <w:noProof/>
                            </w:rPr>
                            <w:drawing>
                              <wp:inline distT="0" distB="0" distL="0" distR="0" wp14:anchorId="6B79503D" wp14:editId="280822E8">
                                <wp:extent cx="2339975" cy="1582834"/>
                                <wp:effectExtent l="0" t="0" r="0" b="0"/>
                                <wp:docPr id="1272385925"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10FC378"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8FEE589" w14:textId="77777777" w:rsidR="007C1C35" w:rsidRDefault="00F22DF5">
                    <w:pPr>
                      <w:spacing w:line="240" w:lineRule="auto"/>
                    </w:pPr>
                    <w:r>
                      <w:rPr>
                        <w:noProof/>
                      </w:rPr>
                      <w:drawing>
                        <wp:inline distT="0" distB="0" distL="0" distR="0" wp14:anchorId="6B79503D" wp14:editId="280822E8">
                          <wp:extent cx="2339975" cy="1582834"/>
                          <wp:effectExtent l="0" t="0" r="0" b="0"/>
                          <wp:docPr id="1272385925"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06AF74C" wp14:editId="629DE42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46A4184" w14:textId="77777777" w:rsidR="007C1C35" w:rsidRDefault="00F22DF5">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06AF74C"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546A4184" w14:textId="77777777" w:rsidR="007C1C35" w:rsidRDefault="00F22DF5">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E46287F" wp14:editId="448C6DCC">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2DBDEC2" w14:textId="77777777" w:rsidR="00D96DAE" w:rsidRDefault="00D96DAE" w:rsidP="00D96DAE">
                          <w:r>
                            <w:t>Aan de Voorzitter van de Tweede Kamer</w:t>
                          </w:r>
                        </w:p>
                        <w:p w14:paraId="27FDB323" w14:textId="77777777" w:rsidR="00D96DAE" w:rsidRDefault="00D96DAE" w:rsidP="00D96DAE">
                          <w:r>
                            <w:t>der Staten-Generaal</w:t>
                          </w:r>
                        </w:p>
                        <w:p w14:paraId="4ACE0674" w14:textId="77777777" w:rsidR="00D96DAE" w:rsidRDefault="00D96DAE" w:rsidP="00D96DAE">
                          <w:r>
                            <w:t xml:space="preserve">Postbus 20018 </w:t>
                          </w:r>
                        </w:p>
                        <w:p w14:paraId="5CDA6795" w14:textId="77777777" w:rsidR="00D96DAE" w:rsidRDefault="00D96DAE" w:rsidP="00D96DAE">
                          <w:r>
                            <w:t>2500 EA  DEN HAAG</w:t>
                          </w:r>
                        </w:p>
                        <w:p w14:paraId="66F3CB2B" w14:textId="16876289" w:rsidR="007C1C35" w:rsidRDefault="007C1C35"/>
                      </w:txbxContent>
                    </wps:txbx>
                    <wps:bodyPr vert="horz" wrap="square" lIns="0" tIns="0" rIns="0" bIns="0" anchor="t" anchorCtr="0"/>
                  </wps:wsp>
                </a:graphicData>
              </a:graphic>
            </wp:anchor>
          </w:drawing>
        </mc:Choice>
        <mc:Fallback>
          <w:pict>
            <v:shape w14:anchorId="5E46287F"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2DBDEC2" w14:textId="77777777" w:rsidR="00D96DAE" w:rsidRDefault="00D96DAE" w:rsidP="00D96DAE">
                    <w:r>
                      <w:t>Aan de Voorzitter van de Tweede Kamer</w:t>
                    </w:r>
                  </w:p>
                  <w:p w14:paraId="27FDB323" w14:textId="77777777" w:rsidR="00D96DAE" w:rsidRDefault="00D96DAE" w:rsidP="00D96DAE">
                    <w:r>
                      <w:t>der Staten-Generaal</w:t>
                    </w:r>
                  </w:p>
                  <w:p w14:paraId="4ACE0674" w14:textId="77777777" w:rsidR="00D96DAE" w:rsidRDefault="00D96DAE" w:rsidP="00D96DAE">
                    <w:r>
                      <w:t xml:space="preserve">Postbus 20018 </w:t>
                    </w:r>
                  </w:p>
                  <w:p w14:paraId="5CDA6795" w14:textId="77777777" w:rsidR="00D96DAE" w:rsidRDefault="00D96DAE" w:rsidP="00D96DAE">
                    <w:r>
                      <w:t>2500 EA  DEN HAAG</w:t>
                    </w:r>
                  </w:p>
                  <w:p w14:paraId="66F3CB2B" w14:textId="16876289" w:rsidR="007C1C35" w:rsidRDefault="007C1C35"/>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A5D06E5" wp14:editId="0D2A625C">
              <wp:simplePos x="0" y="0"/>
              <wp:positionH relativeFrom="page">
                <wp:posOffset>1005840</wp:posOffset>
              </wp:positionH>
              <wp:positionV relativeFrom="paragraph">
                <wp:posOffset>3352800</wp:posOffset>
              </wp:positionV>
              <wp:extent cx="4787900" cy="65532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5532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7C1C35" w14:paraId="33A697D5" w14:textId="77777777">
                            <w:trPr>
                              <w:trHeight w:val="240"/>
                            </w:trPr>
                            <w:tc>
                              <w:tcPr>
                                <w:tcW w:w="1140" w:type="dxa"/>
                              </w:tcPr>
                              <w:p w14:paraId="16DF5348" w14:textId="77777777" w:rsidR="007C1C35" w:rsidRDefault="00F22DF5">
                                <w:r>
                                  <w:t>Datum</w:t>
                                </w:r>
                              </w:p>
                            </w:tc>
                            <w:tc>
                              <w:tcPr>
                                <w:tcW w:w="5918" w:type="dxa"/>
                              </w:tcPr>
                              <w:p w14:paraId="108AB0A0" w14:textId="4740F04F" w:rsidR="007C1C35" w:rsidRDefault="00961636">
                                <w:r>
                                  <w:t>12 oktober 2026</w:t>
                                </w:r>
                              </w:p>
                            </w:tc>
                          </w:tr>
                          <w:tr w:rsidR="007C1C35" w14:paraId="23887FFF" w14:textId="77777777">
                            <w:trPr>
                              <w:trHeight w:val="240"/>
                            </w:trPr>
                            <w:tc>
                              <w:tcPr>
                                <w:tcW w:w="1140" w:type="dxa"/>
                              </w:tcPr>
                              <w:p w14:paraId="191B9894" w14:textId="77777777" w:rsidR="007C1C35" w:rsidRDefault="00F22DF5">
                                <w:r>
                                  <w:t>Betreft</w:t>
                                </w:r>
                              </w:p>
                            </w:tc>
                            <w:tc>
                              <w:tcPr>
                                <w:tcW w:w="5918" w:type="dxa"/>
                              </w:tcPr>
                              <w:p w14:paraId="52B92335" w14:textId="33D3B847" w:rsidR="007C1C35" w:rsidRDefault="00961636">
                                <w:r>
                                  <w:t xml:space="preserve">Antwoorden Kamervragen over </w:t>
                                </w:r>
                                <w:r w:rsidRPr="00961636">
                                  <w:t>het bericht dat een groep krakers in Amstelveen de gekraakte woning niet hoeven te verlaten</w:t>
                                </w:r>
                              </w:p>
                            </w:tc>
                          </w:tr>
                        </w:tbl>
                        <w:p w14:paraId="46A32803" w14:textId="77777777" w:rsidR="00DC6AEB" w:rsidRDefault="00DC6AE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A5D06E5" id="1670fa0c-13cb-45ec-92be-ef1f34d237c5" o:spid="_x0000_s1034" type="#_x0000_t202" style="position:absolute;margin-left:79.2pt;margin-top:264pt;width:377pt;height:51.6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7C1C35" w14:paraId="33A697D5" w14:textId="77777777">
                      <w:trPr>
                        <w:trHeight w:val="240"/>
                      </w:trPr>
                      <w:tc>
                        <w:tcPr>
                          <w:tcW w:w="1140" w:type="dxa"/>
                        </w:tcPr>
                        <w:p w14:paraId="16DF5348" w14:textId="77777777" w:rsidR="007C1C35" w:rsidRDefault="00F22DF5">
                          <w:r>
                            <w:t>Datum</w:t>
                          </w:r>
                        </w:p>
                      </w:tc>
                      <w:tc>
                        <w:tcPr>
                          <w:tcW w:w="5918" w:type="dxa"/>
                        </w:tcPr>
                        <w:p w14:paraId="108AB0A0" w14:textId="4740F04F" w:rsidR="007C1C35" w:rsidRDefault="00961636">
                          <w:r>
                            <w:t>12 oktober 2026</w:t>
                          </w:r>
                        </w:p>
                      </w:tc>
                    </w:tr>
                    <w:tr w:rsidR="007C1C35" w14:paraId="23887FFF" w14:textId="77777777">
                      <w:trPr>
                        <w:trHeight w:val="240"/>
                      </w:trPr>
                      <w:tc>
                        <w:tcPr>
                          <w:tcW w:w="1140" w:type="dxa"/>
                        </w:tcPr>
                        <w:p w14:paraId="191B9894" w14:textId="77777777" w:rsidR="007C1C35" w:rsidRDefault="00F22DF5">
                          <w:r>
                            <w:t>Betreft</w:t>
                          </w:r>
                        </w:p>
                      </w:tc>
                      <w:tc>
                        <w:tcPr>
                          <w:tcW w:w="5918" w:type="dxa"/>
                        </w:tcPr>
                        <w:p w14:paraId="52B92335" w14:textId="33D3B847" w:rsidR="007C1C35" w:rsidRDefault="00961636">
                          <w:r>
                            <w:t xml:space="preserve">Antwoorden Kamervragen over </w:t>
                          </w:r>
                          <w:r w:rsidRPr="00961636">
                            <w:t>het bericht dat een groep krakers in Amstelveen de gekraakte woning niet hoeven te verlaten</w:t>
                          </w:r>
                        </w:p>
                      </w:tc>
                    </w:tr>
                  </w:tbl>
                  <w:p w14:paraId="46A32803" w14:textId="77777777" w:rsidR="00DC6AEB" w:rsidRDefault="00DC6AE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8F897D4" wp14:editId="13E5519F">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AE9C065" w14:textId="77777777" w:rsidR="007C1C35" w:rsidRDefault="00F22DF5">
                          <w:pPr>
                            <w:pStyle w:val="Referentiegegevensbold"/>
                          </w:pPr>
                          <w:r>
                            <w:t>Directoraat-Generaal Rechtspleging en Rechtshandhaving</w:t>
                          </w:r>
                        </w:p>
                        <w:p w14:paraId="64869DF5" w14:textId="77777777" w:rsidR="007C1C35" w:rsidRDefault="00F22DF5">
                          <w:pPr>
                            <w:pStyle w:val="Referentiegegevens"/>
                          </w:pPr>
                          <w:r>
                            <w:t>Directie Rechtshandhaving en Criminaliteitsbestrijding</w:t>
                          </w:r>
                        </w:p>
                        <w:p w14:paraId="1B66B3D8" w14:textId="77777777" w:rsidR="007C1C35" w:rsidRDefault="007C1C35">
                          <w:pPr>
                            <w:pStyle w:val="WitregelW1"/>
                          </w:pPr>
                        </w:p>
                        <w:p w14:paraId="4E0E3844" w14:textId="77777777" w:rsidR="007C1C35" w:rsidRPr="00A7425E" w:rsidRDefault="00F22DF5">
                          <w:pPr>
                            <w:pStyle w:val="Referentiegegevens"/>
                            <w:rPr>
                              <w:lang w:val="de-DE"/>
                            </w:rPr>
                          </w:pPr>
                          <w:proofErr w:type="spellStart"/>
                          <w:r w:rsidRPr="00A7425E">
                            <w:rPr>
                              <w:lang w:val="de-DE"/>
                            </w:rPr>
                            <w:t>Turfmarkt</w:t>
                          </w:r>
                          <w:proofErr w:type="spellEnd"/>
                          <w:r w:rsidRPr="00A7425E">
                            <w:rPr>
                              <w:lang w:val="de-DE"/>
                            </w:rPr>
                            <w:t xml:space="preserve"> 147</w:t>
                          </w:r>
                        </w:p>
                        <w:p w14:paraId="12915788" w14:textId="77777777" w:rsidR="007C1C35" w:rsidRPr="00A7425E" w:rsidRDefault="00F22DF5">
                          <w:pPr>
                            <w:pStyle w:val="Referentiegegevens"/>
                            <w:rPr>
                              <w:lang w:val="de-DE"/>
                            </w:rPr>
                          </w:pPr>
                          <w:r w:rsidRPr="00A7425E">
                            <w:rPr>
                              <w:lang w:val="de-DE"/>
                            </w:rPr>
                            <w:t>2511 DP  Den Haag</w:t>
                          </w:r>
                        </w:p>
                        <w:p w14:paraId="6CD7B32D" w14:textId="77777777" w:rsidR="007C1C35" w:rsidRPr="00A7425E" w:rsidRDefault="00F22DF5">
                          <w:pPr>
                            <w:pStyle w:val="Referentiegegevens"/>
                            <w:rPr>
                              <w:lang w:val="de-DE"/>
                            </w:rPr>
                          </w:pPr>
                          <w:r w:rsidRPr="00A7425E">
                            <w:rPr>
                              <w:lang w:val="de-DE"/>
                            </w:rPr>
                            <w:t>Postbus 20301</w:t>
                          </w:r>
                        </w:p>
                        <w:p w14:paraId="2A01BD16" w14:textId="77777777" w:rsidR="007C1C35" w:rsidRPr="00A7425E" w:rsidRDefault="00F22DF5">
                          <w:pPr>
                            <w:pStyle w:val="Referentiegegevens"/>
                            <w:rPr>
                              <w:lang w:val="de-DE"/>
                            </w:rPr>
                          </w:pPr>
                          <w:r w:rsidRPr="00A7425E">
                            <w:rPr>
                              <w:lang w:val="de-DE"/>
                            </w:rPr>
                            <w:t>2500 EH  Den Haag</w:t>
                          </w:r>
                        </w:p>
                        <w:p w14:paraId="1FBFB2A9" w14:textId="77777777" w:rsidR="007C1C35" w:rsidRPr="00A7425E" w:rsidRDefault="00F22DF5">
                          <w:pPr>
                            <w:pStyle w:val="Referentiegegevens"/>
                            <w:rPr>
                              <w:lang w:val="de-DE"/>
                            </w:rPr>
                          </w:pPr>
                          <w:r w:rsidRPr="00A7425E">
                            <w:rPr>
                              <w:lang w:val="de-DE"/>
                            </w:rPr>
                            <w:t>www.rijksoverheid.nl/jenv</w:t>
                          </w:r>
                        </w:p>
                        <w:p w14:paraId="2A1D1C58" w14:textId="77777777" w:rsidR="007C1C35" w:rsidRPr="00A7425E" w:rsidRDefault="007C1C35">
                          <w:pPr>
                            <w:pStyle w:val="WitregelW2"/>
                            <w:rPr>
                              <w:lang w:val="de-DE"/>
                            </w:rPr>
                          </w:pPr>
                        </w:p>
                        <w:p w14:paraId="39D52314" w14:textId="77777777" w:rsidR="007C1C35" w:rsidRDefault="00F22DF5">
                          <w:pPr>
                            <w:pStyle w:val="Referentiegegevensbold"/>
                          </w:pPr>
                          <w:r>
                            <w:t>Onze referentie</w:t>
                          </w:r>
                        </w:p>
                        <w:p w14:paraId="40AF7834" w14:textId="77418C82" w:rsidR="007C1C35" w:rsidRDefault="00FC635E">
                          <w:pPr>
                            <w:pStyle w:val="Referentiegegevens"/>
                          </w:pPr>
                          <w:r>
                            <w:t>8003591</w:t>
                          </w:r>
                        </w:p>
                        <w:p w14:paraId="26A336BD" w14:textId="77777777" w:rsidR="007C1C35" w:rsidRDefault="007C1C35">
                          <w:pPr>
                            <w:pStyle w:val="WitregelW1"/>
                          </w:pPr>
                        </w:p>
                        <w:p w14:paraId="5E77ADF3" w14:textId="77777777" w:rsidR="007C1C35" w:rsidRDefault="00F22DF5">
                          <w:pPr>
                            <w:pStyle w:val="Referentiegegevensbold"/>
                          </w:pPr>
                          <w:r>
                            <w:t>Uw referentie</w:t>
                          </w:r>
                        </w:p>
                        <w:p w14:paraId="30593372" w14:textId="630CD1BB" w:rsidR="007C1C35" w:rsidRDefault="00F22DF5">
                          <w:pPr>
                            <w:pStyle w:val="Referentiegegevens"/>
                          </w:pPr>
                          <w:r>
                            <w:t>2026Z</w:t>
                          </w:r>
                          <w:r w:rsidR="002900C7">
                            <w:t>17360</w:t>
                          </w:r>
                        </w:p>
                      </w:txbxContent>
                    </wps:txbx>
                    <wps:bodyPr vert="horz" wrap="square" lIns="0" tIns="0" rIns="0" bIns="0" anchor="t" anchorCtr="0"/>
                  </wps:wsp>
                </a:graphicData>
              </a:graphic>
            </wp:anchor>
          </w:drawing>
        </mc:Choice>
        <mc:Fallback>
          <w:pict>
            <v:shape w14:anchorId="18F897D4"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2AE9C065" w14:textId="77777777" w:rsidR="007C1C35" w:rsidRDefault="00F22DF5">
                    <w:pPr>
                      <w:pStyle w:val="Referentiegegevensbold"/>
                    </w:pPr>
                    <w:r>
                      <w:t>Directoraat-Generaal Rechtspleging en Rechtshandhaving</w:t>
                    </w:r>
                  </w:p>
                  <w:p w14:paraId="64869DF5" w14:textId="77777777" w:rsidR="007C1C35" w:rsidRDefault="00F22DF5">
                    <w:pPr>
                      <w:pStyle w:val="Referentiegegevens"/>
                    </w:pPr>
                    <w:r>
                      <w:t>Directie Rechtshandhaving en Criminaliteitsbestrijding</w:t>
                    </w:r>
                  </w:p>
                  <w:p w14:paraId="1B66B3D8" w14:textId="77777777" w:rsidR="007C1C35" w:rsidRDefault="007C1C35">
                    <w:pPr>
                      <w:pStyle w:val="WitregelW1"/>
                    </w:pPr>
                  </w:p>
                  <w:p w14:paraId="4E0E3844" w14:textId="77777777" w:rsidR="007C1C35" w:rsidRPr="00A7425E" w:rsidRDefault="00F22DF5">
                    <w:pPr>
                      <w:pStyle w:val="Referentiegegevens"/>
                      <w:rPr>
                        <w:lang w:val="de-DE"/>
                      </w:rPr>
                    </w:pPr>
                    <w:proofErr w:type="spellStart"/>
                    <w:r w:rsidRPr="00A7425E">
                      <w:rPr>
                        <w:lang w:val="de-DE"/>
                      </w:rPr>
                      <w:t>Turfmarkt</w:t>
                    </w:r>
                    <w:proofErr w:type="spellEnd"/>
                    <w:r w:rsidRPr="00A7425E">
                      <w:rPr>
                        <w:lang w:val="de-DE"/>
                      </w:rPr>
                      <w:t xml:space="preserve"> 147</w:t>
                    </w:r>
                  </w:p>
                  <w:p w14:paraId="12915788" w14:textId="77777777" w:rsidR="007C1C35" w:rsidRPr="00A7425E" w:rsidRDefault="00F22DF5">
                    <w:pPr>
                      <w:pStyle w:val="Referentiegegevens"/>
                      <w:rPr>
                        <w:lang w:val="de-DE"/>
                      </w:rPr>
                    </w:pPr>
                    <w:r w:rsidRPr="00A7425E">
                      <w:rPr>
                        <w:lang w:val="de-DE"/>
                      </w:rPr>
                      <w:t>2511 DP  Den Haag</w:t>
                    </w:r>
                  </w:p>
                  <w:p w14:paraId="6CD7B32D" w14:textId="77777777" w:rsidR="007C1C35" w:rsidRPr="00A7425E" w:rsidRDefault="00F22DF5">
                    <w:pPr>
                      <w:pStyle w:val="Referentiegegevens"/>
                      <w:rPr>
                        <w:lang w:val="de-DE"/>
                      </w:rPr>
                    </w:pPr>
                    <w:r w:rsidRPr="00A7425E">
                      <w:rPr>
                        <w:lang w:val="de-DE"/>
                      </w:rPr>
                      <w:t>Postbus 20301</w:t>
                    </w:r>
                  </w:p>
                  <w:p w14:paraId="2A01BD16" w14:textId="77777777" w:rsidR="007C1C35" w:rsidRPr="00A7425E" w:rsidRDefault="00F22DF5">
                    <w:pPr>
                      <w:pStyle w:val="Referentiegegevens"/>
                      <w:rPr>
                        <w:lang w:val="de-DE"/>
                      </w:rPr>
                    </w:pPr>
                    <w:r w:rsidRPr="00A7425E">
                      <w:rPr>
                        <w:lang w:val="de-DE"/>
                      </w:rPr>
                      <w:t>2500 EH  Den Haag</w:t>
                    </w:r>
                  </w:p>
                  <w:p w14:paraId="1FBFB2A9" w14:textId="77777777" w:rsidR="007C1C35" w:rsidRPr="00A7425E" w:rsidRDefault="00F22DF5">
                    <w:pPr>
                      <w:pStyle w:val="Referentiegegevens"/>
                      <w:rPr>
                        <w:lang w:val="de-DE"/>
                      </w:rPr>
                    </w:pPr>
                    <w:r w:rsidRPr="00A7425E">
                      <w:rPr>
                        <w:lang w:val="de-DE"/>
                      </w:rPr>
                      <w:t>www.rijksoverheid.nl/jenv</w:t>
                    </w:r>
                  </w:p>
                  <w:p w14:paraId="2A1D1C58" w14:textId="77777777" w:rsidR="007C1C35" w:rsidRPr="00A7425E" w:rsidRDefault="007C1C35">
                    <w:pPr>
                      <w:pStyle w:val="WitregelW2"/>
                      <w:rPr>
                        <w:lang w:val="de-DE"/>
                      </w:rPr>
                    </w:pPr>
                  </w:p>
                  <w:p w14:paraId="39D52314" w14:textId="77777777" w:rsidR="007C1C35" w:rsidRDefault="00F22DF5">
                    <w:pPr>
                      <w:pStyle w:val="Referentiegegevensbold"/>
                    </w:pPr>
                    <w:r>
                      <w:t>Onze referentie</w:t>
                    </w:r>
                  </w:p>
                  <w:p w14:paraId="40AF7834" w14:textId="77418C82" w:rsidR="007C1C35" w:rsidRDefault="00FC635E">
                    <w:pPr>
                      <w:pStyle w:val="Referentiegegevens"/>
                    </w:pPr>
                    <w:r>
                      <w:t>8003591</w:t>
                    </w:r>
                  </w:p>
                  <w:p w14:paraId="26A336BD" w14:textId="77777777" w:rsidR="007C1C35" w:rsidRDefault="007C1C35">
                    <w:pPr>
                      <w:pStyle w:val="WitregelW1"/>
                    </w:pPr>
                  </w:p>
                  <w:p w14:paraId="5E77ADF3" w14:textId="77777777" w:rsidR="007C1C35" w:rsidRDefault="00F22DF5">
                    <w:pPr>
                      <w:pStyle w:val="Referentiegegevensbold"/>
                    </w:pPr>
                    <w:r>
                      <w:t>Uw referentie</w:t>
                    </w:r>
                  </w:p>
                  <w:p w14:paraId="30593372" w14:textId="630CD1BB" w:rsidR="007C1C35" w:rsidRDefault="00F22DF5">
                    <w:pPr>
                      <w:pStyle w:val="Referentiegegevens"/>
                    </w:pPr>
                    <w:r>
                      <w:t>2026Z</w:t>
                    </w:r>
                    <w:r w:rsidR="002900C7">
                      <w:t>17360</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F78FDAD" wp14:editId="3FA8C98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3A4D2D9" w14:textId="77777777" w:rsidR="007C1C35" w:rsidRDefault="00F22DF5">
                          <w:pPr>
                            <w:pStyle w:val="Referentiegegevens"/>
                          </w:pPr>
                          <w:r>
                            <w:t xml:space="preserve">Pagina </w:t>
                          </w:r>
                          <w:r>
                            <w:fldChar w:fldCharType="begin"/>
                          </w:r>
                          <w:r>
                            <w:instrText>PAGE</w:instrText>
                          </w:r>
                          <w:r>
                            <w:fldChar w:fldCharType="separate"/>
                          </w:r>
                          <w:r w:rsidR="00D96DAE">
                            <w:rPr>
                              <w:noProof/>
                            </w:rPr>
                            <w:t>1</w:t>
                          </w:r>
                          <w:r>
                            <w:fldChar w:fldCharType="end"/>
                          </w:r>
                          <w:r>
                            <w:t xml:space="preserve"> van </w:t>
                          </w:r>
                          <w:r>
                            <w:fldChar w:fldCharType="begin"/>
                          </w:r>
                          <w:r>
                            <w:instrText>NUMPAGES</w:instrText>
                          </w:r>
                          <w:r>
                            <w:fldChar w:fldCharType="separate"/>
                          </w:r>
                          <w:r w:rsidR="00D96DAE">
                            <w:rPr>
                              <w:noProof/>
                            </w:rPr>
                            <w:t>1</w:t>
                          </w:r>
                          <w:r>
                            <w:fldChar w:fldCharType="end"/>
                          </w:r>
                        </w:p>
                      </w:txbxContent>
                    </wps:txbx>
                    <wps:bodyPr vert="horz" wrap="square" lIns="0" tIns="0" rIns="0" bIns="0" anchor="t" anchorCtr="0"/>
                  </wps:wsp>
                </a:graphicData>
              </a:graphic>
            </wp:anchor>
          </w:drawing>
        </mc:Choice>
        <mc:Fallback>
          <w:pict>
            <v:shape w14:anchorId="5F78FDAD"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3A4D2D9" w14:textId="77777777" w:rsidR="007C1C35" w:rsidRDefault="00F22DF5">
                    <w:pPr>
                      <w:pStyle w:val="Referentiegegevens"/>
                    </w:pPr>
                    <w:r>
                      <w:t xml:space="preserve">Pagina </w:t>
                    </w:r>
                    <w:r>
                      <w:fldChar w:fldCharType="begin"/>
                    </w:r>
                    <w:r>
                      <w:instrText>PAGE</w:instrText>
                    </w:r>
                    <w:r>
                      <w:fldChar w:fldCharType="separate"/>
                    </w:r>
                    <w:r w:rsidR="00D96DAE">
                      <w:rPr>
                        <w:noProof/>
                      </w:rPr>
                      <w:t>1</w:t>
                    </w:r>
                    <w:r>
                      <w:fldChar w:fldCharType="end"/>
                    </w:r>
                    <w:r>
                      <w:t xml:space="preserve"> van </w:t>
                    </w:r>
                    <w:r>
                      <w:fldChar w:fldCharType="begin"/>
                    </w:r>
                    <w:r>
                      <w:instrText>NUMPAGES</w:instrText>
                    </w:r>
                    <w:r>
                      <w:fldChar w:fldCharType="separate"/>
                    </w:r>
                    <w:r w:rsidR="00D96DAE">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494877FE" wp14:editId="7C302256">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DC6DA27" w14:textId="77777777" w:rsidR="00DC6AEB" w:rsidRDefault="00DC6AEB"/>
                      </w:txbxContent>
                    </wps:txbx>
                    <wps:bodyPr vert="horz" wrap="square" lIns="0" tIns="0" rIns="0" bIns="0" anchor="t" anchorCtr="0"/>
                  </wps:wsp>
                </a:graphicData>
              </a:graphic>
            </wp:anchor>
          </w:drawing>
        </mc:Choice>
        <mc:Fallback>
          <w:pict>
            <v:shape w14:anchorId="494877F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DC6DA27" w14:textId="77777777" w:rsidR="00DC6AEB" w:rsidRDefault="00DC6AE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317931"/>
    <w:multiLevelType w:val="multilevel"/>
    <w:tmpl w:val="3F1D40B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1D908BED"/>
    <w:multiLevelType w:val="multilevel"/>
    <w:tmpl w:val="43DEBB0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734AC03"/>
    <w:multiLevelType w:val="multilevel"/>
    <w:tmpl w:val="7F436E4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7DB9EE1C"/>
    <w:multiLevelType w:val="multilevel"/>
    <w:tmpl w:val="ABEA3AC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18133853">
    <w:abstractNumId w:val="0"/>
  </w:num>
  <w:num w:numId="2" w16cid:durableId="621302069">
    <w:abstractNumId w:val="2"/>
  </w:num>
  <w:num w:numId="3" w16cid:durableId="1047686850">
    <w:abstractNumId w:val="1"/>
  </w:num>
  <w:num w:numId="4" w16cid:durableId="131020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C35"/>
    <w:rsid w:val="00023AE2"/>
    <w:rsid w:val="000A26E9"/>
    <w:rsid w:val="000C5F2E"/>
    <w:rsid w:val="000F211B"/>
    <w:rsid w:val="00132A90"/>
    <w:rsid w:val="0016469D"/>
    <w:rsid w:val="00171BE5"/>
    <w:rsid w:val="001720CE"/>
    <w:rsid w:val="001A32B4"/>
    <w:rsid w:val="001B2BD9"/>
    <w:rsid w:val="001D5C8F"/>
    <w:rsid w:val="00241769"/>
    <w:rsid w:val="00256C7F"/>
    <w:rsid w:val="00257639"/>
    <w:rsid w:val="002900C7"/>
    <w:rsid w:val="002E44B8"/>
    <w:rsid w:val="00386D0B"/>
    <w:rsid w:val="003B5543"/>
    <w:rsid w:val="003B6DC6"/>
    <w:rsid w:val="003E59CC"/>
    <w:rsid w:val="0041159D"/>
    <w:rsid w:val="00435FBA"/>
    <w:rsid w:val="00445006"/>
    <w:rsid w:val="004539DF"/>
    <w:rsid w:val="00487DD1"/>
    <w:rsid w:val="004C2BFA"/>
    <w:rsid w:val="004D162B"/>
    <w:rsid w:val="00531FBB"/>
    <w:rsid w:val="00543668"/>
    <w:rsid w:val="00553CB6"/>
    <w:rsid w:val="00561510"/>
    <w:rsid w:val="00565886"/>
    <w:rsid w:val="0057289B"/>
    <w:rsid w:val="00593C91"/>
    <w:rsid w:val="005A3960"/>
    <w:rsid w:val="005B711A"/>
    <w:rsid w:val="005C6261"/>
    <w:rsid w:val="005D1496"/>
    <w:rsid w:val="005D38C8"/>
    <w:rsid w:val="005F580C"/>
    <w:rsid w:val="00644B50"/>
    <w:rsid w:val="00676C4C"/>
    <w:rsid w:val="00687959"/>
    <w:rsid w:val="006C128D"/>
    <w:rsid w:val="006C653A"/>
    <w:rsid w:val="006D682C"/>
    <w:rsid w:val="006E1B97"/>
    <w:rsid w:val="006F6C00"/>
    <w:rsid w:val="007134B1"/>
    <w:rsid w:val="0071785C"/>
    <w:rsid w:val="0073335B"/>
    <w:rsid w:val="0075064E"/>
    <w:rsid w:val="007A7F35"/>
    <w:rsid w:val="007B773C"/>
    <w:rsid w:val="007C1C35"/>
    <w:rsid w:val="007F0434"/>
    <w:rsid w:val="00812D76"/>
    <w:rsid w:val="00814FA9"/>
    <w:rsid w:val="008C15D0"/>
    <w:rsid w:val="008C60DC"/>
    <w:rsid w:val="008E05EA"/>
    <w:rsid w:val="008F5921"/>
    <w:rsid w:val="00922A92"/>
    <w:rsid w:val="0093426C"/>
    <w:rsid w:val="00943773"/>
    <w:rsid w:val="00946E5D"/>
    <w:rsid w:val="00955363"/>
    <w:rsid w:val="00961636"/>
    <w:rsid w:val="009A7EA3"/>
    <w:rsid w:val="00A15FF2"/>
    <w:rsid w:val="00A33D64"/>
    <w:rsid w:val="00A709F2"/>
    <w:rsid w:val="00A7425E"/>
    <w:rsid w:val="00B85E0A"/>
    <w:rsid w:val="00BA6E49"/>
    <w:rsid w:val="00BB23C2"/>
    <w:rsid w:val="00BE5A1B"/>
    <w:rsid w:val="00C301CF"/>
    <w:rsid w:val="00C51165"/>
    <w:rsid w:val="00C51DBA"/>
    <w:rsid w:val="00C54AA6"/>
    <w:rsid w:val="00C66985"/>
    <w:rsid w:val="00D25B70"/>
    <w:rsid w:val="00D40C85"/>
    <w:rsid w:val="00D96DAE"/>
    <w:rsid w:val="00DB13D5"/>
    <w:rsid w:val="00DC6AEB"/>
    <w:rsid w:val="00E251C4"/>
    <w:rsid w:val="00E533D8"/>
    <w:rsid w:val="00E60D2E"/>
    <w:rsid w:val="00F06D71"/>
    <w:rsid w:val="00F212BD"/>
    <w:rsid w:val="00F22DF5"/>
    <w:rsid w:val="00F41F9A"/>
    <w:rsid w:val="00F700C4"/>
    <w:rsid w:val="00F734A1"/>
    <w:rsid w:val="00F738C2"/>
    <w:rsid w:val="00F74029"/>
    <w:rsid w:val="00F827D9"/>
    <w:rsid w:val="00F84273"/>
    <w:rsid w:val="00F93C62"/>
    <w:rsid w:val="00F96353"/>
    <w:rsid w:val="00FC635E"/>
    <w:rsid w:val="00FF4E9A"/>
    <w:rsid w:val="00FF7C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0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96DA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96DAE"/>
    <w:rPr>
      <w:rFonts w:ascii="Verdana" w:hAnsi="Verdana"/>
      <w:color w:val="000000"/>
      <w:sz w:val="18"/>
      <w:szCs w:val="18"/>
    </w:rPr>
  </w:style>
  <w:style w:type="paragraph" w:styleId="Voettekst">
    <w:name w:val="footer"/>
    <w:basedOn w:val="Standaard"/>
    <w:link w:val="VoettekstChar"/>
    <w:uiPriority w:val="99"/>
    <w:unhideWhenUsed/>
    <w:rsid w:val="00D96DA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96DAE"/>
    <w:rPr>
      <w:rFonts w:ascii="Verdana" w:hAnsi="Verdana"/>
      <w:color w:val="000000"/>
      <w:sz w:val="18"/>
      <w:szCs w:val="18"/>
    </w:rPr>
  </w:style>
  <w:style w:type="character" w:customStyle="1" w:styleId="VoetnoottekstChar">
    <w:name w:val="Voetnoottekst Char"/>
    <w:basedOn w:val="Standaardalinea-lettertype"/>
    <w:link w:val="Voetnoottekst"/>
    <w:uiPriority w:val="99"/>
    <w:rsid w:val="00A7425E"/>
    <w:rPr>
      <w:rFonts w:ascii="Verdana" w:hAnsi="Verdana"/>
      <w:sz w:val="13"/>
      <w:szCs w:val="13"/>
    </w:rPr>
  </w:style>
  <w:style w:type="character" w:styleId="Voetnootmarkering">
    <w:name w:val="footnote reference"/>
    <w:basedOn w:val="Standaardalinea-lettertype"/>
    <w:uiPriority w:val="99"/>
    <w:semiHidden/>
    <w:unhideWhenUsed/>
    <w:rsid w:val="00A7425E"/>
    <w:rPr>
      <w:vertAlign w:val="superscript"/>
    </w:rPr>
  </w:style>
  <w:style w:type="paragraph" w:styleId="Revisie">
    <w:name w:val="Revision"/>
    <w:hidden/>
    <w:uiPriority w:val="99"/>
    <w:semiHidden/>
    <w:rsid w:val="00F212BD"/>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8E05EA"/>
    <w:rPr>
      <w:sz w:val="16"/>
      <w:szCs w:val="16"/>
    </w:rPr>
  </w:style>
  <w:style w:type="paragraph" w:styleId="Tekstopmerking">
    <w:name w:val="annotation text"/>
    <w:basedOn w:val="Standaard"/>
    <w:link w:val="TekstopmerkingChar"/>
    <w:uiPriority w:val="99"/>
    <w:unhideWhenUsed/>
    <w:rsid w:val="008E05EA"/>
    <w:pPr>
      <w:spacing w:line="240" w:lineRule="auto"/>
    </w:pPr>
    <w:rPr>
      <w:sz w:val="20"/>
      <w:szCs w:val="20"/>
    </w:rPr>
  </w:style>
  <w:style w:type="character" w:customStyle="1" w:styleId="TekstopmerkingChar">
    <w:name w:val="Tekst opmerking Char"/>
    <w:basedOn w:val="Standaardalinea-lettertype"/>
    <w:link w:val="Tekstopmerking"/>
    <w:uiPriority w:val="99"/>
    <w:rsid w:val="008E05E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E05EA"/>
    <w:rPr>
      <w:b/>
      <w:bCs/>
    </w:rPr>
  </w:style>
  <w:style w:type="character" w:customStyle="1" w:styleId="OnderwerpvanopmerkingChar">
    <w:name w:val="Onderwerp van opmerking Char"/>
    <w:basedOn w:val="TekstopmerkingChar"/>
    <w:link w:val="Onderwerpvanopmerking"/>
    <w:uiPriority w:val="99"/>
    <w:semiHidden/>
    <w:rsid w:val="008E05EA"/>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183426">
      <w:bodyDiv w:val="1"/>
      <w:marLeft w:val="0"/>
      <w:marRight w:val="0"/>
      <w:marTop w:val="0"/>
      <w:marBottom w:val="0"/>
      <w:divBdr>
        <w:top w:val="none" w:sz="0" w:space="0" w:color="auto"/>
        <w:left w:val="none" w:sz="0" w:space="0" w:color="auto"/>
        <w:bottom w:val="none" w:sz="0" w:space="0" w:color="auto"/>
        <w:right w:val="none" w:sz="0" w:space="0" w:color="auto"/>
      </w:divBdr>
    </w:div>
    <w:div w:id="1373766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1115</ap:Words>
  <ap:Characters>6134</ap:Characters>
  <ap:DocSecurity>0</ap:DocSecurity>
  <ap:Lines>51</ap:Lines>
  <ap:Paragraphs>14</ap:Paragraphs>
  <ap:ScaleCrop>false</ap:ScaleCrop>
  <ap:LinksUpToDate>false</ap:LinksUpToDate>
  <ap:CharactersWithSpaces>7235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2026-10-12T12:57:00.0000000Z</dcterms:created>
  <dcterms:modified xsi:type="dcterms:W3CDTF">2026-10-12T12:57:00.0000000Z</dcterms:modified>
  <dc:description>------------------------</dc:description>
  <dc:subject/>
  <keywords/>
  <version/>
  <category/>
</coreProperties>
</file>